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D0D2" w14:textId="77777777" w:rsidR="000916E0" w:rsidRPr="00B626C9" w:rsidRDefault="000916E0" w:rsidP="001E351C">
      <w:pPr>
        <w:widowControl w:val="0"/>
        <w:shd w:val="clear" w:color="auto" w:fill="FFFFFF"/>
        <w:snapToGrid w:val="0"/>
        <w:spacing w:before="0" w:after="0"/>
        <w:ind w:right="293" w:firstLine="560"/>
        <w:jc w:val="right"/>
        <w:rPr>
          <w:rFonts w:eastAsia="Times New Roman" w:cstheme="minorHAnsi"/>
          <w:sz w:val="26"/>
          <w:szCs w:val="26"/>
          <w:lang w:val="en-US" w:eastAsia="ru-RU"/>
        </w:rPr>
      </w:pPr>
    </w:p>
    <w:p w14:paraId="1917FA42" w14:textId="77777777" w:rsidR="000916E0" w:rsidRPr="0089451F" w:rsidRDefault="000916E0" w:rsidP="001E351C">
      <w:pPr>
        <w:widowControl w:val="0"/>
        <w:shd w:val="clear" w:color="auto" w:fill="FFFFFF"/>
        <w:snapToGrid w:val="0"/>
        <w:spacing w:before="0" w:after="0"/>
        <w:ind w:right="293"/>
        <w:rPr>
          <w:rFonts w:eastAsia="Times New Roman" w:cstheme="minorHAnsi"/>
          <w:sz w:val="26"/>
          <w:szCs w:val="26"/>
          <w:lang w:eastAsia="ru-RU"/>
        </w:rPr>
      </w:pPr>
    </w:p>
    <w:p w14:paraId="47E87418" w14:textId="77777777" w:rsidR="000916E0" w:rsidRPr="0089451F" w:rsidRDefault="000916E0" w:rsidP="001E351C">
      <w:pPr>
        <w:widowControl w:val="0"/>
        <w:shd w:val="clear" w:color="auto" w:fill="FFFFFF"/>
        <w:snapToGrid w:val="0"/>
        <w:spacing w:before="0" w:after="0"/>
        <w:ind w:right="293"/>
        <w:rPr>
          <w:rFonts w:eastAsia="Times New Roman" w:cstheme="minorHAnsi"/>
          <w:sz w:val="26"/>
          <w:szCs w:val="26"/>
          <w:lang w:eastAsia="ru-RU"/>
        </w:rPr>
      </w:pPr>
    </w:p>
    <w:p w14:paraId="3BBA8673" w14:textId="77777777" w:rsidR="000916E0" w:rsidRPr="0089451F" w:rsidRDefault="000916E0" w:rsidP="001E351C">
      <w:pPr>
        <w:widowControl w:val="0"/>
        <w:shd w:val="clear" w:color="auto" w:fill="FFFFFF"/>
        <w:snapToGrid w:val="0"/>
        <w:spacing w:before="0" w:after="0"/>
        <w:ind w:right="293"/>
        <w:rPr>
          <w:rFonts w:eastAsia="Times New Roman" w:cstheme="minorHAnsi"/>
          <w:sz w:val="26"/>
          <w:szCs w:val="26"/>
          <w:lang w:eastAsia="ru-RU"/>
        </w:rPr>
      </w:pPr>
    </w:p>
    <w:p w14:paraId="7DC4B96C"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7F0A67A8"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4D3788F3"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668DA1ED"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6289DE28"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5E1C954C"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09986C9D"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378B7B02"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7CFAC980"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3C11222B"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7858B066"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7D741EA7" w14:textId="77777777" w:rsidR="00E4772C" w:rsidRPr="0089451F" w:rsidRDefault="00E4772C" w:rsidP="001E351C">
      <w:pPr>
        <w:widowControl w:val="0"/>
        <w:shd w:val="clear" w:color="auto" w:fill="FFFFFF"/>
        <w:snapToGrid w:val="0"/>
        <w:spacing w:before="0" w:after="0"/>
        <w:ind w:right="293"/>
        <w:rPr>
          <w:rFonts w:eastAsia="Times New Roman" w:cstheme="minorHAnsi"/>
          <w:sz w:val="26"/>
          <w:szCs w:val="26"/>
          <w:lang w:eastAsia="ru-RU"/>
        </w:rPr>
      </w:pPr>
    </w:p>
    <w:p w14:paraId="1917852B" w14:textId="77777777" w:rsidR="005E6883" w:rsidRPr="005426CC" w:rsidRDefault="00970770" w:rsidP="001E351C">
      <w:pPr>
        <w:widowControl w:val="0"/>
        <w:shd w:val="clear" w:color="auto" w:fill="FFFFFF"/>
        <w:suppressAutoHyphens/>
        <w:overflowPunct w:val="0"/>
        <w:autoSpaceDE w:val="0"/>
        <w:spacing w:before="0" w:after="0"/>
        <w:ind w:left="284" w:right="-5"/>
        <w:jc w:val="center"/>
        <w:rPr>
          <w:rFonts w:eastAsia="Times New Roman" w:cstheme="minorHAnsi"/>
          <w:b/>
          <w:sz w:val="28"/>
          <w:szCs w:val="28"/>
          <w:lang w:eastAsia="ar-SA"/>
        </w:rPr>
      </w:pPr>
      <w:r w:rsidRPr="005426CC">
        <w:rPr>
          <w:rFonts w:eastAsia="Times New Roman" w:cstheme="minorHAnsi"/>
          <w:b/>
          <w:sz w:val="28"/>
          <w:szCs w:val="28"/>
          <w:lang w:eastAsia="ar-SA"/>
        </w:rPr>
        <w:t xml:space="preserve">ПРОЕКТ ВНЕСЕНИЯ ИЗМЕНЕНИЙ В </w:t>
      </w:r>
    </w:p>
    <w:p w14:paraId="6AC8F88F" w14:textId="365C8D7A" w:rsidR="00970770" w:rsidRPr="005426CC" w:rsidRDefault="005E6883" w:rsidP="001E351C">
      <w:pPr>
        <w:widowControl w:val="0"/>
        <w:shd w:val="clear" w:color="auto" w:fill="FFFFFF"/>
        <w:suppressAutoHyphens/>
        <w:overflowPunct w:val="0"/>
        <w:autoSpaceDE w:val="0"/>
        <w:spacing w:before="0" w:after="0"/>
        <w:ind w:left="284" w:right="-5"/>
        <w:jc w:val="center"/>
        <w:rPr>
          <w:rFonts w:eastAsia="Times New Roman" w:cstheme="minorHAnsi"/>
          <w:b/>
          <w:sz w:val="28"/>
          <w:szCs w:val="28"/>
          <w:lang w:eastAsia="ar-SA"/>
        </w:rPr>
      </w:pPr>
      <w:r w:rsidRPr="005426CC">
        <w:rPr>
          <w:rFonts w:eastAsia="Times New Roman" w:cstheme="minorHAnsi"/>
          <w:b/>
          <w:sz w:val="28"/>
          <w:szCs w:val="28"/>
          <w:lang w:eastAsia="ar-SA"/>
        </w:rPr>
        <w:t>ПРАВИЛА ЗЕМЛЕПОЛЬЗОВАНИЯ И ЗАСТРОЙКИ</w:t>
      </w:r>
    </w:p>
    <w:p w14:paraId="3AF46496" w14:textId="5479A0D0" w:rsidR="00970770" w:rsidRPr="005426CC" w:rsidRDefault="00B626C9" w:rsidP="001E351C">
      <w:pPr>
        <w:widowControl w:val="0"/>
        <w:shd w:val="clear" w:color="auto" w:fill="FFFFFF"/>
        <w:snapToGrid w:val="0"/>
        <w:spacing w:before="0" w:after="0"/>
        <w:ind w:right="293"/>
        <w:jc w:val="center"/>
        <w:rPr>
          <w:rFonts w:eastAsia="Times New Roman" w:cstheme="minorHAnsi"/>
          <w:b/>
          <w:sz w:val="44"/>
          <w:szCs w:val="44"/>
          <w:lang w:eastAsia="ar-SA"/>
        </w:rPr>
      </w:pPr>
      <w:r>
        <w:rPr>
          <w:rFonts w:eastAsia="Times New Roman" w:cstheme="minorHAnsi"/>
          <w:b/>
          <w:sz w:val="44"/>
          <w:szCs w:val="44"/>
          <w:lang w:eastAsia="ar-SA"/>
        </w:rPr>
        <w:t>СИНЯВСКОГО</w:t>
      </w:r>
      <w:r w:rsidR="00571CFA" w:rsidRPr="005426CC">
        <w:rPr>
          <w:rFonts w:eastAsia="Times New Roman" w:cstheme="minorHAnsi"/>
          <w:b/>
          <w:sz w:val="44"/>
          <w:szCs w:val="44"/>
          <w:lang w:eastAsia="ar-SA"/>
        </w:rPr>
        <w:t xml:space="preserve"> СЕЛЬСКОГО </w:t>
      </w:r>
      <w:r w:rsidR="00970770" w:rsidRPr="005426CC">
        <w:rPr>
          <w:rFonts w:eastAsia="Times New Roman" w:cstheme="minorHAnsi"/>
          <w:b/>
          <w:sz w:val="44"/>
          <w:szCs w:val="44"/>
          <w:lang w:eastAsia="ar-SA"/>
        </w:rPr>
        <w:t>ПОСЕЛЕНИЯ</w:t>
      </w:r>
    </w:p>
    <w:p w14:paraId="4CC391DA" w14:textId="0232B13F" w:rsidR="00970770" w:rsidRPr="005426CC" w:rsidRDefault="00FA4851" w:rsidP="001E351C">
      <w:pPr>
        <w:widowControl w:val="0"/>
        <w:shd w:val="clear" w:color="auto" w:fill="FFFFFF"/>
        <w:suppressAutoHyphens/>
        <w:overflowPunct w:val="0"/>
        <w:autoSpaceDE w:val="0"/>
        <w:spacing w:before="0" w:after="0"/>
        <w:ind w:left="284" w:right="-5"/>
        <w:jc w:val="center"/>
        <w:rPr>
          <w:rFonts w:eastAsia="Times New Roman" w:cstheme="minorHAnsi"/>
          <w:b/>
          <w:sz w:val="28"/>
          <w:szCs w:val="28"/>
          <w:lang w:eastAsia="ar-SA"/>
        </w:rPr>
      </w:pPr>
      <w:r w:rsidRPr="005426CC">
        <w:rPr>
          <w:rFonts w:eastAsia="Times New Roman" w:cstheme="minorHAnsi"/>
          <w:b/>
          <w:sz w:val="28"/>
          <w:szCs w:val="28"/>
          <w:lang w:eastAsia="ar-SA"/>
        </w:rPr>
        <w:t>НЕКЛИНОВСКОГО</w:t>
      </w:r>
      <w:r w:rsidR="00754EF3" w:rsidRPr="005426CC">
        <w:rPr>
          <w:rFonts w:eastAsia="Times New Roman" w:cstheme="minorHAnsi"/>
          <w:b/>
          <w:sz w:val="28"/>
          <w:szCs w:val="28"/>
          <w:lang w:eastAsia="ar-SA"/>
        </w:rPr>
        <w:t xml:space="preserve"> РАЙОНА</w:t>
      </w:r>
      <w:r w:rsidR="00970770" w:rsidRPr="005426CC">
        <w:rPr>
          <w:rFonts w:eastAsia="Times New Roman" w:cstheme="minorHAnsi"/>
          <w:b/>
          <w:sz w:val="28"/>
          <w:szCs w:val="28"/>
          <w:lang w:eastAsia="ar-SA"/>
        </w:rPr>
        <w:t xml:space="preserve"> РОСТОВСКОЙ ОБЛАСТИ</w:t>
      </w:r>
    </w:p>
    <w:p w14:paraId="05BF3D5A" w14:textId="77777777" w:rsidR="000916E0" w:rsidRPr="005426CC" w:rsidRDefault="000916E0" w:rsidP="001E351C">
      <w:pPr>
        <w:widowControl w:val="0"/>
        <w:shd w:val="clear" w:color="auto" w:fill="FFFFFF"/>
        <w:snapToGrid w:val="0"/>
        <w:spacing w:before="0" w:after="0"/>
        <w:ind w:right="293" w:firstLine="560"/>
        <w:jc w:val="center"/>
        <w:rPr>
          <w:rFonts w:eastAsia="Times New Roman" w:cstheme="minorHAnsi"/>
          <w:sz w:val="26"/>
          <w:szCs w:val="26"/>
          <w:lang w:eastAsia="ru-RU"/>
        </w:rPr>
      </w:pPr>
    </w:p>
    <w:p w14:paraId="14A1616B" w14:textId="77777777" w:rsidR="006B301D" w:rsidRPr="005426CC" w:rsidRDefault="006B301D"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178B5A5D" w14:textId="77777777" w:rsidR="006B301D" w:rsidRPr="005426CC" w:rsidRDefault="006B301D"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17AC4668" w14:textId="06C8AFE1" w:rsidR="005E6883" w:rsidRPr="00140A00" w:rsidRDefault="00140A00" w:rsidP="00140A00">
      <w:pPr>
        <w:widowControl w:val="0"/>
        <w:shd w:val="clear" w:color="auto" w:fill="FFFFFF"/>
        <w:tabs>
          <w:tab w:val="left" w:pos="5265"/>
        </w:tabs>
        <w:suppressAutoHyphens/>
        <w:overflowPunct w:val="0"/>
        <w:autoSpaceDE w:val="0"/>
        <w:spacing w:before="0" w:after="0"/>
        <w:ind w:right="-6"/>
        <w:rPr>
          <w:rFonts w:eastAsia="Times New Roman" w:cstheme="minorHAnsi"/>
          <w:sz w:val="24"/>
          <w:lang w:eastAsia="ar-SA"/>
        </w:rPr>
      </w:pPr>
      <w:r w:rsidRPr="00140A00">
        <w:rPr>
          <w:rFonts w:eastAsia="Times New Roman" w:cstheme="minorHAnsi"/>
          <w:sz w:val="24"/>
          <w:lang w:eastAsia="ar-SA"/>
        </w:rPr>
        <w:tab/>
      </w:r>
    </w:p>
    <w:p w14:paraId="724F30F5" w14:textId="1EE4FB71" w:rsidR="005E6883" w:rsidRPr="00B626C9" w:rsidRDefault="00140A00"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r w:rsidRPr="00B626C9">
        <w:rPr>
          <w:rFonts w:eastAsia="Times New Roman" w:cstheme="minorHAnsi"/>
          <w:sz w:val="28"/>
          <w:szCs w:val="28"/>
          <w:lang w:eastAsia="ar-SA"/>
        </w:rPr>
        <w:t>ПОЯСНИТЕЛЬНАЯ ЗАПИСКА</w:t>
      </w:r>
    </w:p>
    <w:p w14:paraId="58165230" w14:textId="6076E642" w:rsidR="00E4772C" w:rsidRPr="00B626C9" w:rsidRDefault="00F07323"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r w:rsidRPr="00B626C9">
        <w:rPr>
          <w:rFonts w:cstheme="minorHAnsi"/>
          <w:sz w:val="24"/>
          <w:szCs w:val="24"/>
        </w:rPr>
        <w:t>МК-</w:t>
      </w:r>
      <w:r w:rsidR="00710C35" w:rsidRPr="00B626C9">
        <w:rPr>
          <w:rFonts w:cstheme="minorHAnsi"/>
          <w:sz w:val="24"/>
          <w:szCs w:val="24"/>
        </w:rPr>
        <w:t>120</w:t>
      </w:r>
    </w:p>
    <w:p w14:paraId="6B5BE250" w14:textId="77777777" w:rsidR="00E4772C" w:rsidRPr="00B626C9" w:rsidRDefault="00E4772C"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3F05FFF6" w14:textId="77777777" w:rsidR="00E4772C" w:rsidRPr="00B626C9" w:rsidRDefault="00E4772C"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5C0FFC57" w14:textId="77777777" w:rsidR="00140A00" w:rsidRPr="00B626C9" w:rsidRDefault="00140A00"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64396598" w14:textId="77777777" w:rsidR="00E4772C" w:rsidRPr="00B626C9" w:rsidRDefault="00E4772C"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2ECF60DF" w14:textId="77777777" w:rsidR="00E4772C" w:rsidRPr="00B626C9" w:rsidRDefault="00E4772C"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64C40574" w14:textId="77777777" w:rsidR="00E4772C" w:rsidRPr="00B626C9" w:rsidRDefault="00E4772C"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4F12270E" w14:textId="77777777" w:rsidR="00E4772C" w:rsidRPr="00B626C9" w:rsidRDefault="00E4772C"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06711DDB" w14:textId="77777777" w:rsidR="00E4772C" w:rsidRPr="00B626C9" w:rsidRDefault="00E4772C"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3C92FEE6" w14:textId="77777777" w:rsidR="00E4772C" w:rsidRPr="00B626C9" w:rsidRDefault="00E4772C"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6E499B10" w14:textId="77777777" w:rsidR="006B301D" w:rsidRPr="00B626C9" w:rsidRDefault="006B301D"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p>
    <w:p w14:paraId="18CEA907" w14:textId="77777777" w:rsidR="006B301D" w:rsidRPr="00B626C9" w:rsidRDefault="006B301D" w:rsidP="001E351C">
      <w:pPr>
        <w:widowControl w:val="0"/>
        <w:shd w:val="clear" w:color="auto" w:fill="FFFFFF"/>
        <w:suppressAutoHyphens/>
        <w:overflowPunct w:val="0"/>
        <w:autoSpaceDE w:val="0"/>
        <w:spacing w:before="0" w:after="0"/>
        <w:ind w:right="-6"/>
        <w:jc w:val="center"/>
        <w:rPr>
          <w:rFonts w:eastAsia="Times New Roman" w:cstheme="minorHAnsi"/>
          <w:sz w:val="24"/>
          <w:lang w:eastAsia="ar-SA"/>
        </w:rPr>
      </w:pPr>
      <w:r w:rsidRPr="00B626C9">
        <w:rPr>
          <w:rFonts w:eastAsia="Times New Roman" w:cstheme="minorHAnsi"/>
          <w:sz w:val="24"/>
          <w:lang w:eastAsia="ar-SA"/>
        </w:rPr>
        <w:t>Ростов-на-Дону</w:t>
      </w:r>
    </w:p>
    <w:p w14:paraId="4B3740E4" w14:textId="64CA9071" w:rsidR="006B301D" w:rsidRPr="00425C71" w:rsidRDefault="006B301D" w:rsidP="001E351C">
      <w:pPr>
        <w:widowControl w:val="0"/>
        <w:shd w:val="clear" w:color="auto" w:fill="FFFFFF"/>
        <w:suppressAutoHyphens/>
        <w:overflowPunct w:val="0"/>
        <w:autoSpaceDE w:val="0"/>
        <w:spacing w:before="0" w:after="0"/>
        <w:ind w:right="-6"/>
        <w:jc w:val="center"/>
        <w:rPr>
          <w:rFonts w:cstheme="minorHAnsi"/>
          <w:sz w:val="26"/>
          <w:szCs w:val="26"/>
          <w:highlight w:val="yellow"/>
        </w:rPr>
      </w:pPr>
      <w:r w:rsidRPr="00B626C9">
        <w:rPr>
          <w:rFonts w:eastAsia="Times New Roman" w:cstheme="minorHAnsi"/>
          <w:sz w:val="24"/>
          <w:lang w:eastAsia="ar-SA"/>
        </w:rPr>
        <w:t>20</w:t>
      </w:r>
      <w:r w:rsidR="00970770" w:rsidRPr="00B626C9">
        <w:rPr>
          <w:rFonts w:eastAsia="Times New Roman" w:cstheme="minorHAnsi"/>
          <w:sz w:val="24"/>
          <w:lang w:eastAsia="ar-SA"/>
        </w:rPr>
        <w:t>2</w:t>
      </w:r>
      <w:r w:rsidR="00EA1DA6">
        <w:rPr>
          <w:rFonts w:eastAsia="Times New Roman" w:cstheme="minorHAnsi"/>
          <w:sz w:val="24"/>
          <w:lang w:eastAsia="ar-SA"/>
        </w:rPr>
        <w:t>3</w:t>
      </w:r>
      <w:r w:rsidR="00A30A0F" w:rsidRPr="00B626C9">
        <w:rPr>
          <w:rFonts w:eastAsia="Times New Roman" w:cstheme="minorHAnsi"/>
          <w:sz w:val="24"/>
          <w:lang w:eastAsia="ar-SA"/>
        </w:rPr>
        <w:t xml:space="preserve"> </w:t>
      </w:r>
      <w:r w:rsidRPr="00B626C9">
        <w:rPr>
          <w:rFonts w:eastAsia="Times New Roman" w:cstheme="minorHAnsi"/>
          <w:sz w:val="24"/>
          <w:lang w:eastAsia="ar-SA"/>
        </w:rPr>
        <w:t>г.</w:t>
      </w:r>
      <w:r w:rsidRPr="00425C71">
        <w:rPr>
          <w:rFonts w:cstheme="minorHAnsi"/>
          <w:sz w:val="26"/>
          <w:szCs w:val="26"/>
          <w:highlight w:val="yellow"/>
        </w:rPr>
        <w:br w:type="page"/>
      </w:r>
    </w:p>
    <w:p w14:paraId="3B9AB6F0" w14:textId="4196556C" w:rsidR="00206834" w:rsidRPr="005426CC" w:rsidRDefault="00A428B3" w:rsidP="00206834">
      <w:pPr>
        <w:widowControl w:val="0"/>
        <w:shd w:val="clear" w:color="auto" w:fill="FFFFFF"/>
        <w:snapToGrid w:val="0"/>
        <w:spacing w:line="240" w:lineRule="auto"/>
        <w:ind w:right="293"/>
        <w:jc w:val="center"/>
        <w:rPr>
          <w:rFonts w:eastAsia="Times New Roman" w:cstheme="minorHAnsi"/>
          <w:b/>
          <w:bCs/>
          <w:sz w:val="26"/>
          <w:szCs w:val="26"/>
        </w:rPr>
      </w:pPr>
      <w:r w:rsidRPr="005426CC">
        <w:rPr>
          <w:rFonts w:eastAsia="Times New Roman" w:cstheme="minorHAnsi"/>
          <w:b/>
          <w:bCs/>
          <w:sz w:val="26"/>
          <w:szCs w:val="26"/>
        </w:rPr>
        <w:lastRenderedPageBreak/>
        <w:t>СОСТАВ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6242"/>
        <w:gridCol w:w="1133"/>
        <w:gridCol w:w="1413"/>
      </w:tblGrid>
      <w:tr w:rsidR="00304CA3" w:rsidRPr="004B3D8B" w14:paraId="4B5BE1C9" w14:textId="77777777" w:rsidTr="00403D72">
        <w:trPr>
          <w:trHeight w:val="21"/>
        </w:trPr>
        <w:tc>
          <w:tcPr>
            <w:tcW w:w="298" w:type="pct"/>
            <w:vAlign w:val="center"/>
          </w:tcPr>
          <w:p w14:paraId="22DA18BD" w14:textId="77777777" w:rsidR="00304CA3" w:rsidRPr="004B3D8B" w:rsidRDefault="00304CA3" w:rsidP="00403D72">
            <w:pPr>
              <w:spacing w:before="0" w:after="0"/>
              <w:ind w:left="-108" w:right="-108"/>
              <w:jc w:val="center"/>
              <w:rPr>
                <w:rFonts w:eastAsia="Times New Roman" w:cstheme="minorHAnsi"/>
              </w:rPr>
            </w:pPr>
            <w:r w:rsidRPr="004B3D8B">
              <w:rPr>
                <w:rFonts w:eastAsia="Times New Roman" w:cstheme="minorHAnsi"/>
              </w:rPr>
              <w:t>№ п/п</w:t>
            </w:r>
          </w:p>
        </w:tc>
        <w:tc>
          <w:tcPr>
            <w:tcW w:w="3340" w:type="pct"/>
            <w:vAlign w:val="center"/>
          </w:tcPr>
          <w:p w14:paraId="23F3C0E9" w14:textId="77777777" w:rsidR="00304CA3" w:rsidRPr="004B3D8B" w:rsidRDefault="00304CA3" w:rsidP="00403D72">
            <w:pPr>
              <w:spacing w:before="0" w:after="0"/>
              <w:jc w:val="center"/>
              <w:rPr>
                <w:rFonts w:eastAsia="Times New Roman" w:cstheme="minorHAnsi"/>
              </w:rPr>
            </w:pPr>
            <w:r w:rsidRPr="004B3D8B">
              <w:rPr>
                <w:rFonts w:eastAsia="Times New Roman" w:cstheme="minorHAnsi"/>
              </w:rPr>
              <w:t>Наименование</w:t>
            </w:r>
          </w:p>
        </w:tc>
        <w:tc>
          <w:tcPr>
            <w:tcW w:w="606" w:type="pct"/>
            <w:vAlign w:val="center"/>
          </w:tcPr>
          <w:p w14:paraId="593C719A" w14:textId="77777777" w:rsidR="00304CA3" w:rsidRPr="004B3D8B" w:rsidRDefault="00304CA3" w:rsidP="00403D72">
            <w:pPr>
              <w:spacing w:before="0" w:after="0"/>
              <w:ind w:right="-108"/>
              <w:jc w:val="center"/>
              <w:rPr>
                <w:rFonts w:eastAsia="Times New Roman" w:cstheme="minorHAnsi"/>
              </w:rPr>
            </w:pPr>
            <w:r w:rsidRPr="004B3D8B">
              <w:rPr>
                <w:rFonts w:eastAsia="Times New Roman" w:cstheme="minorHAnsi"/>
              </w:rPr>
              <w:t>Масштаб</w:t>
            </w:r>
          </w:p>
        </w:tc>
        <w:tc>
          <w:tcPr>
            <w:tcW w:w="756" w:type="pct"/>
            <w:vAlign w:val="center"/>
          </w:tcPr>
          <w:p w14:paraId="7EDEFB4E" w14:textId="77777777" w:rsidR="00304CA3" w:rsidRPr="004B3D8B" w:rsidRDefault="00304CA3" w:rsidP="00403D72">
            <w:pPr>
              <w:spacing w:before="0" w:after="0"/>
              <w:jc w:val="center"/>
              <w:rPr>
                <w:rFonts w:eastAsia="Times New Roman" w:cstheme="minorHAnsi"/>
              </w:rPr>
            </w:pPr>
            <w:r w:rsidRPr="004B3D8B">
              <w:rPr>
                <w:rFonts w:eastAsia="Times New Roman" w:cstheme="minorHAnsi"/>
              </w:rPr>
              <w:t>Примечание</w:t>
            </w:r>
          </w:p>
        </w:tc>
      </w:tr>
      <w:tr w:rsidR="00304CA3" w:rsidRPr="004B3D8B" w14:paraId="3B393AD1" w14:textId="77777777" w:rsidTr="00403D72">
        <w:trPr>
          <w:trHeight w:val="21"/>
        </w:trPr>
        <w:tc>
          <w:tcPr>
            <w:tcW w:w="5000" w:type="pct"/>
            <w:gridSpan w:val="4"/>
            <w:vAlign w:val="center"/>
          </w:tcPr>
          <w:p w14:paraId="1EF1BF01" w14:textId="77777777" w:rsidR="00304CA3" w:rsidRPr="004B3D8B" w:rsidRDefault="00304CA3" w:rsidP="00403D72">
            <w:pPr>
              <w:spacing w:before="0" w:after="0"/>
              <w:jc w:val="center"/>
              <w:rPr>
                <w:rFonts w:eastAsia="Times New Roman" w:cstheme="minorHAnsi"/>
              </w:rPr>
            </w:pPr>
            <w:r w:rsidRPr="004B3D8B">
              <w:rPr>
                <w:rFonts w:eastAsia="Times New Roman" w:cstheme="minorHAnsi"/>
                <w:b/>
              </w:rPr>
              <w:t>1. Текстовая часть</w:t>
            </w:r>
          </w:p>
        </w:tc>
      </w:tr>
      <w:tr w:rsidR="00304CA3" w:rsidRPr="004B3D8B" w14:paraId="08601D94" w14:textId="77777777" w:rsidTr="00403D72">
        <w:trPr>
          <w:trHeight w:val="21"/>
        </w:trPr>
        <w:tc>
          <w:tcPr>
            <w:tcW w:w="298" w:type="pct"/>
            <w:vAlign w:val="center"/>
          </w:tcPr>
          <w:p w14:paraId="1D923946" w14:textId="77777777" w:rsidR="00304CA3" w:rsidRPr="004B3D8B" w:rsidRDefault="00304CA3" w:rsidP="00403D72">
            <w:pPr>
              <w:spacing w:before="0" w:after="0"/>
              <w:ind w:left="-108" w:right="-108"/>
              <w:jc w:val="center"/>
              <w:rPr>
                <w:rFonts w:eastAsia="Times New Roman" w:cstheme="minorHAnsi"/>
              </w:rPr>
            </w:pPr>
          </w:p>
        </w:tc>
        <w:tc>
          <w:tcPr>
            <w:tcW w:w="3340" w:type="pct"/>
            <w:vAlign w:val="center"/>
          </w:tcPr>
          <w:p w14:paraId="0DABE1A3" w14:textId="77777777" w:rsidR="00304CA3" w:rsidRPr="004B3D8B" w:rsidRDefault="00304CA3" w:rsidP="00403D72">
            <w:pPr>
              <w:spacing w:before="0" w:after="0"/>
              <w:rPr>
                <w:rFonts w:eastAsia="Times New Roman" w:cstheme="minorHAnsi"/>
              </w:rPr>
            </w:pPr>
            <w:r w:rsidRPr="004B3D8B">
              <w:rPr>
                <w:rFonts w:eastAsia="Times New Roman" w:cstheme="minorHAnsi"/>
              </w:rPr>
              <w:t>Пояснительная записка</w:t>
            </w:r>
          </w:p>
        </w:tc>
        <w:tc>
          <w:tcPr>
            <w:tcW w:w="606" w:type="pct"/>
            <w:vAlign w:val="center"/>
          </w:tcPr>
          <w:p w14:paraId="15FBEE54" w14:textId="77777777" w:rsidR="00304CA3" w:rsidRPr="004B3D8B" w:rsidRDefault="00304CA3" w:rsidP="00403D72">
            <w:pPr>
              <w:spacing w:before="0" w:after="0"/>
              <w:ind w:right="-108"/>
              <w:jc w:val="center"/>
              <w:rPr>
                <w:rFonts w:eastAsia="Times New Roman" w:cstheme="minorHAnsi"/>
              </w:rPr>
            </w:pPr>
            <w:r w:rsidRPr="004B3D8B">
              <w:rPr>
                <w:rFonts w:eastAsia="Times New Roman" w:cstheme="minorHAnsi"/>
              </w:rPr>
              <w:t>-</w:t>
            </w:r>
          </w:p>
        </w:tc>
        <w:tc>
          <w:tcPr>
            <w:tcW w:w="756" w:type="pct"/>
            <w:vMerge w:val="restart"/>
            <w:vAlign w:val="center"/>
          </w:tcPr>
          <w:p w14:paraId="7CF2C442" w14:textId="77777777" w:rsidR="00304CA3" w:rsidRPr="004B3D8B" w:rsidRDefault="00304CA3" w:rsidP="00403D72">
            <w:pPr>
              <w:spacing w:before="0" w:after="0"/>
              <w:jc w:val="center"/>
              <w:rPr>
                <w:rFonts w:eastAsia="Times New Roman" w:cstheme="minorHAnsi"/>
              </w:rPr>
            </w:pPr>
            <w:r w:rsidRPr="004B3D8B">
              <w:rPr>
                <w:rFonts w:eastAsia="Times New Roman" w:cstheme="minorHAnsi"/>
              </w:rPr>
              <w:t>Сшив формата А 4</w:t>
            </w:r>
          </w:p>
        </w:tc>
      </w:tr>
      <w:tr w:rsidR="00304CA3" w:rsidRPr="004B3D8B" w14:paraId="30BBC839" w14:textId="77777777" w:rsidTr="00403D72">
        <w:trPr>
          <w:trHeight w:val="21"/>
        </w:trPr>
        <w:tc>
          <w:tcPr>
            <w:tcW w:w="298" w:type="pct"/>
            <w:vAlign w:val="center"/>
          </w:tcPr>
          <w:p w14:paraId="6A5B6525" w14:textId="77777777" w:rsidR="00304CA3" w:rsidRPr="004B3D8B" w:rsidRDefault="00304CA3" w:rsidP="00403D72">
            <w:pPr>
              <w:spacing w:before="0" w:after="0"/>
              <w:ind w:left="-108" w:right="-108"/>
              <w:jc w:val="center"/>
              <w:rPr>
                <w:rFonts w:eastAsia="Times New Roman" w:cstheme="minorHAnsi"/>
              </w:rPr>
            </w:pPr>
            <w:r w:rsidRPr="004B3D8B">
              <w:rPr>
                <w:rFonts w:eastAsia="Times New Roman" w:cstheme="minorHAnsi"/>
              </w:rPr>
              <w:t>1</w:t>
            </w:r>
          </w:p>
        </w:tc>
        <w:tc>
          <w:tcPr>
            <w:tcW w:w="3340" w:type="pct"/>
            <w:vAlign w:val="center"/>
          </w:tcPr>
          <w:p w14:paraId="4F4426FD" w14:textId="77777777" w:rsidR="00304CA3" w:rsidRPr="004B3D8B" w:rsidRDefault="00304CA3" w:rsidP="00403D72">
            <w:pPr>
              <w:spacing w:before="0" w:after="0"/>
              <w:rPr>
                <w:rFonts w:eastAsia="Times New Roman" w:cstheme="minorHAnsi"/>
              </w:rPr>
            </w:pPr>
            <w:r w:rsidRPr="004B3D8B">
              <w:rPr>
                <w:rFonts w:eastAsia="Times New Roman" w:cstheme="minorHAnsi"/>
              </w:rPr>
              <w:t>Порядок применения правил землепользования и застройки поселения и внесения в них изменений (корректировка)</w:t>
            </w:r>
          </w:p>
        </w:tc>
        <w:tc>
          <w:tcPr>
            <w:tcW w:w="606" w:type="pct"/>
          </w:tcPr>
          <w:p w14:paraId="04989CFE" w14:textId="77777777" w:rsidR="00304CA3" w:rsidRPr="004B3D8B" w:rsidRDefault="00304CA3" w:rsidP="00403D72">
            <w:pPr>
              <w:spacing w:before="0" w:after="0"/>
              <w:ind w:right="-108"/>
              <w:jc w:val="center"/>
              <w:rPr>
                <w:rFonts w:eastAsia="Times New Roman" w:cstheme="minorHAnsi"/>
              </w:rPr>
            </w:pPr>
            <w:r w:rsidRPr="004B3D8B">
              <w:rPr>
                <w:rFonts w:eastAsia="Times New Roman" w:cstheme="minorHAnsi"/>
              </w:rPr>
              <w:t>-</w:t>
            </w:r>
          </w:p>
        </w:tc>
        <w:tc>
          <w:tcPr>
            <w:tcW w:w="756" w:type="pct"/>
            <w:vMerge/>
            <w:vAlign w:val="center"/>
          </w:tcPr>
          <w:p w14:paraId="6DCB7105" w14:textId="77777777" w:rsidR="00304CA3" w:rsidRPr="004B3D8B" w:rsidRDefault="00304CA3" w:rsidP="00403D72">
            <w:pPr>
              <w:spacing w:before="0" w:after="0"/>
              <w:jc w:val="center"/>
              <w:rPr>
                <w:rFonts w:eastAsia="Times New Roman" w:cstheme="minorHAnsi"/>
              </w:rPr>
            </w:pPr>
          </w:p>
        </w:tc>
      </w:tr>
      <w:tr w:rsidR="00304CA3" w:rsidRPr="004B3D8B" w14:paraId="713E8BFD" w14:textId="77777777" w:rsidTr="00403D72">
        <w:trPr>
          <w:trHeight w:val="21"/>
        </w:trPr>
        <w:tc>
          <w:tcPr>
            <w:tcW w:w="298" w:type="pct"/>
            <w:vAlign w:val="center"/>
          </w:tcPr>
          <w:p w14:paraId="2EFD12D7" w14:textId="77777777" w:rsidR="00304CA3" w:rsidRPr="004B3D8B" w:rsidRDefault="00304CA3" w:rsidP="00403D72">
            <w:pPr>
              <w:spacing w:before="0" w:after="0"/>
              <w:ind w:left="-108" w:right="-108"/>
              <w:jc w:val="center"/>
              <w:rPr>
                <w:rFonts w:eastAsia="Times New Roman" w:cstheme="minorHAnsi"/>
              </w:rPr>
            </w:pPr>
            <w:r w:rsidRPr="004B3D8B">
              <w:rPr>
                <w:rFonts w:eastAsia="Times New Roman" w:cstheme="minorHAnsi"/>
              </w:rPr>
              <w:t>2</w:t>
            </w:r>
          </w:p>
        </w:tc>
        <w:tc>
          <w:tcPr>
            <w:tcW w:w="3340" w:type="pct"/>
            <w:vAlign w:val="center"/>
          </w:tcPr>
          <w:p w14:paraId="3DC89DAB" w14:textId="77777777" w:rsidR="00304CA3" w:rsidRPr="004B3D8B" w:rsidRDefault="00304CA3" w:rsidP="00403D72">
            <w:pPr>
              <w:spacing w:before="0" w:after="0"/>
              <w:rPr>
                <w:rFonts w:eastAsia="Times New Roman" w:cstheme="minorHAnsi"/>
              </w:rPr>
            </w:pPr>
            <w:r w:rsidRPr="004B3D8B">
              <w:rPr>
                <w:rFonts w:eastAsia="Times New Roman" w:cstheme="minorHAnsi"/>
              </w:rPr>
              <w:t>Карта градостроительного зонирования</w:t>
            </w:r>
          </w:p>
        </w:tc>
        <w:tc>
          <w:tcPr>
            <w:tcW w:w="606" w:type="pct"/>
          </w:tcPr>
          <w:p w14:paraId="5455819C" w14:textId="77777777" w:rsidR="00304CA3" w:rsidRPr="004B3D8B" w:rsidRDefault="00304CA3" w:rsidP="00403D72">
            <w:pPr>
              <w:spacing w:before="0" w:after="0"/>
              <w:ind w:right="-108"/>
              <w:jc w:val="center"/>
              <w:rPr>
                <w:rFonts w:eastAsia="Times New Roman" w:cstheme="minorHAnsi"/>
              </w:rPr>
            </w:pPr>
            <w:r w:rsidRPr="004B3D8B">
              <w:rPr>
                <w:rFonts w:eastAsia="Times New Roman" w:cstheme="minorHAnsi"/>
              </w:rPr>
              <w:t>-</w:t>
            </w:r>
          </w:p>
        </w:tc>
        <w:tc>
          <w:tcPr>
            <w:tcW w:w="756" w:type="pct"/>
            <w:vMerge/>
            <w:vAlign w:val="center"/>
          </w:tcPr>
          <w:p w14:paraId="6F5A2B5D" w14:textId="77777777" w:rsidR="00304CA3" w:rsidRPr="004B3D8B" w:rsidRDefault="00304CA3" w:rsidP="00403D72">
            <w:pPr>
              <w:spacing w:before="0" w:after="0"/>
              <w:jc w:val="center"/>
              <w:rPr>
                <w:rFonts w:eastAsia="Times New Roman" w:cstheme="minorHAnsi"/>
              </w:rPr>
            </w:pPr>
          </w:p>
        </w:tc>
      </w:tr>
      <w:tr w:rsidR="00304CA3" w:rsidRPr="004B3D8B" w14:paraId="4C30D48A" w14:textId="77777777" w:rsidTr="00403D72">
        <w:trPr>
          <w:trHeight w:val="21"/>
        </w:trPr>
        <w:tc>
          <w:tcPr>
            <w:tcW w:w="298" w:type="pct"/>
            <w:vAlign w:val="center"/>
          </w:tcPr>
          <w:p w14:paraId="078D56D5" w14:textId="77777777" w:rsidR="00304CA3" w:rsidRPr="004B3D8B" w:rsidRDefault="00304CA3" w:rsidP="00403D72">
            <w:pPr>
              <w:spacing w:before="0" w:after="0"/>
              <w:ind w:left="-108" w:right="-108"/>
              <w:jc w:val="center"/>
              <w:rPr>
                <w:rFonts w:eastAsia="Times New Roman" w:cstheme="minorHAnsi"/>
              </w:rPr>
            </w:pPr>
            <w:r w:rsidRPr="004B3D8B">
              <w:rPr>
                <w:rFonts w:eastAsia="Times New Roman" w:cstheme="minorHAnsi"/>
              </w:rPr>
              <w:t>3</w:t>
            </w:r>
          </w:p>
        </w:tc>
        <w:tc>
          <w:tcPr>
            <w:tcW w:w="3340" w:type="pct"/>
            <w:vAlign w:val="center"/>
          </w:tcPr>
          <w:p w14:paraId="5448EED6" w14:textId="77777777" w:rsidR="00304CA3" w:rsidRPr="004B3D8B" w:rsidRDefault="00304CA3" w:rsidP="00403D72">
            <w:pPr>
              <w:spacing w:before="0" w:after="0"/>
              <w:rPr>
                <w:rFonts w:eastAsia="Times New Roman" w:cstheme="minorHAnsi"/>
              </w:rPr>
            </w:pPr>
            <w:r w:rsidRPr="004B3D8B">
              <w:rPr>
                <w:rFonts w:eastAsia="Times New Roman" w:cstheme="minorHAnsi"/>
              </w:rPr>
              <w:t>Градостроительные регламенты</w:t>
            </w:r>
          </w:p>
        </w:tc>
        <w:tc>
          <w:tcPr>
            <w:tcW w:w="606" w:type="pct"/>
          </w:tcPr>
          <w:p w14:paraId="0CFF7032" w14:textId="77777777" w:rsidR="00304CA3" w:rsidRPr="004B3D8B" w:rsidRDefault="00304CA3" w:rsidP="00403D72">
            <w:pPr>
              <w:spacing w:before="0" w:after="0"/>
              <w:ind w:right="-108"/>
              <w:jc w:val="center"/>
              <w:rPr>
                <w:rFonts w:eastAsia="Times New Roman" w:cstheme="minorHAnsi"/>
              </w:rPr>
            </w:pPr>
            <w:r w:rsidRPr="004B3D8B">
              <w:rPr>
                <w:rFonts w:eastAsia="Times New Roman" w:cstheme="minorHAnsi"/>
              </w:rPr>
              <w:t>-</w:t>
            </w:r>
          </w:p>
        </w:tc>
        <w:tc>
          <w:tcPr>
            <w:tcW w:w="756" w:type="pct"/>
            <w:vMerge/>
            <w:vAlign w:val="center"/>
          </w:tcPr>
          <w:p w14:paraId="3E7FE995" w14:textId="77777777" w:rsidR="00304CA3" w:rsidRPr="004B3D8B" w:rsidRDefault="00304CA3" w:rsidP="00403D72">
            <w:pPr>
              <w:spacing w:before="0" w:after="0"/>
              <w:jc w:val="center"/>
              <w:rPr>
                <w:rFonts w:eastAsia="Times New Roman" w:cstheme="minorHAnsi"/>
              </w:rPr>
            </w:pPr>
          </w:p>
        </w:tc>
      </w:tr>
      <w:tr w:rsidR="00304CA3" w:rsidRPr="004B3D8B" w14:paraId="7EB9F94B" w14:textId="77777777" w:rsidTr="00403D72">
        <w:trPr>
          <w:trHeight w:val="21"/>
        </w:trPr>
        <w:tc>
          <w:tcPr>
            <w:tcW w:w="5000" w:type="pct"/>
            <w:gridSpan w:val="4"/>
            <w:vAlign w:val="center"/>
          </w:tcPr>
          <w:p w14:paraId="0856A30E" w14:textId="77777777" w:rsidR="00304CA3" w:rsidRPr="004B3D8B" w:rsidRDefault="00304CA3" w:rsidP="00403D72">
            <w:pPr>
              <w:spacing w:before="0" w:after="0"/>
              <w:jc w:val="center"/>
              <w:rPr>
                <w:rFonts w:eastAsia="Times New Roman" w:cstheme="minorHAnsi"/>
              </w:rPr>
            </w:pPr>
            <w:r w:rsidRPr="004B3D8B">
              <w:rPr>
                <w:rFonts w:eastAsia="Times New Roman" w:cstheme="minorHAnsi"/>
                <w:b/>
              </w:rPr>
              <w:t>2. Графические материалы</w:t>
            </w:r>
          </w:p>
        </w:tc>
      </w:tr>
      <w:tr w:rsidR="00B626C9" w:rsidRPr="004B3D8B" w14:paraId="0AA18357" w14:textId="77777777" w:rsidTr="00AE27AF">
        <w:trPr>
          <w:trHeight w:val="21"/>
        </w:trPr>
        <w:tc>
          <w:tcPr>
            <w:tcW w:w="298" w:type="pct"/>
          </w:tcPr>
          <w:p w14:paraId="3F9DAEB4" w14:textId="2ED4E5F7" w:rsidR="00B626C9" w:rsidRPr="004B3D8B" w:rsidRDefault="00B626C9" w:rsidP="00B626C9">
            <w:pPr>
              <w:spacing w:before="0" w:after="0"/>
              <w:jc w:val="center"/>
              <w:rPr>
                <w:rFonts w:eastAsia="Times New Roman" w:cstheme="minorHAnsi"/>
              </w:rPr>
            </w:pPr>
            <w:r w:rsidRPr="00833097">
              <w:t>1</w:t>
            </w:r>
          </w:p>
        </w:tc>
        <w:tc>
          <w:tcPr>
            <w:tcW w:w="3340" w:type="pct"/>
          </w:tcPr>
          <w:p w14:paraId="1F43FDFE" w14:textId="38870295" w:rsidR="00B626C9" w:rsidRPr="004B3D8B" w:rsidRDefault="00B626C9" w:rsidP="00B626C9">
            <w:pPr>
              <w:spacing w:before="0" w:after="0"/>
              <w:rPr>
                <w:rFonts w:eastAsia="Times New Roman" w:cstheme="minorHAnsi"/>
              </w:rPr>
            </w:pPr>
            <w:r w:rsidRPr="00833097">
              <w:t>Карта границ территориальных зон и зон с особыми условиями использования территории Синявского сельского поселения</w:t>
            </w:r>
          </w:p>
        </w:tc>
        <w:tc>
          <w:tcPr>
            <w:tcW w:w="606" w:type="pct"/>
          </w:tcPr>
          <w:p w14:paraId="0E73C182" w14:textId="2E7ADD68" w:rsidR="00B626C9" w:rsidRPr="004B3D8B" w:rsidRDefault="00B626C9" w:rsidP="00B626C9">
            <w:pPr>
              <w:spacing w:before="0" w:after="0"/>
              <w:ind w:right="-108"/>
              <w:rPr>
                <w:rFonts w:eastAsia="Times New Roman" w:cstheme="minorHAnsi"/>
              </w:rPr>
            </w:pPr>
            <w:r w:rsidRPr="00833097">
              <w:t>М 1:25 000</w:t>
            </w:r>
          </w:p>
        </w:tc>
        <w:tc>
          <w:tcPr>
            <w:tcW w:w="756" w:type="pct"/>
          </w:tcPr>
          <w:p w14:paraId="09D34F9A" w14:textId="3A8C9900" w:rsidR="00B626C9" w:rsidRPr="004B3D8B" w:rsidRDefault="00B626C9" w:rsidP="00B626C9">
            <w:pPr>
              <w:spacing w:before="0" w:after="0"/>
              <w:jc w:val="center"/>
              <w:rPr>
                <w:rFonts w:eastAsia="Times New Roman" w:cstheme="minorHAnsi"/>
              </w:rPr>
            </w:pPr>
            <w:r w:rsidRPr="00833097">
              <w:t>Чертеж на 1 листе</w:t>
            </w:r>
          </w:p>
        </w:tc>
      </w:tr>
      <w:tr w:rsidR="00B626C9" w:rsidRPr="004B3D8B" w14:paraId="13B2B4DC" w14:textId="77777777" w:rsidTr="00AE27AF">
        <w:trPr>
          <w:trHeight w:val="21"/>
        </w:trPr>
        <w:tc>
          <w:tcPr>
            <w:tcW w:w="298" w:type="pct"/>
          </w:tcPr>
          <w:p w14:paraId="71386384" w14:textId="3ED67402" w:rsidR="00B626C9" w:rsidRPr="004B3D8B" w:rsidRDefault="00B626C9" w:rsidP="00B626C9">
            <w:pPr>
              <w:spacing w:before="0" w:after="0"/>
              <w:jc w:val="center"/>
              <w:rPr>
                <w:rFonts w:eastAsia="Times New Roman" w:cstheme="minorHAnsi"/>
              </w:rPr>
            </w:pPr>
            <w:r w:rsidRPr="00833097">
              <w:t>2</w:t>
            </w:r>
          </w:p>
        </w:tc>
        <w:tc>
          <w:tcPr>
            <w:tcW w:w="3340" w:type="pct"/>
          </w:tcPr>
          <w:p w14:paraId="1B4EA0AA" w14:textId="442D56DB" w:rsidR="00B626C9" w:rsidRPr="004B3D8B" w:rsidRDefault="00B626C9" w:rsidP="00B626C9">
            <w:pPr>
              <w:spacing w:before="0" w:after="0"/>
              <w:rPr>
                <w:rFonts w:eastAsia="Times New Roman" w:cstheme="minorHAnsi"/>
                <w:color w:val="FF0000"/>
              </w:rPr>
            </w:pPr>
            <w:r w:rsidRPr="00833097">
              <w:t>Карта границ территориальных зон и зон с особыми условиями использования территории с. Синявское</w:t>
            </w:r>
          </w:p>
        </w:tc>
        <w:tc>
          <w:tcPr>
            <w:tcW w:w="606" w:type="pct"/>
          </w:tcPr>
          <w:p w14:paraId="327647D7" w14:textId="1A69D924" w:rsidR="00B626C9" w:rsidRPr="004B3D8B" w:rsidRDefault="00B626C9" w:rsidP="00B626C9">
            <w:pPr>
              <w:spacing w:before="0" w:after="0"/>
              <w:ind w:right="-108"/>
              <w:rPr>
                <w:rFonts w:eastAsia="Times New Roman" w:cstheme="minorHAnsi"/>
              </w:rPr>
            </w:pPr>
            <w:r w:rsidRPr="00833097">
              <w:t>М 1:5 000</w:t>
            </w:r>
          </w:p>
        </w:tc>
        <w:tc>
          <w:tcPr>
            <w:tcW w:w="756" w:type="pct"/>
          </w:tcPr>
          <w:p w14:paraId="7EAED1C7" w14:textId="69BBFBCA" w:rsidR="00B626C9" w:rsidRPr="004B3D8B" w:rsidRDefault="00B626C9" w:rsidP="00B626C9">
            <w:pPr>
              <w:spacing w:before="0" w:after="0"/>
              <w:jc w:val="center"/>
              <w:rPr>
                <w:rFonts w:eastAsia="Times New Roman" w:cstheme="minorHAnsi"/>
              </w:rPr>
            </w:pPr>
            <w:r w:rsidRPr="00833097">
              <w:t>Чертеж на 1 листе</w:t>
            </w:r>
          </w:p>
        </w:tc>
      </w:tr>
      <w:tr w:rsidR="00B626C9" w:rsidRPr="004B3D8B" w14:paraId="23B51C1B" w14:textId="77777777" w:rsidTr="00AE27AF">
        <w:trPr>
          <w:trHeight w:val="21"/>
        </w:trPr>
        <w:tc>
          <w:tcPr>
            <w:tcW w:w="298" w:type="pct"/>
          </w:tcPr>
          <w:p w14:paraId="49D10F3F" w14:textId="6BB759AF" w:rsidR="00B626C9" w:rsidRPr="004B3D8B" w:rsidRDefault="00B626C9" w:rsidP="00B626C9">
            <w:pPr>
              <w:spacing w:before="0" w:after="0"/>
              <w:jc w:val="center"/>
              <w:rPr>
                <w:rFonts w:eastAsia="Times New Roman" w:cstheme="minorHAnsi"/>
              </w:rPr>
            </w:pPr>
            <w:r w:rsidRPr="00833097">
              <w:t>3</w:t>
            </w:r>
          </w:p>
        </w:tc>
        <w:tc>
          <w:tcPr>
            <w:tcW w:w="3340" w:type="pct"/>
          </w:tcPr>
          <w:p w14:paraId="7442CDFB" w14:textId="344BAA6A" w:rsidR="00B626C9" w:rsidRPr="004B3D8B" w:rsidRDefault="00B626C9" w:rsidP="00B626C9">
            <w:pPr>
              <w:spacing w:before="0" w:after="0"/>
              <w:rPr>
                <w:rFonts w:eastAsia="Times New Roman" w:cstheme="minorHAnsi"/>
                <w:color w:val="FF0000"/>
              </w:rPr>
            </w:pPr>
            <w:r w:rsidRPr="00833097">
              <w:t>Карта границ территориальных зон и зон с особыми условиями использования территории х.</w:t>
            </w:r>
            <w:r>
              <w:t xml:space="preserve"> </w:t>
            </w:r>
            <w:r w:rsidRPr="00833097">
              <w:t>Мержаново</w:t>
            </w:r>
          </w:p>
        </w:tc>
        <w:tc>
          <w:tcPr>
            <w:tcW w:w="606" w:type="pct"/>
          </w:tcPr>
          <w:p w14:paraId="41E51E2E" w14:textId="1F1D55FA" w:rsidR="00B626C9" w:rsidRPr="004B3D8B" w:rsidRDefault="00B626C9" w:rsidP="00B626C9">
            <w:pPr>
              <w:spacing w:before="0" w:after="0"/>
              <w:ind w:right="-108"/>
              <w:rPr>
                <w:rFonts w:eastAsia="Times New Roman" w:cstheme="minorHAnsi"/>
              </w:rPr>
            </w:pPr>
            <w:r w:rsidRPr="00833097">
              <w:t>М 1:5 000</w:t>
            </w:r>
          </w:p>
        </w:tc>
        <w:tc>
          <w:tcPr>
            <w:tcW w:w="756" w:type="pct"/>
          </w:tcPr>
          <w:p w14:paraId="0DC39844" w14:textId="437819AF" w:rsidR="00B626C9" w:rsidRPr="004B3D8B" w:rsidRDefault="00B626C9" w:rsidP="00B626C9">
            <w:pPr>
              <w:spacing w:before="0" w:after="0"/>
              <w:jc w:val="center"/>
              <w:rPr>
                <w:rFonts w:eastAsia="Times New Roman" w:cstheme="minorHAnsi"/>
              </w:rPr>
            </w:pPr>
            <w:r w:rsidRPr="00833097">
              <w:t>Чертеж на 1 листе</w:t>
            </w:r>
          </w:p>
        </w:tc>
      </w:tr>
      <w:tr w:rsidR="00B626C9" w:rsidRPr="004B3D8B" w14:paraId="799690AE" w14:textId="77777777" w:rsidTr="00AE27AF">
        <w:trPr>
          <w:trHeight w:val="21"/>
        </w:trPr>
        <w:tc>
          <w:tcPr>
            <w:tcW w:w="298" w:type="pct"/>
          </w:tcPr>
          <w:p w14:paraId="76040282" w14:textId="717E1B73" w:rsidR="00B626C9" w:rsidRPr="004B3D8B" w:rsidRDefault="00B626C9" w:rsidP="00B626C9">
            <w:pPr>
              <w:spacing w:before="0" w:after="0"/>
              <w:jc w:val="center"/>
              <w:rPr>
                <w:rFonts w:eastAsia="Times New Roman" w:cstheme="minorHAnsi"/>
              </w:rPr>
            </w:pPr>
            <w:r w:rsidRPr="00833097">
              <w:t>4</w:t>
            </w:r>
          </w:p>
        </w:tc>
        <w:tc>
          <w:tcPr>
            <w:tcW w:w="3340" w:type="pct"/>
          </w:tcPr>
          <w:p w14:paraId="12E1391A" w14:textId="55D57E45" w:rsidR="00B626C9" w:rsidRPr="004B3D8B" w:rsidRDefault="00B626C9" w:rsidP="00B626C9">
            <w:pPr>
              <w:spacing w:before="0" w:after="0"/>
              <w:rPr>
                <w:rFonts w:eastAsia="Times New Roman" w:cstheme="minorHAnsi"/>
                <w:color w:val="FF0000"/>
              </w:rPr>
            </w:pPr>
            <w:r w:rsidRPr="00833097">
              <w:t>Карта границ территориальных зон и зон с особыми условиями использования территории х.</w:t>
            </w:r>
            <w:r>
              <w:t xml:space="preserve"> </w:t>
            </w:r>
            <w:r w:rsidRPr="00833097">
              <w:t>Водино</w:t>
            </w:r>
          </w:p>
        </w:tc>
        <w:tc>
          <w:tcPr>
            <w:tcW w:w="606" w:type="pct"/>
          </w:tcPr>
          <w:p w14:paraId="6558684B" w14:textId="4938FB17" w:rsidR="00B626C9" w:rsidRPr="004B3D8B" w:rsidRDefault="00B626C9" w:rsidP="00B626C9">
            <w:pPr>
              <w:spacing w:before="0" w:after="0"/>
              <w:ind w:right="-108"/>
              <w:rPr>
                <w:rFonts w:eastAsia="Times New Roman" w:cstheme="minorHAnsi"/>
              </w:rPr>
            </w:pPr>
            <w:r w:rsidRPr="00833097">
              <w:t>М 1:5 000</w:t>
            </w:r>
          </w:p>
        </w:tc>
        <w:tc>
          <w:tcPr>
            <w:tcW w:w="756" w:type="pct"/>
          </w:tcPr>
          <w:p w14:paraId="0BA5FAE3" w14:textId="2A058277" w:rsidR="00B626C9" w:rsidRPr="004B3D8B" w:rsidRDefault="00B626C9" w:rsidP="00B626C9">
            <w:pPr>
              <w:spacing w:before="0" w:after="0"/>
              <w:jc w:val="center"/>
              <w:rPr>
                <w:rFonts w:eastAsia="Times New Roman" w:cstheme="minorHAnsi"/>
              </w:rPr>
            </w:pPr>
            <w:r w:rsidRPr="00833097">
              <w:t xml:space="preserve">Чертеж на 1 листе </w:t>
            </w:r>
          </w:p>
        </w:tc>
      </w:tr>
      <w:tr w:rsidR="00B626C9" w:rsidRPr="004B3D8B" w14:paraId="61C82AC5" w14:textId="77777777" w:rsidTr="00AE27AF">
        <w:trPr>
          <w:trHeight w:val="21"/>
        </w:trPr>
        <w:tc>
          <w:tcPr>
            <w:tcW w:w="298" w:type="pct"/>
          </w:tcPr>
          <w:p w14:paraId="20396896" w14:textId="306AD24B" w:rsidR="00B626C9" w:rsidRPr="004B3D8B" w:rsidRDefault="00B626C9" w:rsidP="00B626C9">
            <w:pPr>
              <w:spacing w:before="0" w:after="0"/>
              <w:jc w:val="center"/>
              <w:rPr>
                <w:rFonts w:eastAsia="Times New Roman" w:cstheme="minorHAnsi"/>
              </w:rPr>
            </w:pPr>
            <w:r w:rsidRPr="00833097">
              <w:t>5</w:t>
            </w:r>
          </w:p>
        </w:tc>
        <w:tc>
          <w:tcPr>
            <w:tcW w:w="3340" w:type="pct"/>
          </w:tcPr>
          <w:p w14:paraId="556E0241" w14:textId="7A5A0E21" w:rsidR="00B626C9" w:rsidRPr="004B3D8B" w:rsidRDefault="00B626C9" w:rsidP="00B626C9">
            <w:pPr>
              <w:spacing w:before="0" w:after="0"/>
              <w:rPr>
                <w:rFonts w:eastAsia="Times New Roman" w:cstheme="minorHAnsi"/>
                <w:color w:val="FF0000"/>
              </w:rPr>
            </w:pPr>
            <w:r w:rsidRPr="00833097">
              <w:t>Карта границ территориальных зон и зон с особыми условиями использования территории х.</w:t>
            </w:r>
            <w:r>
              <w:t xml:space="preserve"> </w:t>
            </w:r>
            <w:r w:rsidRPr="00833097">
              <w:t>Морской Чулек</w:t>
            </w:r>
          </w:p>
        </w:tc>
        <w:tc>
          <w:tcPr>
            <w:tcW w:w="606" w:type="pct"/>
          </w:tcPr>
          <w:p w14:paraId="7859678E" w14:textId="12A81740" w:rsidR="00B626C9" w:rsidRPr="004B3D8B" w:rsidRDefault="00B626C9" w:rsidP="00B626C9">
            <w:pPr>
              <w:spacing w:before="0" w:after="0"/>
              <w:ind w:right="-108"/>
              <w:rPr>
                <w:rFonts w:eastAsia="Times New Roman" w:cstheme="minorHAnsi"/>
              </w:rPr>
            </w:pPr>
            <w:r w:rsidRPr="00833097">
              <w:t>М 1:5 000</w:t>
            </w:r>
          </w:p>
        </w:tc>
        <w:tc>
          <w:tcPr>
            <w:tcW w:w="756" w:type="pct"/>
          </w:tcPr>
          <w:p w14:paraId="18E69AAA" w14:textId="55909B4F" w:rsidR="00B626C9" w:rsidRPr="004B3D8B" w:rsidRDefault="00B626C9" w:rsidP="00B626C9">
            <w:pPr>
              <w:spacing w:before="0" w:after="0"/>
              <w:jc w:val="center"/>
              <w:rPr>
                <w:rFonts w:eastAsia="Times New Roman" w:cstheme="minorHAnsi"/>
              </w:rPr>
            </w:pPr>
            <w:r w:rsidRPr="00833097">
              <w:t>Чертеж на 1 листе</w:t>
            </w:r>
          </w:p>
        </w:tc>
      </w:tr>
      <w:tr w:rsidR="00B626C9" w:rsidRPr="004B3D8B" w14:paraId="5EDD2F24" w14:textId="77777777" w:rsidTr="00AE27AF">
        <w:trPr>
          <w:trHeight w:val="21"/>
        </w:trPr>
        <w:tc>
          <w:tcPr>
            <w:tcW w:w="298" w:type="pct"/>
          </w:tcPr>
          <w:p w14:paraId="571DBE8D" w14:textId="27A31438" w:rsidR="00B626C9" w:rsidRPr="004B3D8B" w:rsidRDefault="00B626C9" w:rsidP="00B626C9">
            <w:pPr>
              <w:spacing w:before="0" w:after="0"/>
              <w:jc w:val="center"/>
              <w:rPr>
                <w:rFonts w:eastAsia="Times New Roman" w:cstheme="minorHAnsi"/>
              </w:rPr>
            </w:pPr>
            <w:r w:rsidRPr="00833097">
              <w:t>6</w:t>
            </w:r>
          </w:p>
        </w:tc>
        <w:tc>
          <w:tcPr>
            <w:tcW w:w="3340" w:type="pct"/>
          </w:tcPr>
          <w:p w14:paraId="2B241226" w14:textId="6BDD0BDC" w:rsidR="00B626C9" w:rsidRPr="004B3D8B" w:rsidRDefault="00B626C9" w:rsidP="00B626C9">
            <w:pPr>
              <w:spacing w:before="0" w:after="0"/>
              <w:rPr>
                <w:rFonts w:eastAsia="Times New Roman" w:cstheme="minorHAnsi"/>
              </w:rPr>
            </w:pPr>
            <w:r w:rsidRPr="00833097">
              <w:t>Карта границ территориальных зон и зон с особыми условиями использования территории х.</w:t>
            </w:r>
            <w:r>
              <w:t xml:space="preserve"> </w:t>
            </w:r>
            <w:r w:rsidRPr="00833097">
              <w:t>Пятихатки</w:t>
            </w:r>
          </w:p>
        </w:tc>
        <w:tc>
          <w:tcPr>
            <w:tcW w:w="606" w:type="pct"/>
          </w:tcPr>
          <w:p w14:paraId="21D8F700" w14:textId="09583C0D" w:rsidR="00B626C9" w:rsidRPr="004B3D8B" w:rsidRDefault="00B626C9" w:rsidP="00B626C9">
            <w:pPr>
              <w:spacing w:before="0" w:after="0"/>
              <w:ind w:right="-108"/>
              <w:rPr>
                <w:rFonts w:eastAsia="Times New Roman" w:cstheme="minorHAnsi"/>
              </w:rPr>
            </w:pPr>
            <w:r w:rsidRPr="00833097">
              <w:t>М 1:5 000</w:t>
            </w:r>
          </w:p>
        </w:tc>
        <w:tc>
          <w:tcPr>
            <w:tcW w:w="756" w:type="pct"/>
          </w:tcPr>
          <w:p w14:paraId="1B888183" w14:textId="19048143" w:rsidR="00B626C9" w:rsidRPr="004B3D8B" w:rsidRDefault="00B626C9" w:rsidP="00B626C9">
            <w:pPr>
              <w:spacing w:before="0" w:after="0"/>
              <w:jc w:val="center"/>
              <w:rPr>
                <w:rFonts w:eastAsia="Times New Roman" w:cstheme="minorHAnsi"/>
              </w:rPr>
            </w:pPr>
            <w:r w:rsidRPr="00833097">
              <w:t xml:space="preserve">Чертеж на 1 листе </w:t>
            </w:r>
          </w:p>
        </w:tc>
      </w:tr>
      <w:tr w:rsidR="00B626C9" w:rsidRPr="004B3D8B" w14:paraId="71E1B064" w14:textId="77777777" w:rsidTr="00AE27AF">
        <w:trPr>
          <w:trHeight w:val="21"/>
        </w:trPr>
        <w:tc>
          <w:tcPr>
            <w:tcW w:w="298" w:type="pct"/>
          </w:tcPr>
          <w:p w14:paraId="66666CE4" w14:textId="5CDFA634" w:rsidR="00B626C9" w:rsidRPr="004B3D8B" w:rsidRDefault="00B626C9" w:rsidP="00B626C9">
            <w:pPr>
              <w:spacing w:before="0" w:after="0"/>
              <w:jc w:val="center"/>
              <w:rPr>
                <w:rFonts w:eastAsia="Times New Roman" w:cstheme="minorHAnsi"/>
              </w:rPr>
            </w:pPr>
            <w:r w:rsidRPr="00833097">
              <w:t>7</w:t>
            </w:r>
          </w:p>
        </w:tc>
        <w:tc>
          <w:tcPr>
            <w:tcW w:w="3340" w:type="pct"/>
          </w:tcPr>
          <w:p w14:paraId="026C477D" w14:textId="1A1CEB23" w:rsidR="00B626C9" w:rsidRPr="004B3D8B" w:rsidRDefault="00B626C9" w:rsidP="00B626C9">
            <w:pPr>
              <w:spacing w:before="0" w:after="0"/>
              <w:rPr>
                <w:rFonts w:eastAsia="Times New Roman" w:cstheme="minorHAnsi"/>
                <w:color w:val="FF0000"/>
              </w:rPr>
            </w:pPr>
            <w:r w:rsidRPr="00833097">
              <w:t>Карта границ территориальных зон и зон с особыми условиями использования территории х.</w:t>
            </w:r>
            <w:r>
              <w:t xml:space="preserve"> </w:t>
            </w:r>
            <w:r w:rsidRPr="00833097">
              <w:t>Халыбо-Адабашев</w:t>
            </w:r>
          </w:p>
        </w:tc>
        <w:tc>
          <w:tcPr>
            <w:tcW w:w="606" w:type="pct"/>
          </w:tcPr>
          <w:p w14:paraId="0EFF4607" w14:textId="676F475A" w:rsidR="00B626C9" w:rsidRPr="004B3D8B" w:rsidRDefault="00B626C9" w:rsidP="00B626C9">
            <w:pPr>
              <w:spacing w:before="0" w:after="0"/>
              <w:ind w:right="-108"/>
              <w:rPr>
                <w:rFonts w:eastAsia="Times New Roman" w:cstheme="minorHAnsi"/>
              </w:rPr>
            </w:pPr>
            <w:r w:rsidRPr="00833097">
              <w:t>М 1:5 000</w:t>
            </w:r>
          </w:p>
        </w:tc>
        <w:tc>
          <w:tcPr>
            <w:tcW w:w="756" w:type="pct"/>
          </w:tcPr>
          <w:p w14:paraId="722E362F" w14:textId="33112881" w:rsidR="00B626C9" w:rsidRPr="004B3D8B" w:rsidRDefault="00B626C9" w:rsidP="00B626C9">
            <w:pPr>
              <w:spacing w:before="0" w:after="0"/>
              <w:jc w:val="center"/>
              <w:rPr>
                <w:rFonts w:eastAsia="Times New Roman" w:cstheme="minorHAnsi"/>
              </w:rPr>
            </w:pPr>
            <w:r w:rsidRPr="00833097">
              <w:t>Чертеж на 1 листе</w:t>
            </w:r>
          </w:p>
        </w:tc>
      </w:tr>
      <w:tr w:rsidR="00304CA3" w:rsidRPr="004B3D8B" w14:paraId="5AF366F9" w14:textId="77777777" w:rsidTr="00403D72">
        <w:trPr>
          <w:trHeight w:val="21"/>
        </w:trPr>
        <w:tc>
          <w:tcPr>
            <w:tcW w:w="5000" w:type="pct"/>
            <w:gridSpan w:val="4"/>
            <w:vAlign w:val="center"/>
          </w:tcPr>
          <w:p w14:paraId="5DA696C8" w14:textId="77777777" w:rsidR="00304CA3" w:rsidRPr="004B3D8B" w:rsidRDefault="00304CA3" w:rsidP="00403D72">
            <w:pPr>
              <w:spacing w:before="0" w:after="0"/>
              <w:jc w:val="center"/>
              <w:rPr>
                <w:rFonts w:eastAsia="Times New Roman" w:cstheme="minorHAnsi"/>
              </w:rPr>
            </w:pPr>
            <w:r w:rsidRPr="004B3D8B">
              <w:rPr>
                <w:rFonts w:eastAsia="Times New Roman" w:cstheme="minorHAnsi"/>
                <w:b/>
              </w:rPr>
              <w:t>3. Описание границ территориальных зон</w:t>
            </w:r>
          </w:p>
        </w:tc>
      </w:tr>
      <w:tr w:rsidR="00304CA3" w:rsidRPr="004B3D8B" w14:paraId="014942FD" w14:textId="77777777" w:rsidTr="00403D72">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46C24303" w14:textId="77777777" w:rsidR="00304CA3" w:rsidRPr="004B3D8B" w:rsidRDefault="00304CA3" w:rsidP="00403D72">
            <w:pPr>
              <w:spacing w:before="0" w:after="0"/>
              <w:jc w:val="center"/>
              <w:rPr>
                <w:rFonts w:eastAsia="Times New Roman" w:cstheme="minorHAnsi"/>
              </w:rPr>
            </w:pPr>
          </w:p>
        </w:tc>
        <w:tc>
          <w:tcPr>
            <w:tcW w:w="3340" w:type="pct"/>
            <w:tcBorders>
              <w:top w:val="single" w:sz="4" w:space="0" w:color="auto"/>
              <w:left w:val="single" w:sz="4" w:space="0" w:color="auto"/>
              <w:bottom w:val="single" w:sz="4" w:space="0" w:color="auto"/>
              <w:right w:val="single" w:sz="4" w:space="0" w:color="auto"/>
            </w:tcBorders>
          </w:tcPr>
          <w:p w14:paraId="25919ACA" w14:textId="77777777" w:rsidR="00304CA3" w:rsidRPr="004B3D8B" w:rsidRDefault="00304CA3" w:rsidP="00403D72">
            <w:pPr>
              <w:spacing w:before="0" w:after="0"/>
              <w:rPr>
                <w:rFonts w:eastAsia="Times New Roman" w:cstheme="minorHAnsi"/>
              </w:rPr>
            </w:pPr>
            <w:r w:rsidRPr="004B3D8B">
              <w:rPr>
                <w:rFonts w:cstheme="minorHAnsi"/>
              </w:rPr>
              <w:t>Графическое описание местоположения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14:paraId="5DEC02E9" w14:textId="77777777" w:rsidR="00304CA3" w:rsidRPr="004B3D8B" w:rsidRDefault="00304CA3" w:rsidP="00403D72">
            <w:pPr>
              <w:spacing w:before="0" w:after="0"/>
              <w:ind w:right="-108"/>
              <w:rPr>
                <w:rFonts w:eastAsia="Times New Roman" w:cstheme="minorHAnsi"/>
              </w:rPr>
            </w:pPr>
          </w:p>
        </w:tc>
        <w:tc>
          <w:tcPr>
            <w:tcW w:w="756" w:type="pct"/>
            <w:vMerge w:val="restart"/>
            <w:tcBorders>
              <w:top w:val="single" w:sz="4" w:space="0" w:color="auto"/>
              <w:left w:val="single" w:sz="4" w:space="0" w:color="auto"/>
              <w:right w:val="single" w:sz="4" w:space="0" w:color="auto"/>
            </w:tcBorders>
          </w:tcPr>
          <w:p w14:paraId="42388215" w14:textId="77777777" w:rsidR="00304CA3" w:rsidRPr="004B3D8B" w:rsidRDefault="00304CA3" w:rsidP="00403D72">
            <w:pPr>
              <w:spacing w:before="0" w:after="0"/>
              <w:jc w:val="center"/>
              <w:rPr>
                <w:rFonts w:eastAsia="Times New Roman" w:cstheme="minorHAnsi"/>
              </w:rPr>
            </w:pPr>
          </w:p>
          <w:p w14:paraId="0CE32684" w14:textId="77777777" w:rsidR="00304CA3" w:rsidRPr="004B3D8B" w:rsidRDefault="00304CA3" w:rsidP="00403D72">
            <w:pPr>
              <w:spacing w:before="0" w:after="0"/>
              <w:jc w:val="center"/>
              <w:rPr>
                <w:rFonts w:eastAsia="Times New Roman" w:cstheme="minorHAnsi"/>
              </w:rPr>
            </w:pPr>
            <w:r w:rsidRPr="004B3D8B">
              <w:rPr>
                <w:rFonts w:eastAsia="Times New Roman" w:cstheme="minorHAnsi"/>
              </w:rPr>
              <w:t>Сшив формата А 4</w:t>
            </w:r>
          </w:p>
        </w:tc>
      </w:tr>
      <w:tr w:rsidR="00304CA3" w:rsidRPr="004B3D8B" w14:paraId="292D5AF1" w14:textId="77777777" w:rsidTr="00403D72">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729B9DC1" w14:textId="77777777" w:rsidR="00304CA3" w:rsidRPr="004B3D8B" w:rsidRDefault="00304CA3" w:rsidP="00403D72">
            <w:pPr>
              <w:spacing w:before="0" w:after="0"/>
              <w:jc w:val="center"/>
              <w:rPr>
                <w:rFonts w:eastAsia="Times New Roman" w:cstheme="minorHAnsi"/>
              </w:rPr>
            </w:pPr>
          </w:p>
        </w:tc>
        <w:tc>
          <w:tcPr>
            <w:tcW w:w="3340" w:type="pct"/>
            <w:tcBorders>
              <w:top w:val="single" w:sz="4" w:space="0" w:color="auto"/>
              <w:left w:val="single" w:sz="4" w:space="0" w:color="auto"/>
              <w:bottom w:val="single" w:sz="4" w:space="0" w:color="auto"/>
              <w:right w:val="single" w:sz="4" w:space="0" w:color="auto"/>
            </w:tcBorders>
          </w:tcPr>
          <w:p w14:paraId="56FFD7A5" w14:textId="77777777" w:rsidR="00304CA3" w:rsidRPr="004B3D8B" w:rsidRDefault="00304CA3" w:rsidP="00403D72">
            <w:pPr>
              <w:spacing w:before="0" w:after="0"/>
              <w:rPr>
                <w:rFonts w:cstheme="minorHAnsi"/>
              </w:rPr>
            </w:pPr>
            <w:r w:rsidRPr="004B3D8B">
              <w:rPr>
                <w:rFonts w:cstheme="minorHAnsi"/>
              </w:rPr>
              <w:t>Перечень координат характерных точек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14:paraId="3000B4ED" w14:textId="77777777" w:rsidR="00304CA3" w:rsidRPr="004B3D8B" w:rsidRDefault="00304CA3" w:rsidP="00403D72">
            <w:pPr>
              <w:spacing w:before="0" w:after="0"/>
              <w:ind w:right="-108"/>
              <w:rPr>
                <w:rFonts w:eastAsia="Times New Roman" w:cstheme="minorHAnsi"/>
              </w:rPr>
            </w:pPr>
          </w:p>
        </w:tc>
        <w:tc>
          <w:tcPr>
            <w:tcW w:w="756" w:type="pct"/>
            <w:vMerge/>
            <w:tcBorders>
              <w:left w:val="single" w:sz="4" w:space="0" w:color="auto"/>
              <w:right w:val="single" w:sz="4" w:space="0" w:color="auto"/>
            </w:tcBorders>
          </w:tcPr>
          <w:p w14:paraId="2629B5BA" w14:textId="77777777" w:rsidR="00304CA3" w:rsidRPr="004B3D8B" w:rsidRDefault="00304CA3" w:rsidP="00403D72">
            <w:pPr>
              <w:spacing w:before="0" w:after="0"/>
              <w:jc w:val="center"/>
              <w:rPr>
                <w:rFonts w:eastAsia="Times New Roman" w:cstheme="minorHAnsi"/>
              </w:rPr>
            </w:pPr>
          </w:p>
        </w:tc>
      </w:tr>
    </w:tbl>
    <w:p w14:paraId="74A9CFF2" w14:textId="4DDA7999" w:rsidR="00B20825" w:rsidRPr="005426CC" w:rsidRDefault="00B20825" w:rsidP="001E351C">
      <w:pPr>
        <w:spacing w:before="60" w:after="60"/>
        <w:ind w:firstLine="851"/>
        <w:jc w:val="both"/>
        <w:rPr>
          <w:rFonts w:cstheme="minorHAnsi"/>
          <w:sz w:val="24"/>
          <w:szCs w:val="24"/>
        </w:rPr>
      </w:pPr>
    </w:p>
    <w:p w14:paraId="5177BE38" w14:textId="77777777" w:rsidR="00B20825" w:rsidRPr="005426CC" w:rsidRDefault="00B20825">
      <w:pPr>
        <w:spacing w:before="0"/>
        <w:rPr>
          <w:rFonts w:cstheme="minorHAnsi"/>
          <w:sz w:val="24"/>
          <w:szCs w:val="24"/>
        </w:rPr>
      </w:pPr>
      <w:r w:rsidRPr="005426CC">
        <w:rPr>
          <w:rFonts w:cstheme="minorHAnsi"/>
          <w:sz w:val="24"/>
          <w:szCs w:val="24"/>
        </w:rPr>
        <w:br w:type="page"/>
      </w:r>
    </w:p>
    <w:p w14:paraId="6FACA8F4" w14:textId="77777777" w:rsidR="003E78BE" w:rsidRPr="005426CC" w:rsidRDefault="003E78BE" w:rsidP="001E351C">
      <w:pPr>
        <w:spacing w:before="60" w:after="60"/>
        <w:ind w:firstLine="851"/>
        <w:jc w:val="both"/>
        <w:rPr>
          <w:rFonts w:cstheme="minorHAnsi"/>
          <w:sz w:val="24"/>
          <w:szCs w:val="24"/>
        </w:rPr>
      </w:pPr>
    </w:p>
    <w:bookmarkStart w:id="0" w:name="_Toc453773157" w:displacedByCustomXml="next"/>
    <w:bookmarkStart w:id="1" w:name="_Toc453773164" w:displacedByCustomXml="next"/>
    <w:sdt>
      <w:sdtPr>
        <w:rPr>
          <w:rFonts w:cstheme="minorHAnsi"/>
          <w:b w:val="0"/>
          <w:bCs w:val="0"/>
          <w:caps w:val="0"/>
          <w:color w:val="auto"/>
          <w:spacing w:val="0"/>
          <w:kern w:val="0"/>
          <w:sz w:val="24"/>
          <w:szCs w:val="24"/>
          <w:lang w:eastAsia="en-US" w:bidi="ar-SA"/>
        </w:rPr>
        <w:id w:val="-591167788"/>
        <w:docPartObj>
          <w:docPartGallery w:val="Table of Contents"/>
          <w:docPartUnique/>
        </w:docPartObj>
      </w:sdtPr>
      <w:sdtEndPr/>
      <w:sdtContent>
        <w:p w14:paraId="09BB05F5" w14:textId="77777777" w:rsidR="000B4389" w:rsidRPr="000B4389" w:rsidRDefault="00592303" w:rsidP="006C1D24">
          <w:pPr>
            <w:pStyle w:val="a3"/>
            <w:spacing w:before="0" w:after="0" w:line="276" w:lineRule="auto"/>
            <w:rPr>
              <w:rFonts w:cstheme="minorHAnsi"/>
              <w:noProof/>
              <w:sz w:val="24"/>
              <w:szCs w:val="24"/>
            </w:rPr>
          </w:pPr>
          <w:r w:rsidRPr="000B4389">
            <w:rPr>
              <w:rFonts w:cstheme="minorHAnsi"/>
              <w:color w:val="auto"/>
              <w:sz w:val="24"/>
              <w:szCs w:val="24"/>
            </w:rPr>
            <w:t>Содержание</w:t>
          </w:r>
          <w:r w:rsidR="00BB3AA3" w:rsidRPr="000B4389">
            <w:rPr>
              <w:rFonts w:cstheme="minorHAnsi"/>
              <w:b w:val="0"/>
              <w:bCs w:val="0"/>
              <w:sz w:val="24"/>
              <w:szCs w:val="24"/>
            </w:rPr>
            <w:fldChar w:fldCharType="begin"/>
          </w:r>
          <w:r w:rsidR="00BB3AA3" w:rsidRPr="000B4389">
            <w:rPr>
              <w:rFonts w:cstheme="minorHAnsi"/>
              <w:sz w:val="24"/>
              <w:szCs w:val="24"/>
            </w:rPr>
            <w:instrText xml:space="preserve"> TOC \o "1-3" \h \z \u </w:instrText>
          </w:r>
          <w:r w:rsidR="00BB3AA3" w:rsidRPr="000B4389">
            <w:rPr>
              <w:rFonts w:cstheme="minorHAnsi"/>
              <w:b w:val="0"/>
              <w:bCs w:val="0"/>
              <w:sz w:val="24"/>
              <w:szCs w:val="24"/>
            </w:rPr>
            <w:fldChar w:fldCharType="separate"/>
          </w:r>
        </w:p>
        <w:p w14:paraId="66E0302A" w14:textId="60295A0D" w:rsidR="000B4389" w:rsidRPr="000B4389" w:rsidRDefault="00EA1DA6">
          <w:pPr>
            <w:pStyle w:val="21"/>
            <w:tabs>
              <w:tab w:val="right" w:leader="dot" w:pos="9345"/>
            </w:tabs>
            <w:rPr>
              <w:rFonts w:cstheme="minorHAnsi"/>
              <w:noProof/>
              <w:sz w:val="24"/>
              <w:szCs w:val="24"/>
              <w:lang w:eastAsia="ru-RU"/>
            </w:rPr>
          </w:pPr>
          <w:hyperlink w:anchor="_Toc46341323" w:history="1">
            <w:r w:rsidR="000B4389" w:rsidRPr="000B4389">
              <w:rPr>
                <w:rStyle w:val="ab"/>
                <w:rFonts w:asciiTheme="minorHAnsi" w:eastAsiaTheme="minorEastAsia" w:hAnsiTheme="minorHAnsi" w:cstheme="minorHAnsi"/>
                <w:sz w:val="24"/>
                <w:szCs w:val="24"/>
              </w:rPr>
              <w:t>ОБЩИЕ ДАННЫЕ</w:t>
            </w:r>
            <w:r w:rsidR="000B4389" w:rsidRPr="000B4389">
              <w:rPr>
                <w:rFonts w:cstheme="minorHAnsi"/>
                <w:noProof/>
                <w:webHidden/>
                <w:sz w:val="24"/>
                <w:szCs w:val="24"/>
              </w:rPr>
              <w:tab/>
            </w:r>
            <w:r w:rsidR="000B4389" w:rsidRPr="000B4389">
              <w:rPr>
                <w:rFonts w:cstheme="minorHAnsi"/>
                <w:noProof/>
                <w:webHidden/>
                <w:sz w:val="24"/>
                <w:szCs w:val="24"/>
              </w:rPr>
              <w:fldChar w:fldCharType="begin"/>
            </w:r>
            <w:r w:rsidR="000B4389" w:rsidRPr="000B4389">
              <w:rPr>
                <w:rFonts w:cstheme="minorHAnsi"/>
                <w:noProof/>
                <w:webHidden/>
                <w:sz w:val="24"/>
                <w:szCs w:val="24"/>
              </w:rPr>
              <w:instrText xml:space="preserve"> PAGEREF _Toc46341323 \h </w:instrText>
            </w:r>
            <w:r w:rsidR="000B4389" w:rsidRPr="000B4389">
              <w:rPr>
                <w:rFonts w:cstheme="minorHAnsi"/>
                <w:noProof/>
                <w:webHidden/>
                <w:sz w:val="24"/>
                <w:szCs w:val="24"/>
              </w:rPr>
            </w:r>
            <w:r w:rsidR="000B4389" w:rsidRPr="000B4389">
              <w:rPr>
                <w:rFonts w:cstheme="minorHAnsi"/>
                <w:noProof/>
                <w:webHidden/>
                <w:sz w:val="24"/>
                <w:szCs w:val="24"/>
              </w:rPr>
              <w:fldChar w:fldCharType="separate"/>
            </w:r>
            <w:r w:rsidR="004547F5">
              <w:rPr>
                <w:rFonts w:cstheme="minorHAnsi"/>
                <w:noProof/>
                <w:webHidden/>
                <w:sz w:val="24"/>
                <w:szCs w:val="24"/>
              </w:rPr>
              <w:t>4</w:t>
            </w:r>
            <w:r w:rsidR="000B4389" w:rsidRPr="000B4389">
              <w:rPr>
                <w:rFonts w:cstheme="minorHAnsi"/>
                <w:noProof/>
                <w:webHidden/>
                <w:sz w:val="24"/>
                <w:szCs w:val="24"/>
              </w:rPr>
              <w:fldChar w:fldCharType="end"/>
            </w:r>
          </w:hyperlink>
        </w:p>
        <w:p w14:paraId="41A4A2E2" w14:textId="7B5B33CB" w:rsidR="000B4389" w:rsidRPr="000B4389" w:rsidRDefault="00EA1DA6">
          <w:pPr>
            <w:pStyle w:val="21"/>
            <w:tabs>
              <w:tab w:val="right" w:leader="dot" w:pos="9345"/>
            </w:tabs>
            <w:rPr>
              <w:rFonts w:cstheme="minorHAnsi"/>
              <w:noProof/>
              <w:sz w:val="24"/>
              <w:szCs w:val="24"/>
              <w:lang w:eastAsia="ru-RU"/>
            </w:rPr>
          </w:pPr>
          <w:hyperlink w:anchor="_Toc46341324" w:history="1">
            <w:r w:rsidR="000B4389" w:rsidRPr="000B4389">
              <w:rPr>
                <w:rStyle w:val="ab"/>
                <w:rFonts w:asciiTheme="minorHAnsi" w:eastAsiaTheme="minorEastAsia" w:hAnsiTheme="minorHAnsi" w:cstheme="minorHAnsi"/>
                <w:sz w:val="24"/>
                <w:szCs w:val="24"/>
              </w:rPr>
              <w:t>ОСНОВНЫЕ ЦЕЛИ И ЗАДАЧИ РАЗРАБОТКИ ПРОЕКТНОЙ ДОКУМЕНТАЦИИ</w:t>
            </w:r>
            <w:r w:rsidR="000B4389" w:rsidRPr="000B4389">
              <w:rPr>
                <w:rFonts w:cstheme="minorHAnsi"/>
                <w:noProof/>
                <w:webHidden/>
                <w:sz w:val="24"/>
                <w:szCs w:val="24"/>
              </w:rPr>
              <w:tab/>
            </w:r>
            <w:r w:rsidR="000B4389" w:rsidRPr="000B4389">
              <w:rPr>
                <w:rFonts w:cstheme="minorHAnsi"/>
                <w:noProof/>
                <w:webHidden/>
                <w:sz w:val="24"/>
                <w:szCs w:val="24"/>
              </w:rPr>
              <w:fldChar w:fldCharType="begin"/>
            </w:r>
            <w:r w:rsidR="000B4389" w:rsidRPr="000B4389">
              <w:rPr>
                <w:rFonts w:cstheme="minorHAnsi"/>
                <w:noProof/>
                <w:webHidden/>
                <w:sz w:val="24"/>
                <w:szCs w:val="24"/>
              </w:rPr>
              <w:instrText xml:space="preserve"> PAGEREF _Toc46341324 \h </w:instrText>
            </w:r>
            <w:r w:rsidR="000B4389" w:rsidRPr="000B4389">
              <w:rPr>
                <w:rFonts w:cstheme="minorHAnsi"/>
                <w:noProof/>
                <w:webHidden/>
                <w:sz w:val="24"/>
                <w:szCs w:val="24"/>
              </w:rPr>
            </w:r>
            <w:r w:rsidR="000B4389" w:rsidRPr="000B4389">
              <w:rPr>
                <w:rFonts w:cstheme="minorHAnsi"/>
                <w:noProof/>
                <w:webHidden/>
                <w:sz w:val="24"/>
                <w:szCs w:val="24"/>
              </w:rPr>
              <w:fldChar w:fldCharType="separate"/>
            </w:r>
            <w:r w:rsidR="004547F5">
              <w:rPr>
                <w:rFonts w:cstheme="minorHAnsi"/>
                <w:noProof/>
                <w:webHidden/>
                <w:sz w:val="24"/>
                <w:szCs w:val="24"/>
              </w:rPr>
              <w:t>5</w:t>
            </w:r>
            <w:r w:rsidR="000B4389" w:rsidRPr="000B4389">
              <w:rPr>
                <w:rFonts w:cstheme="minorHAnsi"/>
                <w:noProof/>
                <w:webHidden/>
                <w:sz w:val="24"/>
                <w:szCs w:val="24"/>
              </w:rPr>
              <w:fldChar w:fldCharType="end"/>
            </w:r>
          </w:hyperlink>
        </w:p>
        <w:p w14:paraId="640999F5" w14:textId="69529EBE" w:rsidR="000B4389" w:rsidRPr="000B4389" w:rsidRDefault="00EA1DA6">
          <w:pPr>
            <w:pStyle w:val="21"/>
            <w:tabs>
              <w:tab w:val="right" w:leader="dot" w:pos="9345"/>
            </w:tabs>
            <w:rPr>
              <w:rFonts w:cstheme="minorHAnsi"/>
              <w:noProof/>
              <w:sz w:val="24"/>
              <w:szCs w:val="24"/>
              <w:lang w:eastAsia="ru-RU"/>
            </w:rPr>
          </w:pPr>
          <w:hyperlink w:anchor="_Toc46341325" w:history="1">
            <w:r w:rsidR="000B4389" w:rsidRPr="000B4389">
              <w:rPr>
                <w:rStyle w:val="ab"/>
                <w:rFonts w:asciiTheme="minorHAnsi" w:eastAsiaTheme="minorEastAsia" w:hAnsiTheme="minorHAnsi" w:cstheme="minorHAnsi"/>
                <w:sz w:val="24"/>
                <w:szCs w:val="24"/>
              </w:rPr>
              <w:t xml:space="preserve">ОПИСАНИЕ ВНОСИМЫХ ИЗМЕНЕНИЙ В ПРАВИЛА ЗЕМЛЕПОЛЬЗОВАНИЯ И ЗАСТРОЙКИ </w:t>
            </w:r>
            <w:r w:rsidR="00B626C9">
              <w:rPr>
                <w:rStyle w:val="ab"/>
                <w:rFonts w:asciiTheme="minorHAnsi" w:eastAsiaTheme="minorEastAsia" w:hAnsiTheme="minorHAnsi" w:cstheme="minorHAnsi"/>
                <w:sz w:val="24"/>
                <w:szCs w:val="24"/>
              </w:rPr>
              <w:t>СИНЯВСКОГО</w:t>
            </w:r>
            <w:r w:rsidR="000B4389" w:rsidRPr="000B4389">
              <w:rPr>
                <w:rStyle w:val="ab"/>
                <w:rFonts w:asciiTheme="minorHAnsi" w:eastAsiaTheme="minorEastAsia" w:hAnsiTheme="minorHAnsi" w:cstheme="minorHAnsi"/>
                <w:sz w:val="24"/>
                <w:szCs w:val="24"/>
              </w:rPr>
              <w:t xml:space="preserve"> СЕЛЬСКОГО ПОСЕЛЕНИЯ</w:t>
            </w:r>
            <w:r w:rsidR="000B4389" w:rsidRPr="000B4389">
              <w:rPr>
                <w:rFonts w:cstheme="minorHAnsi"/>
                <w:noProof/>
                <w:webHidden/>
                <w:sz w:val="24"/>
                <w:szCs w:val="24"/>
              </w:rPr>
              <w:tab/>
            </w:r>
            <w:r w:rsidR="000B4389" w:rsidRPr="000B4389">
              <w:rPr>
                <w:rFonts w:cstheme="minorHAnsi"/>
                <w:noProof/>
                <w:webHidden/>
                <w:sz w:val="24"/>
                <w:szCs w:val="24"/>
              </w:rPr>
              <w:fldChar w:fldCharType="begin"/>
            </w:r>
            <w:r w:rsidR="000B4389" w:rsidRPr="000B4389">
              <w:rPr>
                <w:rFonts w:cstheme="minorHAnsi"/>
                <w:noProof/>
                <w:webHidden/>
                <w:sz w:val="24"/>
                <w:szCs w:val="24"/>
              </w:rPr>
              <w:instrText xml:space="preserve"> PAGEREF _Toc46341325 \h </w:instrText>
            </w:r>
            <w:r w:rsidR="000B4389" w:rsidRPr="000B4389">
              <w:rPr>
                <w:rFonts w:cstheme="minorHAnsi"/>
                <w:noProof/>
                <w:webHidden/>
                <w:sz w:val="24"/>
                <w:szCs w:val="24"/>
              </w:rPr>
            </w:r>
            <w:r w:rsidR="000B4389" w:rsidRPr="000B4389">
              <w:rPr>
                <w:rFonts w:cstheme="minorHAnsi"/>
                <w:noProof/>
                <w:webHidden/>
                <w:sz w:val="24"/>
                <w:szCs w:val="24"/>
              </w:rPr>
              <w:fldChar w:fldCharType="separate"/>
            </w:r>
            <w:r w:rsidR="004547F5">
              <w:rPr>
                <w:rFonts w:cstheme="minorHAnsi"/>
                <w:noProof/>
                <w:webHidden/>
                <w:sz w:val="24"/>
                <w:szCs w:val="24"/>
              </w:rPr>
              <w:t>5</w:t>
            </w:r>
            <w:r w:rsidR="000B4389" w:rsidRPr="000B4389">
              <w:rPr>
                <w:rFonts w:cstheme="minorHAnsi"/>
                <w:noProof/>
                <w:webHidden/>
                <w:sz w:val="24"/>
                <w:szCs w:val="24"/>
              </w:rPr>
              <w:fldChar w:fldCharType="end"/>
            </w:r>
          </w:hyperlink>
        </w:p>
        <w:p w14:paraId="7EE8AE98" w14:textId="77777777" w:rsidR="00BB3AA3" w:rsidRPr="005426CC" w:rsidRDefault="00BB3AA3" w:rsidP="006C1D24">
          <w:pPr>
            <w:spacing w:before="0" w:after="0"/>
            <w:jc w:val="both"/>
            <w:rPr>
              <w:rFonts w:cstheme="minorHAnsi"/>
            </w:rPr>
          </w:pPr>
          <w:r w:rsidRPr="000B4389">
            <w:rPr>
              <w:rFonts w:cstheme="minorHAnsi"/>
              <w:b/>
              <w:bCs/>
              <w:sz w:val="24"/>
              <w:szCs w:val="24"/>
            </w:rPr>
            <w:fldChar w:fldCharType="end"/>
          </w:r>
        </w:p>
      </w:sdtContent>
    </w:sdt>
    <w:p w14:paraId="48DBE6EA" w14:textId="4028ABBF" w:rsidR="009E5492" w:rsidRPr="005426CC" w:rsidRDefault="00AC21B6" w:rsidP="001E351C">
      <w:pPr>
        <w:keepNext/>
        <w:keepLines/>
        <w:numPr>
          <w:ilvl w:val="0"/>
          <w:numId w:val="5"/>
        </w:numPr>
        <w:spacing w:before="0" w:after="0"/>
        <w:contextualSpacing/>
        <w:jc w:val="right"/>
        <w:outlineLvl w:val="2"/>
        <w:rPr>
          <w:rFonts w:eastAsia="Times New Roman" w:cstheme="minorHAnsi"/>
          <w:sz w:val="24"/>
          <w:szCs w:val="24"/>
          <w:lang w:eastAsia="ru-RU"/>
        </w:rPr>
      </w:pPr>
      <w:r w:rsidRPr="005426CC">
        <w:rPr>
          <w:rFonts w:eastAsia="Times New Roman" w:cstheme="minorHAnsi"/>
          <w:sz w:val="24"/>
          <w:szCs w:val="24"/>
          <w:lang w:eastAsia="ru-RU"/>
        </w:rPr>
        <w:br w:type="page"/>
      </w:r>
      <w:bookmarkStart w:id="2" w:name="_Toc45094871"/>
      <w:bookmarkStart w:id="3" w:name="_Toc456002476"/>
    </w:p>
    <w:p w14:paraId="07B59400" w14:textId="36D09F9B" w:rsidR="00D4309B" w:rsidRPr="00F13EB7" w:rsidRDefault="00CA3825" w:rsidP="000B4389">
      <w:pPr>
        <w:pStyle w:val="2"/>
      </w:pPr>
      <w:bookmarkStart w:id="4" w:name="_Toc46341323"/>
      <w:bookmarkEnd w:id="2"/>
      <w:r w:rsidRPr="00F13EB7">
        <w:lastRenderedPageBreak/>
        <w:t>ОБЩИЕ ДАННЫЕ</w:t>
      </w:r>
      <w:bookmarkEnd w:id="4"/>
    </w:p>
    <w:p w14:paraId="39962673" w14:textId="31D49A6F" w:rsidR="00F13EB7" w:rsidRPr="00F13EB7" w:rsidRDefault="00F13EB7" w:rsidP="00F13EB7">
      <w:pPr>
        <w:spacing w:before="0" w:after="0"/>
        <w:ind w:firstLine="851"/>
        <w:jc w:val="both"/>
        <w:rPr>
          <w:rFonts w:eastAsia="Times New Roman" w:cstheme="minorHAnsi"/>
          <w:sz w:val="24"/>
          <w:szCs w:val="24"/>
        </w:rPr>
      </w:pPr>
      <w:bookmarkStart w:id="5" w:name="_Hlk117093848"/>
      <w:bookmarkEnd w:id="3"/>
      <w:r w:rsidRPr="00F13EB7">
        <w:rPr>
          <w:rFonts w:cstheme="minorHAnsi"/>
          <w:sz w:val="24"/>
          <w:szCs w:val="24"/>
        </w:rPr>
        <w:t xml:space="preserve">Проект внесения изменений в генеральный план </w:t>
      </w:r>
      <w:r w:rsidR="00B626C9">
        <w:rPr>
          <w:rFonts w:cstheme="minorHAnsi"/>
          <w:sz w:val="24"/>
          <w:szCs w:val="24"/>
        </w:rPr>
        <w:t>Синявского</w:t>
      </w:r>
      <w:r w:rsidRPr="00F13EB7">
        <w:rPr>
          <w:rFonts w:cstheme="minorHAnsi"/>
          <w:sz w:val="24"/>
          <w:szCs w:val="24"/>
        </w:rPr>
        <w:t xml:space="preserve"> сельского поселения Неклиновского района (далее – Проект) выполнен специалистами ООО «Датум Групп»  на основании Муниципального контракта №МК-120 от 27.06.2022г и в соответствии с Постановлением Администрации Неклиновского района №2093 от 21.10.2022г «</w:t>
      </w:r>
      <w:r w:rsidR="00304CA3" w:rsidRPr="004C0C64">
        <w:rPr>
          <w:rFonts w:cstheme="minorHAnsi"/>
          <w:sz w:val="24"/>
          <w:szCs w:val="24"/>
        </w:rPr>
        <w:t>О подготовке проекта внесения изменений в Генеральные планы и Правила землепользования и застройки сельс</w:t>
      </w:r>
      <w:r w:rsidR="00304CA3">
        <w:rPr>
          <w:rFonts w:cstheme="minorHAnsi"/>
          <w:sz w:val="24"/>
          <w:szCs w:val="24"/>
        </w:rPr>
        <w:t>ких</w:t>
      </w:r>
      <w:r w:rsidR="00304CA3" w:rsidRPr="004C0C64">
        <w:rPr>
          <w:rFonts w:cstheme="minorHAnsi"/>
          <w:sz w:val="24"/>
          <w:szCs w:val="24"/>
        </w:rPr>
        <w:t xml:space="preserve"> поселени</w:t>
      </w:r>
      <w:r w:rsidR="00304CA3">
        <w:rPr>
          <w:rFonts w:cstheme="minorHAnsi"/>
          <w:sz w:val="24"/>
          <w:szCs w:val="24"/>
        </w:rPr>
        <w:t>й</w:t>
      </w:r>
      <w:r w:rsidR="00304CA3" w:rsidRPr="004C0C64">
        <w:rPr>
          <w:rFonts w:cstheme="minorHAnsi"/>
          <w:sz w:val="24"/>
          <w:szCs w:val="24"/>
        </w:rPr>
        <w:t xml:space="preserve"> Неклиновского района Ростовской области</w:t>
      </w:r>
      <w:r w:rsidRPr="00F13EB7">
        <w:rPr>
          <w:rFonts w:cstheme="minorHAnsi"/>
          <w:sz w:val="24"/>
          <w:szCs w:val="24"/>
        </w:rPr>
        <w:t>».</w:t>
      </w:r>
    </w:p>
    <w:bookmarkEnd w:id="5"/>
    <w:p w14:paraId="504DD168"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При разработке проекта учтены и использованы следующие законодательные нормативные документы:</w:t>
      </w:r>
    </w:p>
    <w:p w14:paraId="5467757F"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Градостроительный кодекс Российской Федерации от 29.12.2004 года № 190-ФЗ (с изменениями и дополнениями);</w:t>
      </w:r>
    </w:p>
    <w:p w14:paraId="20136680"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Земельный кодекс Российской Федерации от 25.10.2001 года № 136-ФЗ (с изменениями и дополнениями);</w:t>
      </w:r>
    </w:p>
    <w:p w14:paraId="234FFC6A"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Водный кодекс Российской Федерации от 03.06.2006 № 74-ФЗ (с изменениями и дополнениями);</w:t>
      </w:r>
    </w:p>
    <w:p w14:paraId="4E934606"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Федеральный закон от 06.10.2003г. № 131-ФЗ «Об общих принципах организации местного самоуправления в Российской Федерации» (с изменениями и дополнениями);</w:t>
      </w:r>
    </w:p>
    <w:p w14:paraId="02F23404"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Федеральный закон от 13.07.2015 №218-ФЗ «О государственной регистрации недвижимости» (с изменениями и дополнениями);</w:t>
      </w:r>
    </w:p>
    <w:p w14:paraId="20C23D25"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Федеральный закон от 24.07.2007 г. № 221-ФЗ «О государственном кадастре недвижимости» (с изменениями и дополнениями);</w:t>
      </w:r>
    </w:p>
    <w:p w14:paraId="56B0770E"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Федеральный закон от 21.12.2004 года № 172-ФЗ «О переводе земель или земельных участков из одной категории в другую» (с изменениями и дополнениями);</w:t>
      </w:r>
    </w:p>
    <w:p w14:paraId="4AD430EC"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Федеральный закон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4965A999"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Федеральный закон от 25.06.2002 г. № 73-ФЗ «Об объектах культурного наследия (памятниках истории и культуры) народов Российской Федерации (с изменениями и дополнениями);</w:t>
      </w:r>
    </w:p>
    <w:p w14:paraId="5C282095"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Областной закон Ростовской области от 14.01.2008г № 853-ЗС «О градостроительной деятельности в Ростовской области» (с изменениями и дополнениями);</w:t>
      </w:r>
    </w:p>
    <w:p w14:paraId="0A76D158"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Методические рекомендации по разработке проектов генеральных планов поселений и городских округов» (утв. приказом Минрегиона РФ от 26.05.2011 № 244);</w:t>
      </w:r>
    </w:p>
    <w:p w14:paraId="0B49CEF3"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СП 42.13330.2016. СНиП 2.07.01-89* Градостроительство. Планировка и застройка городских и сельских поселений (с изменениями и дополнениями);</w:t>
      </w:r>
    </w:p>
    <w:p w14:paraId="2994F9AD"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СанПиН 2.2.1/2.1.1.1200-03 Санитарно-защитные зоны и санитарная классификация предприятий, сооружений и иных объектов (с изменениями и дополнениями);</w:t>
      </w:r>
    </w:p>
    <w:p w14:paraId="533B1A91"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lastRenderedPageBreak/>
        <w:t>- Нормативы градостроительного проектирования Ростовской области, утвержденные Постановлением Министерства строительства, архитектуры и территориального развития Ростовской области от 09.08.2016 № 9;</w:t>
      </w:r>
    </w:p>
    <w:p w14:paraId="1D7719C6" w14:textId="77777777" w:rsidR="00F13EB7" w:rsidRPr="00F13EB7" w:rsidRDefault="00F13EB7" w:rsidP="00F13EB7">
      <w:pPr>
        <w:spacing w:before="0" w:after="0"/>
        <w:ind w:firstLine="709"/>
        <w:jc w:val="both"/>
        <w:rPr>
          <w:rFonts w:eastAsia="Times New Roman" w:cstheme="minorHAnsi"/>
          <w:sz w:val="24"/>
          <w:szCs w:val="24"/>
        </w:rPr>
      </w:pPr>
      <w:bookmarkStart w:id="6" w:name="_Hlk117150140"/>
      <w:r w:rsidRPr="00F13EB7">
        <w:rPr>
          <w:rFonts w:eastAsia="Times New Roman" w:cstheme="minorHAnsi"/>
          <w:sz w:val="24"/>
          <w:szCs w:val="24"/>
        </w:rPr>
        <w:t>- Местные нормативы Градостроительного проектирования Муниципального образования  «Неклиновский район», утвержденные  Решением Собрания депутатов Неклиновского района №23 от 15.12.2016 (в редакции от 25.02.2022г № 41)</w:t>
      </w:r>
      <w:bookmarkEnd w:id="6"/>
      <w:r w:rsidRPr="00F13EB7">
        <w:rPr>
          <w:rFonts w:eastAsia="Times New Roman" w:cstheme="minorHAnsi"/>
          <w:sz w:val="24"/>
          <w:szCs w:val="24"/>
        </w:rPr>
        <w:t>;</w:t>
      </w:r>
    </w:p>
    <w:p w14:paraId="7D248663"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 Приказ Росреестра от 10.11.2020 N П/0412 «Об утверждении классификатора видов разрешенного использования земельных участков».</w:t>
      </w:r>
    </w:p>
    <w:p w14:paraId="7D446C69" w14:textId="77777777" w:rsidR="00F13EB7" w:rsidRPr="00F13EB7" w:rsidRDefault="00F13EB7" w:rsidP="00F13EB7">
      <w:pPr>
        <w:spacing w:before="0" w:after="0"/>
        <w:ind w:firstLine="709"/>
        <w:jc w:val="both"/>
        <w:rPr>
          <w:rFonts w:eastAsia="Times New Roman" w:cstheme="minorHAnsi"/>
          <w:sz w:val="24"/>
          <w:szCs w:val="24"/>
        </w:rPr>
      </w:pPr>
      <w:r w:rsidRPr="00F13EB7">
        <w:rPr>
          <w:rFonts w:eastAsia="Times New Roman" w:cstheme="minorHAnsi"/>
          <w:sz w:val="24"/>
          <w:szCs w:val="24"/>
        </w:rPr>
        <w:t>А также другие нормативные правовые акты государственной власти и Ростовской области и требования  технических регламентов.</w:t>
      </w:r>
    </w:p>
    <w:p w14:paraId="7E019EAB" w14:textId="77777777" w:rsidR="00CA3825" w:rsidRPr="00F13EB7" w:rsidRDefault="00CA3825" w:rsidP="0030630A">
      <w:pPr>
        <w:spacing w:before="0" w:after="0"/>
        <w:ind w:firstLine="708"/>
        <w:jc w:val="both"/>
        <w:rPr>
          <w:rFonts w:cstheme="minorHAnsi"/>
          <w:b/>
          <w:sz w:val="24"/>
          <w:szCs w:val="24"/>
        </w:rPr>
      </w:pPr>
    </w:p>
    <w:p w14:paraId="0A66E2C0" w14:textId="774A6585" w:rsidR="00DF50F0" w:rsidRPr="00F13EB7" w:rsidRDefault="00DF50F0" w:rsidP="0030630A">
      <w:pPr>
        <w:spacing w:before="0" w:after="0"/>
        <w:ind w:firstLine="708"/>
        <w:jc w:val="both"/>
        <w:rPr>
          <w:rFonts w:eastAsia="Times New Roman" w:cstheme="minorHAnsi"/>
          <w:sz w:val="24"/>
          <w:szCs w:val="24"/>
        </w:rPr>
      </w:pPr>
      <w:r w:rsidRPr="00F13EB7">
        <w:rPr>
          <w:rFonts w:cstheme="minorHAnsi"/>
          <w:b/>
          <w:sz w:val="24"/>
          <w:szCs w:val="24"/>
        </w:rPr>
        <w:t>Исходные данные:</w:t>
      </w:r>
    </w:p>
    <w:p w14:paraId="0679A4EA" w14:textId="27D8DCB2" w:rsidR="00F13EB7" w:rsidRPr="00F13EB7" w:rsidRDefault="00F13EB7" w:rsidP="00F13EB7">
      <w:pPr>
        <w:spacing w:before="0" w:after="0"/>
        <w:ind w:firstLine="851"/>
        <w:jc w:val="both"/>
        <w:rPr>
          <w:rFonts w:cstheme="minorHAnsi"/>
          <w:sz w:val="24"/>
          <w:szCs w:val="24"/>
        </w:rPr>
      </w:pPr>
      <w:bookmarkStart w:id="7" w:name="_Toc46341324"/>
      <w:r w:rsidRPr="00F13EB7">
        <w:rPr>
          <w:rFonts w:cstheme="minorHAnsi"/>
          <w:sz w:val="24"/>
          <w:szCs w:val="24"/>
        </w:rPr>
        <w:t>1.</w:t>
      </w:r>
      <w:r w:rsidRPr="00F13EB7">
        <w:rPr>
          <w:rFonts w:cstheme="minorHAnsi"/>
          <w:sz w:val="24"/>
          <w:szCs w:val="24"/>
        </w:rPr>
        <w:tab/>
        <w:t>Постановление Администрации Неклиновского района №2093 от 21.10.2022г «</w:t>
      </w:r>
      <w:r w:rsidR="00304CA3" w:rsidRPr="004C0C64">
        <w:rPr>
          <w:rFonts w:cstheme="minorHAnsi"/>
          <w:sz w:val="24"/>
          <w:szCs w:val="24"/>
        </w:rPr>
        <w:t>О подготовке проекта внесения изменений в Генеральные планы и Правила землепользования и застройки сельс</w:t>
      </w:r>
      <w:r w:rsidR="00304CA3">
        <w:rPr>
          <w:rFonts w:cstheme="minorHAnsi"/>
          <w:sz w:val="24"/>
          <w:szCs w:val="24"/>
        </w:rPr>
        <w:t>ких</w:t>
      </w:r>
      <w:r w:rsidR="00304CA3" w:rsidRPr="004C0C64">
        <w:rPr>
          <w:rFonts w:cstheme="minorHAnsi"/>
          <w:sz w:val="24"/>
          <w:szCs w:val="24"/>
        </w:rPr>
        <w:t xml:space="preserve"> поселени</w:t>
      </w:r>
      <w:r w:rsidR="00304CA3">
        <w:rPr>
          <w:rFonts w:cstheme="minorHAnsi"/>
          <w:sz w:val="24"/>
          <w:szCs w:val="24"/>
        </w:rPr>
        <w:t>й</w:t>
      </w:r>
      <w:r w:rsidR="00304CA3" w:rsidRPr="004C0C64">
        <w:rPr>
          <w:rFonts w:cstheme="minorHAnsi"/>
          <w:sz w:val="24"/>
          <w:szCs w:val="24"/>
        </w:rPr>
        <w:t xml:space="preserve"> Неклиновского района Ростовской области</w:t>
      </w:r>
      <w:r w:rsidRPr="00F13EB7">
        <w:rPr>
          <w:rFonts w:cstheme="minorHAnsi"/>
          <w:sz w:val="24"/>
          <w:szCs w:val="24"/>
        </w:rPr>
        <w:t>».</w:t>
      </w:r>
    </w:p>
    <w:p w14:paraId="03B85D82" w14:textId="51D2C74A" w:rsidR="00F13EB7" w:rsidRPr="00F13EB7" w:rsidRDefault="00F13EB7" w:rsidP="00F13EB7">
      <w:pPr>
        <w:spacing w:before="0" w:after="0"/>
        <w:ind w:firstLine="851"/>
        <w:jc w:val="both"/>
        <w:rPr>
          <w:rFonts w:cstheme="minorHAnsi"/>
          <w:sz w:val="24"/>
          <w:szCs w:val="24"/>
        </w:rPr>
      </w:pPr>
      <w:r w:rsidRPr="00F13EB7">
        <w:rPr>
          <w:rFonts w:cstheme="minorHAnsi"/>
          <w:sz w:val="24"/>
          <w:szCs w:val="24"/>
        </w:rPr>
        <w:t>2.</w:t>
      </w:r>
      <w:r w:rsidRPr="00F13EB7">
        <w:rPr>
          <w:rFonts w:cstheme="minorHAnsi"/>
          <w:sz w:val="24"/>
          <w:szCs w:val="24"/>
        </w:rPr>
        <w:tab/>
        <w:t xml:space="preserve">Задание на разработку проекта внесение изменений в ПЗЗ  </w:t>
      </w:r>
      <w:r w:rsidR="00B626C9">
        <w:rPr>
          <w:rFonts w:cstheme="minorHAnsi"/>
          <w:sz w:val="24"/>
          <w:szCs w:val="24"/>
        </w:rPr>
        <w:t>Синявского</w:t>
      </w:r>
      <w:r w:rsidRPr="00F13EB7">
        <w:rPr>
          <w:rFonts w:cstheme="minorHAnsi"/>
          <w:sz w:val="24"/>
          <w:szCs w:val="24"/>
        </w:rPr>
        <w:t xml:space="preserve"> сельского поселения Неклиновского района Ростовской области.</w:t>
      </w:r>
    </w:p>
    <w:p w14:paraId="52E7F60E" w14:textId="56BB64AB" w:rsidR="00F13EB7" w:rsidRPr="00F13EB7" w:rsidRDefault="00F13EB7" w:rsidP="00F13EB7">
      <w:pPr>
        <w:spacing w:before="0" w:after="0"/>
        <w:ind w:firstLine="851"/>
        <w:jc w:val="both"/>
        <w:rPr>
          <w:rFonts w:cstheme="minorHAnsi"/>
          <w:sz w:val="24"/>
          <w:szCs w:val="24"/>
        </w:rPr>
      </w:pPr>
      <w:r w:rsidRPr="00F13EB7">
        <w:rPr>
          <w:rFonts w:cstheme="minorHAnsi"/>
          <w:sz w:val="24"/>
          <w:szCs w:val="24"/>
        </w:rPr>
        <w:t>3.</w:t>
      </w:r>
      <w:r w:rsidRPr="00F13EB7">
        <w:rPr>
          <w:rFonts w:cstheme="minorHAnsi"/>
          <w:sz w:val="24"/>
          <w:szCs w:val="24"/>
        </w:rPr>
        <w:tab/>
        <w:t xml:space="preserve">Материалы генерального плана </w:t>
      </w:r>
      <w:r w:rsidR="00B626C9">
        <w:rPr>
          <w:rFonts w:cstheme="minorHAnsi"/>
          <w:sz w:val="24"/>
          <w:szCs w:val="24"/>
        </w:rPr>
        <w:t>Синявского</w:t>
      </w:r>
      <w:r w:rsidRPr="00F13EB7">
        <w:rPr>
          <w:rFonts w:cstheme="minorHAnsi"/>
          <w:sz w:val="24"/>
          <w:szCs w:val="24"/>
        </w:rPr>
        <w:t xml:space="preserve"> сельского поселения Неклиновского района Ростовской области, разработанные в 2011 году (в ред. 2020г и проект изменений).</w:t>
      </w:r>
    </w:p>
    <w:p w14:paraId="27D748E9" w14:textId="3E394F78" w:rsidR="00F13EB7" w:rsidRPr="00F13EB7" w:rsidRDefault="00F13EB7" w:rsidP="00F13EB7">
      <w:pPr>
        <w:spacing w:before="0" w:after="0"/>
        <w:ind w:firstLine="851"/>
        <w:jc w:val="both"/>
        <w:rPr>
          <w:rFonts w:cstheme="minorHAnsi"/>
          <w:sz w:val="24"/>
          <w:szCs w:val="24"/>
        </w:rPr>
      </w:pPr>
      <w:r w:rsidRPr="00F13EB7">
        <w:rPr>
          <w:rFonts w:cstheme="minorHAnsi"/>
          <w:sz w:val="24"/>
          <w:szCs w:val="24"/>
        </w:rPr>
        <w:t>4.</w:t>
      </w:r>
      <w:r w:rsidRPr="00F13EB7">
        <w:rPr>
          <w:rFonts w:cstheme="minorHAnsi"/>
          <w:sz w:val="24"/>
          <w:szCs w:val="24"/>
        </w:rPr>
        <w:tab/>
        <w:t xml:space="preserve">Правила землепользования и застройки </w:t>
      </w:r>
      <w:r w:rsidR="00B626C9">
        <w:rPr>
          <w:rFonts w:cstheme="minorHAnsi"/>
          <w:sz w:val="24"/>
          <w:szCs w:val="24"/>
        </w:rPr>
        <w:t>Синявского</w:t>
      </w:r>
      <w:r w:rsidRPr="00F13EB7">
        <w:rPr>
          <w:rFonts w:cstheme="minorHAnsi"/>
          <w:sz w:val="24"/>
          <w:szCs w:val="24"/>
        </w:rPr>
        <w:t xml:space="preserve"> сельского поселения Неклиновского района Ростовской области, разработанные в 2011 году (в ред. 2020).</w:t>
      </w:r>
      <w:r w:rsidRPr="00F13EB7">
        <w:rPr>
          <w:rFonts w:cstheme="minorHAnsi"/>
          <w:sz w:val="24"/>
          <w:szCs w:val="24"/>
        </w:rPr>
        <w:tab/>
      </w:r>
    </w:p>
    <w:p w14:paraId="0914D39C" w14:textId="77777777" w:rsidR="00F13EB7" w:rsidRPr="007F1436" w:rsidRDefault="00F13EB7" w:rsidP="00F13EB7">
      <w:pPr>
        <w:spacing w:before="0" w:after="0"/>
        <w:ind w:firstLine="851"/>
        <w:jc w:val="both"/>
        <w:rPr>
          <w:rFonts w:cstheme="minorHAnsi"/>
          <w:sz w:val="24"/>
          <w:szCs w:val="24"/>
        </w:rPr>
      </w:pPr>
      <w:r w:rsidRPr="00F13EB7">
        <w:rPr>
          <w:rFonts w:cstheme="minorHAnsi"/>
          <w:sz w:val="24"/>
          <w:szCs w:val="24"/>
        </w:rPr>
        <w:t xml:space="preserve">5. </w:t>
      </w:r>
      <w:r w:rsidRPr="00F13EB7">
        <w:rPr>
          <w:rFonts w:cstheme="minorHAnsi"/>
          <w:sz w:val="24"/>
          <w:szCs w:val="24"/>
        </w:rPr>
        <w:tab/>
        <w:t>Кадастровые</w:t>
      </w:r>
      <w:r w:rsidRPr="007F1436">
        <w:rPr>
          <w:rFonts w:cstheme="minorHAnsi"/>
          <w:sz w:val="24"/>
          <w:szCs w:val="24"/>
        </w:rPr>
        <w:t xml:space="preserve"> планы территорий.</w:t>
      </w:r>
    </w:p>
    <w:p w14:paraId="7F06CDA7" w14:textId="77777777" w:rsidR="00F13EB7" w:rsidRPr="00E75569" w:rsidRDefault="00F13EB7" w:rsidP="00F13EB7">
      <w:pPr>
        <w:spacing w:before="0" w:after="0"/>
        <w:ind w:firstLine="851"/>
        <w:jc w:val="both"/>
        <w:rPr>
          <w:rFonts w:cstheme="minorHAnsi"/>
          <w:sz w:val="24"/>
          <w:szCs w:val="24"/>
        </w:rPr>
      </w:pPr>
      <w:r w:rsidRPr="00E75569">
        <w:rPr>
          <w:rFonts w:cstheme="minorHAnsi"/>
          <w:sz w:val="24"/>
          <w:szCs w:val="24"/>
        </w:rPr>
        <w:t>6. Топографические планы, ортофотопланы, единая электронная картографическая основа.</w:t>
      </w:r>
    </w:p>
    <w:p w14:paraId="323D7C79" w14:textId="77777777" w:rsidR="00DF50F0" w:rsidRPr="000B4389" w:rsidRDefault="00DF50F0" w:rsidP="000B4389">
      <w:pPr>
        <w:pStyle w:val="2"/>
      </w:pPr>
      <w:r w:rsidRPr="000B4389">
        <w:t>ОСНОВНЫЕ ЦЕЛИ И ЗАДАЧИ РАЗРАБОТКИ ПРОЕКТНОЙ ДОКУМЕНТАЦИИ</w:t>
      </w:r>
      <w:bookmarkEnd w:id="7"/>
    </w:p>
    <w:p w14:paraId="620F8595" w14:textId="0631F1F9" w:rsidR="00F13EB7" w:rsidRPr="007F1436" w:rsidRDefault="00F13EB7" w:rsidP="00F13EB7">
      <w:pPr>
        <w:pStyle w:val="ConsPlusNormal"/>
        <w:spacing w:line="276" w:lineRule="auto"/>
        <w:ind w:firstLine="540"/>
        <w:jc w:val="both"/>
        <w:rPr>
          <w:rFonts w:asciiTheme="minorHAnsi" w:hAnsiTheme="minorHAnsi" w:cstheme="minorHAnsi"/>
          <w:sz w:val="24"/>
          <w:szCs w:val="24"/>
        </w:rPr>
      </w:pPr>
      <w:bookmarkStart w:id="8" w:name="_Toc46341325"/>
      <w:bookmarkStart w:id="9" w:name="_Toc456002477"/>
      <w:r w:rsidRPr="007F1436">
        <w:rPr>
          <w:rFonts w:asciiTheme="minorHAnsi" w:hAnsiTheme="minorHAnsi" w:cstheme="minorHAnsi"/>
          <w:sz w:val="24"/>
          <w:szCs w:val="24"/>
        </w:rPr>
        <w:t xml:space="preserve">Целью проекта является внесение изменений в Правила землепользования и застройки </w:t>
      </w:r>
      <w:r w:rsidR="00B626C9">
        <w:rPr>
          <w:rFonts w:asciiTheme="minorHAnsi" w:hAnsiTheme="minorHAnsi" w:cstheme="minorHAnsi"/>
          <w:sz w:val="24"/>
          <w:szCs w:val="24"/>
        </w:rPr>
        <w:t>Синявского</w:t>
      </w:r>
      <w:r w:rsidRPr="007F1436">
        <w:rPr>
          <w:rFonts w:asciiTheme="minorHAnsi" w:hAnsiTheme="minorHAnsi" w:cstheme="minorHAnsi"/>
          <w:sz w:val="24"/>
          <w:szCs w:val="24"/>
        </w:rPr>
        <w:t xml:space="preserve"> сельского поселения в части приведения в соответствие действующему законодательству и Генеральному плану </w:t>
      </w:r>
      <w:r w:rsidR="00B626C9">
        <w:rPr>
          <w:rFonts w:asciiTheme="minorHAnsi" w:hAnsiTheme="minorHAnsi" w:cstheme="minorHAnsi"/>
          <w:sz w:val="24"/>
          <w:szCs w:val="24"/>
        </w:rPr>
        <w:t>Синявского</w:t>
      </w:r>
      <w:r w:rsidRPr="007F1436">
        <w:rPr>
          <w:rFonts w:asciiTheme="minorHAnsi" w:hAnsiTheme="minorHAnsi" w:cstheme="minorHAnsi"/>
          <w:sz w:val="24"/>
          <w:szCs w:val="24"/>
        </w:rPr>
        <w:t xml:space="preserve"> сельского поселения. В том числе Правила землепользования и застройки разрабатываются в целях:</w:t>
      </w:r>
    </w:p>
    <w:p w14:paraId="08848364" w14:textId="77777777" w:rsidR="00F13EB7" w:rsidRPr="007F1436" w:rsidRDefault="00F13EB7" w:rsidP="00F13EB7">
      <w:pPr>
        <w:pStyle w:val="ConsPlusNormal"/>
        <w:spacing w:line="276" w:lineRule="auto"/>
        <w:ind w:firstLine="540"/>
        <w:jc w:val="both"/>
        <w:rPr>
          <w:rFonts w:asciiTheme="minorHAnsi" w:hAnsiTheme="minorHAnsi" w:cstheme="minorHAnsi"/>
          <w:sz w:val="24"/>
          <w:szCs w:val="24"/>
        </w:rPr>
      </w:pPr>
      <w:r w:rsidRPr="007F1436">
        <w:rPr>
          <w:rFonts w:asciiTheme="minorHAnsi" w:hAnsiTheme="minorHAnsi" w:cstheme="minorHAnsi"/>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5EB15A22" w14:textId="77777777" w:rsidR="00F13EB7" w:rsidRPr="007F1436" w:rsidRDefault="00F13EB7" w:rsidP="00F13EB7">
      <w:pPr>
        <w:pStyle w:val="ConsPlusNormal"/>
        <w:spacing w:line="276" w:lineRule="auto"/>
        <w:ind w:firstLine="540"/>
        <w:jc w:val="both"/>
        <w:rPr>
          <w:rFonts w:asciiTheme="minorHAnsi" w:hAnsiTheme="minorHAnsi" w:cstheme="minorHAnsi"/>
          <w:sz w:val="24"/>
          <w:szCs w:val="24"/>
        </w:rPr>
      </w:pPr>
      <w:r w:rsidRPr="007F1436">
        <w:rPr>
          <w:rFonts w:asciiTheme="minorHAnsi" w:hAnsiTheme="minorHAnsi" w:cstheme="minorHAnsi"/>
          <w:sz w:val="24"/>
          <w:szCs w:val="24"/>
        </w:rPr>
        <w:t>2) создания условий для планировки территорий муниципальных образований;</w:t>
      </w:r>
    </w:p>
    <w:p w14:paraId="54DBBD24" w14:textId="77777777" w:rsidR="00F13EB7" w:rsidRPr="007F1436" w:rsidRDefault="00F13EB7" w:rsidP="00F13EB7">
      <w:pPr>
        <w:pStyle w:val="ConsPlusNormal"/>
        <w:spacing w:line="276" w:lineRule="auto"/>
        <w:ind w:firstLine="540"/>
        <w:jc w:val="both"/>
        <w:rPr>
          <w:rFonts w:asciiTheme="minorHAnsi" w:hAnsiTheme="minorHAnsi" w:cstheme="minorHAnsi"/>
          <w:sz w:val="24"/>
          <w:szCs w:val="24"/>
        </w:rPr>
      </w:pPr>
      <w:r w:rsidRPr="007F1436">
        <w:rPr>
          <w:rFonts w:asciiTheme="minorHAnsi" w:hAnsiTheme="minorHAnsi" w:cstheme="minorHAnsi"/>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CF3F269" w14:textId="77777777" w:rsidR="00F13EB7" w:rsidRPr="007F1436" w:rsidRDefault="00F13EB7" w:rsidP="00F13EB7">
      <w:pPr>
        <w:pStyle w:val="ConsPlusNormal"/>
        <w:spacing w:line="276" w:lineRule="auto"/>
        <w:ind w:firstLine="540"/>
        <w:jc w:val="both"/>
        <w:rPr>
          <w:rFonts w:asciiTheme="minorHAnsi" w:hAnsiTheme="minorHAnsi" w:cstheme="minorHAnsi"/>
          <w:sz w:val="24"/>
          <w:szCs w:val="24"/>
        </w:rPr>
      </w:pPr>
      <w:r w:rsidRPr="007F1436">
        <w:rPr>
          <w:rFonts w:asciiTheme="minorHAnsi" w:hAnsiTheme="minorHAnsi" w:cstheme="minorHAnsi"/>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4642107" w14:textId="769753F9" w:rsidR="0089451F" w:rsidRPr="000B4389" w:rsidRDefault="004F624B" w:rsidP="000B4389">
      <w:pPr>
        <w:pStyle w:val="2"/>
        <w:rPr>
          <w:sz w:val="24"/>
          <w:szCs w:val="24"/>
        </w:rPr>
      </w:pPr>
      <w:r w:rsidRPr="004547F5">
        <w:lastRenderedPageBreak/>
        <w:t xml:space="preserve">ОПИСАНИЕ ВНОСИМЫХ ИЗМЕНЕНИЙ В ПРАВИЛА ЗЕМЛЕПОЛЬЗОВАНИЯ И ЗАСТРОЙКИ </w:t>
      </w:r>
      <w:r w:rsidR="00B626C9" w:rsidRPr="004547F5">
        <w:t>СИНЯВСКОГО</w:t>
      </w:r>
      <w:r w:rsidRPr="004547F5">
        <w:t xml:space="preserve"> СЕЛЬСКОГО ПОСЕЛЕНИЯ</w:t>
      </w:r>
      <w:bookmarkEnd w:id="8"/>
      <w:r w:rsidR="00AC7923" w:rsidRPr="005426CC">
        <w:br/>
      </w:r>
    </w:p>
    <w:p w14:paraId="2B78F75C" w14:textId="344DB832" w:rsidR="00F13EB7" w:rsidRPr="00E75569" w:rsidRDefault="00F13EB7" w:rsidP="00F13EB7">
      <w:pPr>
        <w:spacing w:before="0" w:after="0"/>
        <w:ind w:firstLine="709"/>
        <w:jc w:val="both"/>
        <w:rPr>
          <w:sz w:val="24"/>
          <w:szCs w:val="24"/>
        </w:rPr>
      </w:pPr>
      <w:r w:rsidRPr="00E75569">
        <w:rPr>
          <w:sz w:val="24"/>
          <w:szCs w:val="24"/>
        </w:rPr>
        <w:t xml:space="preserve">Проект предусматривает приведение границ территориальных зон и градостроительных регламентов в соответствие с Генеральным планом </w:t>
      </w:r>
      <w:r w:rsidR="00B626C9">
        <w:rPr>
          <w:sz w:val="24"/>
          <w:szCs w:val="24"/>
        </w:rPr>
        <w:t>Синявского</w:t>
      </w:r>
      <w:r w:rsidRPr="00E75569">
        <w:rPr>
          <w:sz w:val="24"/>
          <w:szCs w:val="24"/>
        </w:rPr>
        <w:t xml:space="preserve"> сельского поселения. </w:t>
      </w:r>
    </w:p>
    <w:p w14:paraId="12BEB063" w14:textId="313BBE14" w:rsidR="00F13EB7" w:rsidRPr="00E75569" w:rsidRDefault="00F13EB7" w:rsidP="00F13EB7">
      <w:pPr>
        <w:spacing w:before="0" w:after="0"/>
        <w:ind w:firstLine="709"/>
        <w:jc w:val="both"/>
        <w:rPr>
          <w:sz w:val="24"/>
          <w:szCs w:val="24"/>
        </w:rPr>
      </w:pPr>
      <w:r w:rsidRPr="00E75569">
        <w:rPr>
          <w:sz w:val="24"/>
          <w:szCs w:val="24"/>
        </w:rPr>
        <w:t xml:space="preserve">В соответствии с Генеральным планом </w:t>
      </w:r>
      <w:r w:rsidR="00B626C9">
        <w:rPr>
          <w:sz w:val="24"/>
          <w:szCs w:val="24"/>
        </w:rPr>
        <w:t>Синявского</w:t>
      </w:r>
      <w:r w:rsidRPr="00E75569">
        <w:rPr>
          <w:sz w:val="24"/>
          <w:szCs w:val="24"/>
        </w:rPr>
        <w:t xml:space="preserve"> сельского поселения актуализирован</w:t>
      </w:r>
      <w:r w:rsidR="00425C71">
        <w:rPr>
          <w:sz w:val="24"/>
          <w:szCs w:val="24"/>
        </w:rPr>
        <w:t xml:space="preserve">ы границы территориальных зон, </w:t>
      </w:r>
      <w:r w:rsidR="00425C71" w:rsidRPr="009E7DFB">
        <w:rPr>
          <w:rFonts w:eastAsia="Times New Roman" w:cstheme="minorHAnsi"/>
          <w:sz w:val="24"/>
          <w:szCs w:val="24"/>
        </w:rPr>
        <w:t>сведени</w:t>
      </w:r>
      <w:r w:rsidR="00425C71">
        <w:rPr>
          <w:rFonts w:eastAsia="Times New Roman" w:cstheme="minorHAnsi"/>
          <w:sz w:val="24"/>
          <w:szCs w:val="24"/>
        </w:rPr>
        <w:t>я</w:t>
      </w:r>
      <w:r w:rsidR="00425C71" w:rsidRPr="009E7DFB">
        <w:rPr>
          <w:rFonts w:eastAsia="Times New Roman" w:cstheme="minorHAnsi"/>
          <w:sz w:val="24"/>
          <w:szCs w:val="24"/>
        </w:rPr>
        <w:t xml:space="preserve"> об объектах культурного наследия</w:t>
      </w:r>
      <w:r w:rsidR="00425C71">
        <w:rPr>
          <w:rFonts w:eastAsia="Times New Roman" w:cstheme="minorHAnsi"/>
          <w:sz w:val="24"/>
          <w:szCs w:val="24"/>
        </w:rPr>
        <w:t>,</w:t>
      </w:r>
      <w:r w:rsidRPr="00E75569">
        <w:rPr>
          <w:sz w:val="24"/>
          <w:szCs w:val="24"/>
        </w:rPr>
        <w:t xml:space="preserve"> состав зон с особыми условиями использования территории, их границы и ограничения, установленные в границах зон.</w:t>
      </w:r>
    </w:p>
    <w:p w14:paraId="38817FF6" w14:textId="77777777" w:rsidR="00F13EB7" w:rsidRPr="00E75569" w:rsidRDefault="00F13EB7" w:rsidP="00F13EB7">
      <w:pPr>
        <w:spacing w:before="0" w:after="0"/>
        <w:ind w:firstLine="709"/>
        <w:jc w:val="both"/>
        <w:rPr>
          <w:rFonts w:cstheme="minorHAnsi"/>
          <w:sz w:val="24"/>
          <w:szCs w:val="24"/>
        </w:rPr>
      </w:pPr>
      <w:r w:rsidRPr="00E75569">
        <w:rPr>
          <w:sz w:val="24"/>
          <w:szCs w:val="24"/>
        </w:rPr>
        <w:t>Виды</w:t>
      </w:r>
      <w:r w:rsidRPr="00E75569">
        <w:rPr>
          <w:rFonts w:cstheme="minorHAnsi"/>
          <w:sz w:val="24"/>
          <w:szCs w:val="24"/>
        </w:rPr>
        <w:t xml:space="preserve"> разрешенного использования земельных участков и объектов капитального строительства приведены в соответствие Классификатору видов разрешенного использования земельных участков (утв. Приказом Росреестра от 10.11.2020 N П/0412 «Об утверждении классификатора видов разрешенного использования земельных участков»).</w:t>
      </w:r>
    </w:p>
    <w:p w14:paraId="5B16CA78" w14:textId="77777777" w:rsidR="00F13EB7" w:rsidRDefault="00F13EB7" w:rsidP="00F13EB7">
      <w:pPr>
        <w:spacing w:before="0" w:after="0"/>
        <w:ind w:firstLine="709"/>
        <w:jc w:val="both"/>
        <w:rPr>
          <w:sz w:val="24"/>
          <w:szCs w:val="24"/>
        </w:rPr>
      </w:pPr>
      <w:r w:rsidRPr="00E75569">
        <w:rPr>
          <w:sz w:val="24"/>
          <w:szCs w:val="24"/>
        </w:rPr>
        <w:t>Внесенные изменения отражены на картах градостроительного зонирования.</w:t>
      </w:r>
      <w:r w:rsidRPr="004A3E51">
        <w:rPr>
          <w:sz w:val="24"/>
          <w:szCs w:val="24"/>
        </w:rPr>
        <w:t xml:space="preserve"> </w:t>
      </w:r>
    </w:p>
    <w:p w14:paraId="2E697957" w14:textId="2BDBD4A1" w:rsidR="000B4389" w:rsidRPr="000B4389" w:rsidRDefault="000B4389" w:rsidP="00F13EB7">
      <w:pPr>
        <w:spacing w:before="0" w:after="0"/>
        <w:ind w:firstLine="709"/>
        <w:jc w:val="both"/>
        <w:rPr>
          <w:sz w:val="24"/>
          <w:szCs w:val="24"/>
        </w:rPr>
      </w:pPr>
    </w:p>
    <w:bookmarkEnd w:id="9"/>
    <w:bookmarkEnd w:id="1"/>
    <w:bookmarkEnd w:id="0"/>
    <w:sectPr w:rsidR="000B4389" w:rsidRPr="000B4389" w:rsidSect="00206834">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B26E" w14:textId="77777777" w:rsidR="00113B60" w:rsidRDefault="00113B60" w:rsidP="006B301D">
      <w:pPr>
        <w:spacing w:before="0" w:after="0" w:line="240" w:lineRule="auto"/>
      </w:pPr>
      <w:r>
        <w:separator/>
      </w:r>
    </w:p>
  </w:endnote>
  <w:endnote w:type="continuationSeparator" w:id="0">
    <w:p w14:paraId="4CA960EE" w14:textId="77777777" w:rsidR="00113B60" w:rsidRDefault="00113B60" w:rsidP="006B3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F8ED" w14:textId="77777777" w:rsidR="00113B60" w:rsidRDefault="00113B60">
    <w:pPr>
      <w:pStyle w:val="a9"/>
    </w:pPr>
  </w:p>
  <w:p w14:paraId="683D5FFB" w14:textId="77777777" w:rsidR="00113B60" w:rsidRDefault="00113B60"/>
  <w:p w14:paraId="15980FC1" w14:textId="77777777" w:rsidR="00113B60" w:rsidRDefault="00113B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82199"/>
      <w:docPartObj>
        <w:docPartGallery w:val="Page Numbers (Bottom of Page)"/>
        <w:docPartUnique/>
      </w:docPartObj>
    </w:sdtPr>
    <w:sdtEndPr>
      <w:rPr>
        <w:sz w:val="24"/>
        <w:szCs w:val="24"/>
      </w:rPr>
    </w:sdtEndPr>
    <w:sdtContent>
      <w:p w14:paraId="11FC3DE1" w14:textId="77777777" w:rsidR="00113B60" w:rsidRPr="007E218D" w:rsidRDefault="00113B60" w:rsidP="000705F6">
        <w:pPr>
          <w:pStyle w:val="a9"/>
          <w:pBdr>
            <w:bottom w:val="single" w:sz="12" w:space="1" w:color="auto"/>
          </w:pBdr>
          <w:jc w:val="right"/>
          <w:rPr>
            <w:sz w:val="18"/>
            <w:szCs w:val="18"/>
          </w:rPr>
        </w:pPr>
      </w:p>
      <w:p w14:paraId="14DEA886" w14:textId="77777777" w:rsidR="00113B60" w:rsidRPr="007E218D" w:rsidRDefault="00113B60">
        <w:pPr>
          <w:pStyle w:val="a9"/>
          <w:jc w:val="right"/>
          <w:rPr>
            <w:sz w:val="24"/>
            <w:szCs w:val="24"/>
          </w:rPr>
        </w:pPr>
        <w:r w:rsidRPr="007E218D">
          <w:rPr>
            <w:sz w:val="24"/>
            <w:szCs w:val="24"/>
          </w:rPr>
          <w:fldChar w:fldCharType="begin"/>
        </w:r>
        <w:r w:rsidRPr="007E218D">
          <w:rPr>
            <w:sz w:val="24"/>
            <w:szCs w:val="24"/>
          </w:rPr>
          <w:instrText>PAGE   \* MERGEFORMAT</w:instrText>
        </w:r>
        <w:r w:rsidRPr="007E218D">
          <w:rPr>
            <w:sz w:val="24"/>
            <w:szCs w:val="24"/>
          </w:rPr>
          <w:fldChar w:fldCharType="separate"/>
        </w:r>
        <w:r w:rsidR="004547F5">
          <w:rPr>
            <w:noProof/>
            <w:sz w:val="24"/>
            <w:szCs w:val="24"/>
          </w:rPr>
          <w:t>5</w:t>
        </w:r>
        <w:r w:rsidRPr="007E218D">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3519" w14:textId="77777777" w:rsidR="00113B60" w:rsidRDefault="00113B60" w:rsidP="006B301D">
      <w:pPr>
        <w:spacing w:before="0" w:after="0" w:line="240" w:lineRule="auto"/>
      </w:pPr>
      <w:r>
        <w:separator/>
      </w:r>
    </w:p>
  </w:footnote>
  <w:footnote w:type="continuationSeparator" w:id="0">
    <w:p w14:paraId="7435E12C" w14:textId="77777777" w:rsidR="00113B60" w:rsidRDefault="00113B60" w:rsidP="006B30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9194" w14:textId="77777777" w:rsidR="00113B60" w:rsidRDefault="00113B60">
    <w:pPr>
      <w:pStyle w:val="a7"/>
    </w:pPr>
  </w:p>
  <w:p w14:paraId="19DAD25B" w14:textId="77777777" w:rsidR="00113B60" w:rsidRDefault="00113B60"/>
  <w:p w14:paraId="7AC49CA3" w14:textId="77777777" w:rsidR="00113B60" w:rsidRDefault="00113B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E3E5" w14:textId="77777777" w:rsidR="00113B60" w:rsidRPr="00FF31F5" w:rsidRDefault="00113B60" w:rsidP="005E6883">
    <w:pPr>
      <w:pStyle w:val="a7"/>
      <w:pBdr>
        <w:bottom w:val="single" w:sz="12" w:space="0" w:color="auto"/>
      </w:pBdr>
      <w:jc w:val="center"/>
      <w:rPr>
        <w:rFonts w:cstheme="minorHAnsi"/>
        <w:i/>
        <w:color w:val="808080" w:themeColor="background1" w:themeShade="80"/>
      </w:rPr>
    </w:pPr>
    <w:r w:rsidRPr="00FF31F5">
      <w:rPr>
        <w:rFonts w:cstheme="minorHAnsi"/>
        <w:i/>
        <w:color w:val="808080" w:themeColor="background1" w:themeShade="80"/>
      </w:rPr>
      <w:t xml:space="preserve">ПРАВИЛА ЗЕМЛЕПОЛЬЗОВАНИЯ И ЗАСТРОЙКИ </w:t>
    </w:r>
  </w:p>
  <w:p w14:paraId="6ADFDB79" w14:textId="7B34F41E" w:rsidR="00113B60" w:rsidRPr="00FA4851" w:rsidRDefault="00B626C9" w:rsidP="005E6883">
    <w:pPr>
      <w:pStyle w:val="a7"/>
      <w:pBdr>
        <w:bottom w:val="single" w:sz="12" w:space="0" w:color="auto"/>
      </w:pBdr>
      <w:jc w:val="center"/>
      <w:rPr>
        <w:rFonts w:cstheme="minorHAnsi"/>
        <w:i/>
        <w:color w:val="808080" w:themeColor="background1" w:themeShade="80"/>
        <w:sz w:val="18"/>
        <w:szCs w:val="18"/>
      </w:rPr>
    </w:pPr>
    <w:r>
      <w:rPr>
        <w:rFonts w:cstheme="minorHAnsi"/>
        <w:i/>
        <w:color w:val="808080" w:themeColor="background1" w:themeShade="80"/>
      </w:rPr>
      <w:t xml:space="preserve">Синявского </w:t>
    </w:r>
    <w:r w:rsidRPr="00FF31F5">
      <w:rPr>
        <w:rFonts w:cstheme="minorHAnsi"/>
        <w:i/>
        <w:color w:val="808080" w:themeColor="background1" w:themeShade="80"/>
      </w:rPr>
      <w:t>СП</w:t>
    </w:r>
    <w:r w:rsidR="00113B60" w:rsidRPr="00FF31F5">
      <w:rPr>
        <w:rFonts w:cstheme="minorHAnsi"/>
        <w:i/>
        <w:color w:val="808080" w:themeColor="background1" w:themeShade="80"/>
      </w:rPr>
      <w:t xml:space="preserve"> </w:t>
    </w:r>
    <w:r w:rsidRPr="00FF31F5">
      <w:rPr>
        <w:rFonts w:cstheme="minorHAnsi"/>
        <w:i/>
        <w:color w:val="808080" w:themeColor="background1" w:themeShade="80"/>
      </w:rPr>
      <w:t>Неклиновского района</w:t>
    </w:r>
    <w:r w:rsidR="00113B60" w:rsidRPr="00FF31F5">
      <w:rPr>
        <w:rFonts w:cstheme="minorHAnsi"/>
        <w:i/>
        <w:color w:val="808080" w:themeColor="background1" w:themeShade="80"/>
      </w:rPr>
      <w:t xml:space="preserve"> Ростовской области. Проект изменений</w:t>
    </w:r>
    <w:r w:rsidR="00113B60" w:rsidRPr="00FA4851">
      <w:rPr>
        <w:rFonts w:cstheme="minorHAnsi"/>
        <w:i/>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4" w15:restartNumberingAfterBreak="0">
    <w:nsid w:val="0ACA1911"/>
    <w:multiLevelType w:val="hybridMultilevel"/>
    <w:tmpl w:val="7550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2" w15:restartNumberingAfterBreak="0">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EFF6EA9"/>
    <w:multiLevelType w:val="hybridMultilevel"/>
    <w:tmpl w:val="6A14EA30"/>
    <w:lvl w:ilvl="0" w:tplc="9BC67A3A">
      <w:start w:val="1"/>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6B0120E"/>
    <w:multiLevelType w:val="hybridMultilevel"/>
    <w:tmpl w:val="ACEED9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CF76622"/>
    <w:multiLevelType w:val="multilevel"/>
    <w:tmpl w:val="55344292"/>
    <w:lvl w:ilvl="0">
      <w:start w:val="1"/>
      <w:numFmt w:val="decimal"/>
      <w:lvlText w:val="%1."/>
      <w:lvlJc w:val="left"/>
      <w:pPr>
        <w:ind w:left="1571" w:hanging="360"/>
      </w:pPr>
    </w:lvl>
    <w:lvl w:ilvl="1">
      <w:start w:val="1"/>
      <w:numFmt w:val="decimal"/>
      <w:isLgl/>
      <w:lvlText w:val="%2."/>
      <w:lvlJc w:val="left"/>
      <w:pPr>
        <w:ind w:left="2138" w:hanging="720"/>
      </w:pPr>
      <w:rPr>
        <w:rFonts w:ascii="Times New Roman" w:eastAsia="Times New Roman" w:hAnsi="Times New Roman" w:cs="Times New Roman"/>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19" w15:restartNumberingAfterBreak="0">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8DE074A"/>
    <w:multiLevelType w:val="hybridMultilevel"/>
    <w:tmpl w:val="AA0AF2B8"/>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2" w15:restartNumberingAfterBreak="0">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5" w15:restartNumberingAfterBreak="0">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27" w15:restartNumberingAfterBreak="0">
    <w:nsid w:val="762C39D0"/>
    <w:multiLevelType w:val="hybridMultilevel"/>
    <w:tmpl w:val="FC6074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8A773A8"/>
    <w:multiLevelType w:val="hybridMultilevel"/>
    <w:tmpl w:val="8A4E4738"/>
    <w:lvl w:ilvl="0" w:tplc="EE1C44C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914F3D"/>
    <w:multiLevelType w:val="hybridMultilevel"/>
    <w:tmpl w:val="343C4918"/>
    <w:lvl w:ilvl="0" w:tplc="C08E9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16cid:durableId="33043197">
    <w:abstractNumId w:val="5"/>
  </w:num>
  <w:num w:numId="2" w16cid:durableId="1890065237">
    <w:abstractNumId w:val="1"/>
  </w:num>
  <w:num w:numId="3" w16cid:durableId="497774883">
    <w:abstractNumId w:val="11"/>
  </w:num>
  <w:num w:numId="4" w16cid:durableId="2050909696">
    <w:abstractNumId w:val="12"/>
  </w:num>
  <w:num w:numId="5" w16cid:durableId="1623463096">
    <w:abstractNumId w:val="9"/>
  </w:num>
  <w:num w:numId="6" w16cid:durableId="483813383">
    <w:abstractNumId w:val="6"/>
  </w:num>
  <w:num w:numId="7" w16cid:durableId="609167379">
    <w:abstractNumId w:val="2"/>
  </w:num>
  <w:num w:numId="8" w16cid:durableId="1994142374">
    <w:abstractNumId w:val="23"/>
  </w:num>
  <w:num w:numId="9" w16cid:durableId="1824009024">
    <w:abstractNumId w:val="17"/>
  </w:num>
  <w:num w:numId="10" w16cid:durableId="1872062176">
    <w:abstractNumId w:val="24"/>
  </w:num>
  <w:num w:numId="11" w16cid:durableId="446119574">
    <w:abstractNumId w:val="10"/>
  </w:num>
  <w:num w:numId="12" w16cid:durableId="910234810">
    <w:abstractNumId w:val="22"/>
  </w:num>
  <w:num w:numId="13" w16cid:durableId="1837456023">
    <w:abstractNumId w:val="33"/>
  </w:num>
  <w:num w:numId="14" w16cid:durableId="1705979336">
    <w:abstractNumId w:val="28"/>
  </w:num>
  <w:num w:numId="15" w16cid:durableId="611858954">
    <w:abstractNumId w:val="20"/>
  </w:num>
  <w:num w:numId="16" w16cid:durableId="881359351">
    <w:abstractNumId w:val="14"/>
  </w:num>
  <w:num w:numId="17" w16cid:durableId="1565682107">
    <w:abstractNumId w:val="15"/>
  </w:num>
  <w:num w:numId="18" w16cid:durableId="64761443">
    <w:abstractNumId w:val="8"/>
  </w:num>
  <w:num w:numId="19" w16cid:durableId="1473869574">
    <w:abstractNumId w:val="26"/>
  </w:num>
  <w:num w:numId="20" w16cid:durableId="1557857438">
    <w:abstractNumId w:val="30"/>
  </w:num>
  <w:num w:numId="21" w16cid:durableId="1311522561">
    <w:abstractNumId w:val="7"/>
  </w:num>
  <w:num w:numId="22" w16cid:durableId="1620575383">
    <w:abstractNumId w:val="18"/>
  </w:num>
  <w:num w:numId="23" w16cid:durableId="397896384">
    <w:abstractNumId w:val="3"/>
  </w:num>
  <w:num w:numId="24" w16cid:durableId="2076851042">
    <w:abstractNumId w:val="13"/>
  </w:num>
  <w:num w:numId="25" w16cid:durableId="339426498">
    <w:abstractNumId w:val="4"/>
  </w:num>
  <w:num w:numId="26" w16cid:durableId="379138353">
    <w:abstractNumId w:val="25"/>
  </w:num>
  <w:num w:numId="27" w16cid:durableId="1179349012">
    <w:abstractNumId w:val="31"/>
  </w:num>
  <w:num w:numId="28" w16cid:durableId="1913394191">
    <w:abstractNumId w:val="19"/>
  </w:num>
  <w:num w:numId="29" w16cid:durableId="1228763028">
    <w:abstractNumId w:val="21"/>
  </w:num>
  <w:num w:numId="30" w16cid:durableId="2088914730">
    <w:abstractNumId w:val="29"/>
  </w:num>
  <w:num w:numId="31" w16cid:durableId="901914001">
    <w:abstractNumId w:val="0"/>
  </w:num>
  <w:num w:numId="32" w16cid:durableId="673846714">
    <w:abstractNumId w:val="27"/>
  </w:num>
  <w:num w:numId="33" w16cid:durableId="942348862">
    <w:abstractNumId w:val="32"/>
  </w:num>
  <w:num w:numId="34" w16cid:durableId="579486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FF"/>
    <w:rsid w:val="00001E9D"/>
    <w:rsid w:val="00002C4E"/>
    <w:rsid w:val="00002D8B"/>
    <w:rsid w:val="00004E09"/>
    <w:rsid w:val="00011040"/>
    <w:rsid w:val="0001429D"/>
    <w:rsid w:val="00014D77"/>
    <w:rsid w:val="00016820"/>
    <w:rsid w:val="0001719E"/>
    <w:rsid w:val="00021163"/>
    <w:rsid w:val="00021583"/>
    <w:rsid w:val="00022AA0"/>
    <w:rsid w:val="00030EEF"/>
    <w:rsid w:val="00031CB6"/>
    <w:rsid w:val="00032576"/>
    <w:rsid w:val="000327F1"/>
    <w:rsid w:val="0003402D"/>
    <w:rsid w:val="000400B2"/>
    <w:rsid w:val="000422E5"/>
    <w:rsid w:val="000443B5"/>
    <w:rsid w:val="00047545"/>
    <w:rsid w:val="00050997"/>
    <w:rsid w:val="00050D2C"/>
    <w:rsid w:val="00053A1B"/>
    <w:rsid w:val="0005516F"/>
    <w:rsid w:val="000568DC"/>
    <w:rsid w:val="00060BA7"/>
    <w:rsid w:val="000617EE"/>
    <w:rsid w:val="0006512B"/>
    <w:rsid w:val="000705F6"/>
    <w:rsid w:val="00072EE3"/>
    <w:rsid w:val="00077143"/>
    <w:rsid w:val="000773B7"/>
    <w:rsid w:val="00080F57"/>
    <w:rsid w:val="00082621"/>
    <w:rsid w:val="000826E8"/>
    <w:rsid w:val="00083247"/>
    <w:rsid w:val="00083A62"/>
    <w:rsid w:val="00084B7E"/>
    <w:rsid w:val="00090838"/>
    <w:rsid w:val="0009121A"/>
    <w:rsid w:val="000916E0"/>
    <w:rsid w:val="00091A06"/>
    <w:rsid w:val="00093DA3"/>
    <w:rsid w:val="0009498C"/>
    <w:rsid w:val="00095A95"/>
    <w:rsid w:val="00095D62"/>
    <w:rsid w:val="0009632D"/>
    <w:rsid w:val="000978A3"/>
    <w:rsid w:val="000A1B2A"/>
    <w:rsid w:val="000A2D18"/>
    <w:rsid w:val="000A3755"/>
    <w:rsid w:val="000A3C42"/>
    <w:rsid w:val="000A6052"/>
    <w:rsid w:val="000B1FE3"/>
    <w:rsid w:val="000B20C4"/>
    <w:rsid w:val="000B21AC"/>
    <w:rsid w:val="000B240F"/>
    <w:rsid w:val="000B32FE"/>
    <w:rsid w:val="000B4389"/>
    <w:rsid w:val="000B4661"/>
    <w:rsid w:val="000B51F2"/>
    <w:rsid w:val="000B67EE"/>
    <w:rsid w:val="000B6A14"/>
    <w:rsid w:val="000C1A48"/>
    <w:rsid w:val="000C48C9"/>
    <w:rsid w:val="000C7539"/>
    <w:rsid w:val="000D2C22"/>
    <w:rsid w:val="000D556D"/>
    <w:rsid w:val="000D5A69"/>
    <w:rsid w:val="000D6636"/>
    <w:rsid w:val="000D6A28"/>
    <w:rsid w:val="000E070F"/>
    <w:rsid w:val="000E2A21"/>
    <w:rsid w:val="000E2FF3"/>
    <w:rsid w:val="000E34F1"/>
    <w:rsid w:val="000E7DB8"/>
    <w:rsid w:val="000F28FA"/>
    <w:rsid w:val="000F310C"/>
    <w:rsid w:val="000F3B72"/>
    <w:rsid w:val="000F712A"/>
    <w:rsid w:val="00102E77"/>
    <w:rsid w:val="00112460"/>
    <w:rsid w:val="00112EDF"/>
    <w:rsid w:val="00113B60"/>
    <w:rsid w:val="0011517C"/>
    <w:rsid w:val="001154DF"/>
    <w:rsid w:val="00115517"/>
    <w:rsid w:val="00115B17"/>
    <w:rsid w:val="0011675B"/>
    <w:rsid w:val="001226C2"/>
    <w:rsid w:val="001230A9"/>
    <w:rsid w:val="001302FF"/>
    <w:rsid w:val="00131FA5"/>
    <w:rsid w:val="00140217"/>
    <w:rsid w:val="00140849"/>
    <w:rsid w:val="00140A00"/>
    <w:rsid w:val="00140A3B"/>
    <w:rsid w:val="00141C71"/>
    <w:rsid w:val="001470B8"/>
    <w:rsid w:val="00152EA0"/>
    <w:rsid w:val="001576D8"/>
    <w:rsid w:val="00161988"/>
    <w:rsid w:val="001638D7"/>
    <w:rsid w:val="0016475A"/>
    <w:rsid w:val="00170A9C"/>
    <w:rsid w:val="0017325E"/>
    <w:rsid w:val="00175CA9"/>
    <w:rsid w:val="0017791F"/>
    <w:rsid w:val="00177957"/>
    <w:rsid w:val="00186314"/>
    <w:rsid w:val="00186FE8"/>
    <w:rsid w:val="00190D0F"/>
    <w:rsid w:val="00190D87"/>
    <w:rsid w:val="0019372F"/>
    <w:rsid w:val="00193F89"/>
    <w:rsid w:val="001961B0"/>
    <w:rsid w:val="001A035B"/>
    <w:rsid w:val="001A0362"/>
    <w:rsid w:val="001A094B"/>
    <w:rsid w:val="001A4EF5"/>
    <w:rsid w:val="001A6C54"/>
    <w:rsid w:val="001A728B"/>
    <w:rsid w:val="001B08B9"/>
    <w:rsid w:val="001B1430"/>
    <w:rsid w:val="001B3F78"/>
    <w:rsid w:val="001B6C33"/>
    <w:rsid w:val="001C1B8C"/>
    <w:rsid w:val="001C7083"/>
    <w:rsid w:val="001C73C7"/>
    <w:rsid w:val="001D3411"/>
    <w:rsid w:val="001D3C6B"/>
    <w:rsid w:val="001D5D4D"/>
    <w:rsid w:val="001D67AE"/>
    <w:rsid w:val="001D6882"/>
    <w:rsid w:val="001D768F"/>
    <w:rsid w:val="001E08C5"/>
    <w:rsid w:val="001E351C"/>
    <w:rsid w:val="001E3A8A"/>
    <w:rsid w:val="001E49BA"/>
    <w:rsid w:val="001E51E6"/>
    <w:rsid w:val="001E6623"/>
    <w:rsid w:val="001E77BA"/>
    <w:rsid w:val="001F0B6C"/>
    <w:rsid w:val="001F68D5"/>
    <w:rsid w:val="00200F6B"/>
    <w:rsid w:val="00203999"/>
    <w:rsid w:val="00206834"/>
    <w:rsid w:val="002077A9"/>
    <w:rsid w:val="002129D1"/>
    <w:rsid w:val="0021355D"/>
    <w:rsid w:val="002150FC"/>
    <w:rsid w:val="00220D13"/>
    <w:rsid w:val="00223DC0"/>
    <w:rsid w:val="002246E9"/>
    <w:rsid w:val="0022692C"/>
    <w:rsid w:val="002306B7"/>
    <w:rsid w:val="00232FB9"/>
    <w:rsid w:val="00233CCA"/>
    <w:rsid w:val="00234825"/>
    <w:rsid w:val="00235F0C"/>
    <w:rsid w:val="00241EC6"/>
    <w:rsid w:val="00243CB0"/>
    <w:rsid w:val="00244283"/>
    <w:rsid w:val="00245B4F"/>
    <w:rsid w:val="00250F83"/>
    <w:rsid w:val="00252E37"/>
    <w:rsid w:val="0025404C"/>
    <w:rsid w:val="0025466F"/>
    <w:rsid w:val="00255DD1"/>
    <w:rsid w:val="00256015"/>
    <w:rsid w:val="002600D3"/>
    <w:rsid w:val="00262120"/>
    <w:rsid w:val="002643C2"/>
    <w:rsid w:val="00266CCB"/>
    <w:rsid w:val="0026777D"/>
    <w:rsid w:val="00270E7B"/>
    <w:rsid w:val="00272598"/>
    <w:rsid w:val="0027611C"/>
    <w:rsid w:val="00277279"/>
    <w:rsid w:val="00280972"/>
    <w:rsid w:val="00281F76"/>
    <w:rsid w:val="00281FFD"/>
    <w:rsid w:val="00284DDD"/>
    <w:rsid w:val="00285227"/>
    <w:rsid w:val="002875B5"/>
    <w:rsid w:val="00291D25"/>
    <w:rsid w:val="00294376"/>
    <w:rsid w:val="002944A9"/>
    <w:rsid w:val="00294621"/>
    <w:rsid w:val="00294C3F"/>
    <w:rsid w:val="002966E3"/>
    <w:rsid w:val="0029777B"/>
    <w:rsid w:val="002A498C"/>
    <w:rsid w:val="002A7CBE"/>
    <w:rsid w:val="002B0DC7"/>
    <w:rsid w:val="002B75BB"/>
    <w:rsid w:val="002B7B92"/>
    <w:rsid w:val="002C1175"/>
    <w:rsid w:val="002C520C"/>
    <w:rsid w:val="002D5FDC"/>
    <w:rsid w:val="002D7C9C"/>
    <w:rsid w:val="002E121A"/>
    <w:rsid w:val="002E26D4"/>
    <w:rsid w:val="002E4808"/>
    <w:rsid w:val="002E58EB"/>
    <w:rsid w:val="002E68E7"/>
    <w:rsid w:val="002F0499"/>
    <w:rsid w:val="002F297B"/>
    <w:rsid w:val="002F2FD4"/>
    <w:rsid w:val="002F3030"/>
    <w:rsid w:val="00302452"/>
    <w:rsid w:val="00303E8C"/>
    <w:rsid w:val="00304CA3"/>
    <w:rsid w:val="00305598"/>
    <w:rsid w:val="00305851"/>
    <w:rsid w:val="0030630A"/>
    <w:rsid w:val="0031089F"/>
    <w:rsid w:val="00312FD6"/>
    <w:rsid w:val="00316444"/>
    <w:rsid w:val="003177E8"/>
    <w:rsid w:val="00322996"/>
    <w:rsid w:val="00323FE0"/>
    <w:rsid w:val="0032503F"/>
    <w:rsid w:val="00325557"/>
    <w:rsid w:val="003255F8"/>
    <w:rsid w:val="003329AD"/>
    <w:rsid w:val="0033376C"/>
    <w:rsid w:val="003370AC"/>
    <w:rsid w:val="00337C95"/>
    <w:rsid w:val="003401E9"/>
    <w:rsid w:val="00340B5B"/>
    <w:rsid w:val="00343222"/>
    <w:rsid w:val="00345440"/>
    <w:rsid w:val="00345D5A"/>
    <w:rsid w:val="003511A7"/>
    <w:rsid w:val="00352423"/>
    <w:rsid w:val="00352A13"/>
    <w:rsid w:val="00352AD9"/>
    <w:rsid w:val="003562BA"/>
    <w:rsid w:val="00362EE7"/>
    <w:rsid w:val="003636D7"/>
    <w:rsid w:val="00365369"/>
    <w:rsid w:val="00365376"/>
    <w:rsid w:val="00367BB1"/>
    <w:rsid w:val="00370536"/>
    <w:rsid w:val="003720F5"/>
    <w:rsid w:val="00377314"/>
    <w:rsid w:val="00385F93"/>
    <w:rsid w:val="0039019A"/>
    <w:rsid w:val="0039121A"/>
    <w:rsid w:val="00391EC6"/>
    <w:rsid w:val="00393F65"/>
    <w:rsid w:val="00394E3C"/>
    <w:rsid w:val="003A4ECD"/>
    <w:rsid w:val="003A5354"/>
    <w:rsid w:val="003A7D4C"/>
    <w:rsid w:val="003B1571"/>
    <w:rsid w:val="003B3975"/>
    <w:rsid w:val="003B70C2"/>
    <w:rsid w:val="003C06F2"/>
    <w:rsid w:val="003C6A1C"/>
    <w:rsid w:val="003C7C3D"/>
    <w:rsid w:val="003C7DF5"/>
    <w:rsid w:val="003D0BE5"/>
    <w:rsid w:val="003D0E47"/>
    <w:rsid w:val="003D5081"/>
    <w:rsid w:val="003D5EA6"/>
    <w:rsid w:val="003D6A43"/>
    <w:rsid w:val="003E424F"/>
    <w:rsid w:val="003E78BE"/>
    <w:rsid w:val="003E7FCD"/>
    <w:rsid w:val="003F11DF"/>
    <w:rsid w:val="003F1667"/>
    <w:rsid w:val="003F21CF"/>
    <w:rsid w:val="003F3789"/>
    <w:rsid w:val="003F3A94"/>
    <w:rsid w:val="003F4203"/>
    <w:rsid w:val="003F4AA6"/>
    <w:rsid w:val="003F4CCF"/>
    <w:rsid w:val="003F4E89"/>
    <w:rsid w:val="003F5524"/>
    <w:rsid w:val="003F5950"/>
    <w:rsid w:val="00400068"/>
    <w:rsid w:val="0040033E"/>
    <w:rsid w:val="004100EE"/>
    <w:rsid w:val="0041040E"/>
    <w:rsid w:val="00414A47"/>
    <w:rsid w:val="00415433"/>
    <w:rsid w:val="00421EC5"/>
    <w:rsid w:val="00423AB6"/>
    <w:rsid w:val="00424AC0"/>
    <w:rsid w:val="00425C71"/>
    <w:rsid w:val="00432C54"/>
    <w:rsid w:val="00442484"/>
    <w:rsid w:val="00443B9E"/>
    <w:rsid w:val="00444A5B"/>
    <w:rsid w:val="00446B6E"/>
    <w:rsid w:val="004526D9"/>
    <w:rsid w:val="004537C5"/>
    <w:rsid w:val="004547F5"/>
    <w:rsid w:val="00454DCE"/>
    <w:rsid w:val="004611E1"/>
    <w:rsid w:val="00462095"/>
    <w:rsid w:val="004628FD"/>
    <w:rsid w:val="00471521"/>
    <w:rsid w:val="00471698"/>
    <w:rsid w:val="00472B4D"/>
    <w:rsid w:val="00476B34"/>
    <w:rsid w:val="00476EB5"/>
    <w:rsid w:val="004822F1"/>
    <w:rsid w:val="00484045"/>
    <w:rsid w:val="00485C0D"/>
    <w:rsid w:val="00485E5C"/>
    <w:rsid w:val="00486B0C"/>
    <w:rsid w:val="0049200B"/>
    <w:rsid w:val="004A3B46"/>
    <w:rsid w:val="004A78E7"/>
    <w:rsid w:val="004B3C84"/>
    <w:rsid w:val="004B3EE0"/>
    <w:rsid w:val="004B4E6F"/>
    <w:rsid w:val="004B57E2"/>
    <w:rsid w:val="004C4FF8"/>
    <w:rsid w:val="004C5374"/>
    <w:rsid w:val="004C5935"/>
    <w:rsid w:val="004D79C8"/>
    <w:rsid w:val="004E2C69"/>
    <w:rsid w:val="004E4744"/>
    <w:rsid w:val="004E4860"/>
    <w:rsid w:val="004E7075"/>
    <w:rsid w:val="004E717A"/>
    <w:rsid w:val="004F2473"/>
    <w:rsid w:val="004F4406"/>
    <w:rsid w:val="004F624B"/>
    <w:rsid w:val="004F73FB"/>
    <w:rsid w:val="004F7E2F"/>
    <w:rsid w:val="00503C08"/>
    <w:rsid w:val="0050415C"/>
    <w:rsid w:val="005056C1"/>
    <w:rsid w:val="005064DE"/>
    <w:rsid w:val="00506DB0"/>
    <w:rsid w:val="00510E59"/>
    <w:rsid w:val="00512F75"/>
    <w:rsid w:val="00514AF7"/>
    <w:rsid w:val="00515C2B"/>
    <w:rsid w:val="0052407D"/>
    <w:rsid w:val="0052446A"/>
    <w:rsid w:val="00525628"/>
    <w:rsid w:val="005356D0"/>
    <w:rsid w:val="005379CB"/>
    <w:rsid w:val="00537CE8"/>
    <w:rsid w:val="005408FD"/>
    <w:rsid w:val="00541D29"/>
    <w:rsid w:val="005423D1"/>
    <w:rsid w:val="005426CC"/>
    <w:rsid w:val="00543F5E"/>
    <w:rsid w:val="00546C1C"/>
    <w:rsid w:val="005476C8"/>
    <w:rsid w:val="00551634"/>
    <w:rsid w:val="00551A43"/>
    <w:rsid w:val="005522C6"/>
    <w:rsid w:val="00553917"/>
    <w:rsid w:val="00553B4C"/>
    <w:rsid w:val="00554A73"/>
    <w:rsid w:val="00556CEF"/>
    <w:rsid w:val="0056492B"/>
    <w:rsid w:val="00571CFA"/>
    <w:rsid w:val="005720ED"/>
    <w:rsid w:val="005747A3"/>
    <w:rsid w:val="00577A46"/>
    <w:rsid w:val="00582132"/>
    <w:rsid w:val="00585FE5"/>
    <w:rsid w:val="00586886"/>
    <w:rsid w:val="00587C5F"/>
    <w:rsid w:val="00591B5E"/>
    <w:rsid w:val="00591F91"/>
    <w:rsid w:val="00592303"/>
    <w:rsid w:val="005930FE"/>
    <w:rsid w:val="00595766"/>
    <w:rsid w:val="005960BB"/>
    <w:rsid w:val="005962E0"/>
    <w:rsid w:val="00596441"/>
    <w:rsid w:val="005A191D"/>
    <w:rsid w:val="005A2813"/>
    <w:rsid w:val="005A3361"/>
    <w:rsid w:val="005A423E"/>
    <w:rsid w:val="005A55F6"/>
    <w:rsid w:val="005A55FB"/>
    <w:rsid w:val="005A5B63"/>
    <w:rsid w:val="005A6169"/>
    <w:rsid w:val="005B0D3B"/>
    <w:rsid w:val="005B24FC"/>
    <w:rsid w:val="005B3177"/>
    <w:rsid w:val="005B3C4D"/>
    <w:rsid w:val="005B4413"/>
    <w:rsid w:val="005B5540"/>
    <w:rsid w:val="005B68A8"/>
    <w:rsid w:val="005C0C04"/>
    <w:rsid w:val="005C492E"/>
    <w:rsid w:val="005C714A"/>
    <w:rsid w:val="005D0C31"/>
    <w:rsid w:val="005D0FD3"/>
    <w:rsid w:val="005D223E"/>
    <w:rsid w:val="005D341C"/>
    <w:rsid w:val="005D38EF"/>
    <w:rsid w:val="005D5232"/>
    <w:rsid w:val="005D708A"/>
    <w:rsid w:val="005E4A5E"/>
    <w:rsid w:val="005E6883"/>
    <w:rsid w:val="005E723E"/>
    <w:rsid w:val="005F0133"/>
    <w:rsid w:val="005F02AC"/>
    <w:rsid w:val="005F169B"/>
    <w:rsid w:val="005F2CB9"/>
    <w:rsid w:val="005F5A8C"/>
    <w:rsid w:val="00600E89"/>
    <w:rsid w:val="006026B4"/>
    <w:rsid w:val="006038A0"/>
    <w:rsid w:val="00604219"/>
    <w:rsid w:val="00605762"/>
    <w:rsid w:val="00611AFA"/>
    <w:rsid w:val="006122D6"/>
    <w:rsid w:val="00615A31"/>
    <w:rsid w:val="00616B97"/>
    <w:rsid w:val="0062758F"/>
    <w:rsid w:val="00630719"/>
    <w:rsid w:val="006315D4"/>
    <w:rsid w:val="006321F6"/>
    <w:rsid w:val="006366D6"/>
    <w:rsid w:val="006366ED"/>
    <w:rsid w:val="0063687C"/>
    <w:rsid w:val="006404E9"/>
    <w:rsid w:val="00641CEB"/>
    <w:rsid w:val="00650F04"/>
    <w:rsid w:val="00652F8E"/>
    <w:rsid w:val="00654220"/>
    <w:rsid w:val="00655899"/>
    <w:rsid w:val="00655BF8"/>
    <w:rsid w:val="006561AB"/>
    <w:rsid w:val="00656803"/>
    <w:rsid w:val="00657277"/>
    <w:rsid w:val="0066009E"/>
    <w:rsid w:val="006718C4"/>
    <w:rsid w:val="006769D1"/>
    <w:rsid w:val="00683860"/>
    <w:rsid w:val="006839A4"/>
    <w:rsid w:val="006840B4"/>
    <w:rsid w:val="0068415B"/>
    <w:rsid w:val="00684554"/>
    <w:rsid w:val="00684605"/>
    <w:rsid w:val="00694CB9"/>
    <w:rsid w:val="00694E95"/>
    <w:rsid w:val="00695C93"/>
    <w:rsid w:val="00697D8E"/>
    <w:rsid w:val="006A0E42"/>
    <w:rsid w:val="006A1E64"/>
    <w:rsid w:val="006A328F"/>
    <w:rsid w:val="006A3BF1"/>
    <w:rsid w:val="006A754D"/>
    <w:rsid w:val="006A7575"/>
    <w:rsid w:val="006A79E9"/>
    <w:rsid w:val="006B1093"/>
    <w:rsid w:val="006B301D"/>
    <w:rsid w:val="006B3A22"/>
    <w:rsid w:val="006B4A7D"/>
    <w:rsid w:val="006C1D24"/>
    <w:rsid w:val="006C5C2F"/>
    <w:rsid w:val="006D07A3"/>
    <w:rsid w:val="006D4828"/>
    <w:rsid w:val="006D57B3"/>
    <w:rsid w:val="006D7C0B"/>
    <w:rsid w:val="006D7FFE"/>
    <w:rsid w:val="006E1898"/>
    <w:rsid w:val="006E1B57"/>
    <w:rsid w:val="006E4C5B"/>
    <w:rsid w:val="006E52E0"/>
    <w:rsid w:val="006F0096"/>
    <w:rsid w:val="006F0B4C"/>
    <w:rsid w:val="006F1C39"/>
    <w:rsid w:val="006F2ED7"/>
    <w:rsid w:val="006F5BEF"/>
    <w:rsid w:val="006F5D85"/>
    <w:rsid w:val="00700FD7"/>
    <w:rsid w:val="007014D5"/>
    <w:rsid w:val="0070169F"/>
    <w:rsid w:val="007037F2"/>
    <w:rsid w:val="0070488B"/>
    <w:rsid w:val="00705CA1"/>
    <w:rsid w:val="00705D77"/>
    <w:rsid w:val="007060BB"/>
    <w:rsid w:val="0070675E"/>
    <w:rsid w:val="00710C35"/>
    <w:rsid w:val="00712A07"/>
    <w:rsid w:val="0071569D"/>
    <w:rsid w:val="00715DD1"/>
    <w:rsid w:val="0071684A"/>
    <w:rsid w:val="0072625E"/>
    <w:rsid w:val="0072663F"/>
    <w:rsid w:val="007272BC"/>
    <w:rsid w:val="007306BA"/>
    <w:rsid w:val="0073270C"/>
    <w:rsid w:val="00737799"/>
    <w:rsid w:val="00740887"/>
    <w:rsid w:val="00741C78"/>
    <w:rsid w:val="00742127"/>
    <w:rsid w:val="007448C1"/>
    <w:rsid w:val="00744B6D"/>
    <w:rsid w:val="00747858"/>
    <w:rsid w:val="00747F66"/>
    <w:rsid w:val="007506CB"/>
    <w:rsid w:val="00750F24"/>
    <w:rsid w:val="007517B0"/>
    <w:rsid w:val="0075188B"/>
    <w:rsid w:val="00754EF3"/>
    <w:rsid w:val="007562F7"/>
    <w:rsid w:val="00763457"/>
    <w:rsid w:val="00766ABB"/>
    <w:rsid w:val="00767561"/>
    <w:rsid w:val="00770C52"/>
    <w:rsid w:val="007748BE"/>
    <w:rsid w:val="00782641"/>
    <w:rsid w:val="00787E10"/>
    <w:rsid w:val="00794D0E"/>
    <w:rsid w:val="00795C45"/>
    <w:rsid w:val="0079751C"/>
    <w:rsid w:val="007A1270"/>
    <w:rsid w:val="007A2B40"/>
    <w:rsid w:val="007A3CE8"/>
    <w:rsid w:val="007A419F"/>
    <w:rsid w:val="007A4980"/>
    <w:rsid w:val="007A6564"/>
    <w:rsid w:val="007B048B"/>
    <w:rsid w:val="007B1925"/>
    <w:rsid w:val="007B323D"/>
    <w:rsid w:val="007B4B79"/>
    <w:rsid w:val="007B50EF"/>
    <w:rsid w:val="007B6A3E"/>
    <w:rsid w:val="007C2B4D"/>
    <w:rsid w:val="007C2E13"/>
    <w:rsid w:val="007C3143"/>
    <w:rsid w:val="007C31E0"/>
    <w:rsid w:val="007C6A84"/>
    <w:rsid w:val="007D37CE"/>
    <w:rsid w:val="007D4397"/>
    <w:rsid w:val="007D488D"/>
    <w:rsid w:val="007E218D"/>
    <w:rsid w:val="007E3340"/>
    <w:rsid w:val="007E3CA6"/>
    <w:rsid w:val="007E6696"/>
    <w:rsid w:val="007F060C"/>
    <w:rsid w:val="007F177E"/>
    <w:rsid w:val="007F186C"/>
    <w:rsid w:val="007F186D"/>
    <w:rsid w:val="007F2363"/>
    <w:rsid w:val="007F461B"/>
    <w:rsid w:val="007F615C"/>
    <w:rsid w:val="0080014A"/>
    <w:rsid w:val="00800407"/>
    <w:rsid w:val="0080076C"/>
    <w:rsid w:val="0080641E"/>
    <w:rsid w:val="00813B4A"/>
    <w:rsid w:val="00815220"/>
    <w:rsid w:val="008176EA"/>
    <w:rsid w:val="00817A4D"/>
    <w:rsid w:val="00817CF1"/>
    <w:rsid w:val="008215FB"/>
    <w:rsid w:val="00821921"/>
    <w:rsid w:val="00823E2F"/>
    <w:rsid w:val="0082425A"/>
    <w:rsid w:val="008255E2"/>
    <w:rsid w:val="00826DE2"/>
    <w:rsid w:val="00827EDB"/>
    <w:rsid w:val="00832D23"/>
    <w:rsid w:val="00833E35"/>
    <w:rsid w:val="00837276"/>
    <w:rsid w:val="0084139C"/>
    <w:rsid w:val="008419BD"/>
    <w:rsid w:val="00846825"/>
    <w:rsid w:val="008511E3"/>
    <w:rsid w:val="00860E9E"/>
    <w:rsid w:val="00860EDB"/>
    <w:rsid w:val="00863226"/>
    <w:rsid w:val="00864A0F"/>
    <w:rsid w:val="008712E0"/>
    <w:rsid w:val="008714D5"/>
    <w:rsid w:val="00874A50"/>
    <w:rsid w:val="0087737F"/>
    <w:rsid w:val="00881688"/>
    <w:rsid w:val="00887460"/>
    <w:rsid w:val="0089094E"/>
    <w:rsid w:val="00891ED0"/>
    <w:rsid w:val="00892448"/>
    <w:rsid w:val="008931A0"/>
    <w:rsid w:val="0089451F"/>
    <w:rsid w:val="00894DA0"/>
    <w:rsid w:val="008952BF"/>
    <w:rsid w:val="00895DFD"/>
    <w:rsid w:val="00897683"/>
    <w:rsid w:val="00897C6C"/>
    <w:rsid w:val="00897DB6"/>
    <w:rsid w:val="008A11EA"/>
    <w:rsid w:val="008A4491"/>
    <w:rsid w:val="008A4892"/>
    <w:rsid w:val="008A7090"/>
    <w:rsid w:val="008A7701"/>
    <w:rsid w:val="008B2A09"/>
    <w:rsid w:val="008B67DA"/>
    <w:rsid w:val="008B74BB"/>
    <w:rsid w:val="008C24EB"/>
    <w:rsid w:val="008C3896"/>
    <w:rsid w:val="008C5FE5"/>
    <w:rsid w:val="008C7498"/>
    <w:rsid w:val="008C7C41"/>
    <w:rsid w:val="008D0D13"/>
    <w:rsid w:val="008D4EEB"/>
    <w:rsid w:val="008D526C"/>
    <w:rsid w:val="008D5E46"/>
    <w:rsid w:val="008E1AFB"/>
    <w:rsid w:val="008E3772"/>
    <w:rsid w:val="008E381B"/>
    <w:rsid w:val="008E6AD3"/>
    <w:rsid w:val="008E7257"/>
    <w:rsid w:val="008E7EDF"/>
    <w:rsid w:val="008F1ED6"/>
    <w:rsid w:val="008F23E0"/>
    <w:rsid w:val="008F2C3A"/>
    <w:rsid w:val="008F2F16"/>
    <w:rsid w:val="008F6B75"/>
    <w:rsid w:val="009001F9"/>
    <w:rsid w:val="00902390"/>
    <w:rsid w:val="00905B1A"/>
    <w:rsid w:val="00905DE5"/>
    <w:rsid w:val="009077C3"/>
    <w:rsid w:val="00912B5B"/>
    <w:rsid w:val="00912DBF"/>
    <w:rsid w:val="00914407"/>
    <w:rsid w:val="009165AF"/>
    <w:rsid w:val="009175C9"/>
    <w:rsid w:val="009179B3"/>
    <w:rsid w:val="00921C21"/>
    <w:rsid w:val="00922E60"/>
    <w:rsid w:val="00926D23"/>
    <w:rsid w:val="00930843"/>
    <w:rsid w:val="00930C9C"/>
    <w:rsid w:val="009335D3"/>
    <w:rsid w:val="00933928"/>
    <w:rsid w:val="00937B63"/>
    <w:rsid w:val="00947FE5"/>
    <w:rsid w:val="00953C48"/>
    <w:rsid w:val="009543D6"/>
    <w:rsid w:val="00960B2C"/>
    <w:rsid w:val="00960CA4"/>
    <w:rsid w:val="00961439"/>
    <w:rsid w:val="009641E5"/>
    <w:rsid w:val="00970770"/>
    <w:rsid w:val="009713D5"/>
    <w:rsid w:val="00971F21"/>
    <w:rsid w:val="00972910"/>
    <w:rsid w:val="009733AE"/>
    <w:rsid w:val="009734F4"/>
    <w:rsid w:val="009768AF"/>
    <w:rsid w:val="0097793E"/>
    <w:rsid w:val="00983A3B"/>
    <w:rsid w:val="00985AFE"/>
    <w:rsid w:val="00990BEA"/>
    <w:rsid w:val="00990EB5"/>
    <w:rsid w:val="00995DC3"/>
    <w:rsid w:val="00996E42"/>
    <w:rsid w:val="009979B6"/>
    <w:rsid w:val="009A08C5"/>
    <w:rsid w:val="009A1344"/>
    <w:rsid w:val="009A2C96"/>
    <w:rsid w:val="009A7255"/>
    <w:rsid w:val="009B0498"/>
    <w:rsid w:val="009B5972"/>
    <w:rsid w:val="009B70E8"/>
    <w:rsid w:val="009C1A58"/>
    <w:rsid w:val="009C2E14"/>
    <w:rsid w:val="009C4808"/>
    <w:rsid w:val="009C59CD"/>
    <w:rsid w:val="009C67CF"/>
    <w:rsid w:val="009C7BEA"/>
    <w:rsid w:val="009D0A42"/>
    <w:rsid w:val="009D22AD"/>
    <w:rsid w:val="009D2EEF"/>
    <w:rsid w:val="009D53D3"/>
    <w:rsid w:val="009D73AE"/>
    <w:rsid w:val="009E1FE3"/>
    <w:rsid w:val="009E289A"/>
    <w:rsid w:val="009E2B45"/>
    <w:rsid w:val="009E3F0A"/>
    <w:rsid w:val="009E43E3"/>
    <w:rsid w:val="009E4826"/>
    <w:rsid w:val="009E5492"/>
    <w:rsid w:val="009E74F0"/>
    <w:rsid w:val="009F471E"/>
    <w:rsid w:val="009F6CA3"/>
    <w:rsid w:val="009F73C2"/>
    <w:rsid w:val="00A01ACA"/>
    <w:rsid w:val="00A041C5"/>
    <w:rsid w:val="00A077DA"/>
    <w:rsid w:val="00A07C86"/>
    <w:rsid w:val="00A07D02"/>
    <w:rsid w:val="00A109AD"/>
    <w:rsid w:val="00A11AAF"/>
    <w:rsid w:val="00A14308"/>
    <w:rsid w:val="00A1449C"/>
    <w:rsid w:val="00A15B28"/>
    <w:rsid w:val="00A1746B"/>
    <w:rsid w:val="00A210DB"/>
    <w:rsid w:val="00A21D52"/>
    <w:rsid w:val="00A2744F"/>
    <w:rsid w:val="00A3052A"/>
    <w:rsid w:val="00A30A0F"/>
    <w:rsid w:val="00A33266"/>
    <w:rsid w:val="00A3331E"/>
    <w:rsid w:val="00A34D57"/>
    <w:rsid w:val="00A36A85"/>
    <w:rsid w:val="00A41F54"/>
    <w:rsid w:val="00A428B3"/>
    <w:rsid w:val="00A42BA4"/>
    <w:rsid w:val="00A436AC"/>
    <w:rsid w:val="00A444C9"/>
    <w:rsid w:val="00A44CAE"/>
    <w:rsid w:val="00A4602B"/>
    <w:rsid w:val="00A47E1A"/>
    <w:rsid w:val="00A505FD"/>
    <w:rsid w:val="00A546C1"/>
    <w:rsid w:val="00A55C21"/>
    <w:rsid w:val="00A5664E"/>
    <w:rsid w:val="00A60DF2"/>
    <w:rsid w:val="00A63010"/>
    <w:rsid w:val="00A63AB8"/>
    <w:rsid w:val="00A7220E"/>
    <w:rsid w:val="00A7344B"/>
    <w:rsid w:val="00A73631"/>
    <w:rsid w:val="00A75A73"/>
    <w:rsid w:val="00A817EB"/>
    <w:rsid w:val="00A8266A"/>
    <w:rsid w:val="00A82F3B"/>
    <w:rsid w:val="00A832DE"/>
    <w:rsid w:val="00A83360"/>
    <w:rsid w:val="00A84953"/>
    <w:rsid w:val="00A84B43"/>
    <w:rsid w:val="00A84C1C"/>
    <w:rsid w:val="00A91646"/>
    <w:rsid w:val="00A9373A"/>
    <w:rsid w:val="00A9556A"/>
    <w:rsid w:val="00AA58DD"/>
    <w:rsid w:val="00AA62E4"/>
    <w:rsid w:val="00AA6D88"/>
    <w:rsid w:val="00AA747E"/>
    <w:rsid w:val="00AB0181"/>
    <w:rsid w:val="00AB0B26"/>
    <w:rsid w:val="00AB1A24"/>
    <w:rsid w:val="00AB3B44"/>
    <w:rsid w:val="00AB7C9C"/>
    <w:rsid w:val="00AC0E4E"/>
    <w:rsid w:val="00AC0F9C"/>
    <w:rsid w:val="00AC1F3E"/>
    <w:rsid w:val="00AC21B6"/>
    <w:rsid w:val="00AC3F91"/>
    <w:rsid w:val="00AC47A9"/>
    <w:rsid w:val="00AC50A1"/>
    <w:rsid w:val="00AC5A03"/>
    <w:rsid w:val="00AC7923"/>
    <w:rsid w:val="00AD28FD"/>
    <w:rsid w:val="00AD594A"/>
    <w:rsid w:val="00AE0286"/>
    <w:rsid w:val="00AE1676"/>
    <w:rsid w:val="00AE609D"/>
    <w:rsid w:val="00AF22CD"/>
    <w:rsid w:val="00AF2C65"/>
    <w:rsid w:val="00AF2D10"/>
    <w:rsid w:val="00AF44BF"/>
    <w:rsid w:val="00AF6BA3"/>
    <w:rsid w:val="00B00777"/>
    <w:rsid w:val="00B04A37"/>
    <w:rsid w:val="00B10379"/>
    <w:rsid w:val="00B1051F"/>
    <w:rsid w:val="00B10F88"/>
    <w:rsid w:val="00B1305E"/>
    <w:rsid w:val="00B20825"/>
    <w:rsid w:val="00B20DBF"/>
    <w:rsid w:val="00B30534"/>
    <w:rsid w:val="00B32E10"/>
    <w:rsid w:val="00B33414"/>
    <w:rsid w:val="00B33EB5"/>
    <w:rsid w:val="00B353E4"/>
    <w:rsid w:val="00B376C8"/>
    <w:rsid w:val="00B43069"/>
    <w:rsid w:val="00B46090"/>
    <w:rsid w:val="00B468D1"/>
    <w:rsid w:val="00B512AA"/>
    <w:rsid w:val="00B54B24"/>
    <w:rsid w:val="00B55022"/>
    <w:rsid w:val="00B61910"/>
    <w:rsid w:val="00B626C9"/>
    <w:rsid w:val="00B63F1C"/>
    <w:rsid w:val="00B672F1"/>
    <w:rsid w:val="00B70579"/>
    <w:rsid w:val="00B737E0"/>
    <w:rsid w:val="00B75DF8"/>
    <w:rsid w:val="00B760F4"/>
    <w:rsid w:val="00B7613D"/>
    <w:rsid w:val="00B76782"/>
    <w:rsid w:val="00B77FB5"/>
    <w:rsid w:val="00B8085C"/>
    <w:rsid w:val="00B86166"/>
    <w:rsid w:val="00B8722D"/>
    <w:rsid w:val="00B90234"/>
    <w:rsid w:val="00B932EF"/>
    <w:rsid w:val="00B934EB"/>
    <w:rsid w:val="00B94FE0"/>
    <w:rsid w:val="00B96042"/>
    <w:rsid w:val="00BA561C"/>
    <w:rsid w:val="00BB0065"/>
    <w:rsid w:val="00BB13F9"/>
    <w:rsid w:val="00BB2F3D"/>
    <w:rsid w:val="00BB3AA3"/>
    <w:rsid w:val="00BB5CFB"/>
    <w:rsid w:val="00BB609F"/>
    <w:rsid w:val="00BC1CEB"/>
    <w:rsid w:val="00BD2D6F"/>
    <w:rsid w:val="00BD35B5"/>
    <w:rsid w:val="00BD4AE6"/>
    <w:rsid w:val="00BD6187"/>
    <w:rsid w:val="00BD656B"/>
    <w:rsid w:val="00BE0DBA"/>
    <w:rsid w:val="00BE0F3B"/>
    <w:rsid w:val="00BE301C"/>
    <w:rsid w:val="00BE546F"/>
    <w:rsid w:val="00BE57A7"/>
    <w:rsid w:val="00BE72BB"/>
    <w:rsid w:val="00BF0894"/>
    <w:rsid w:val="00BF2B48"/>
    <w:rsid w:val="00BF3180"/>
    <w:rsid w:val="00BF4F08"/>
    <w:rsid w:val="00C002B6"/>
    <w:rsid w:val="00C004B3"/>
    <w:rsid w:val="00C02059"/>
    <w:rsid w:val="00C07509"/>
    <w:rsid w:val="00C07BDB"/>
    <w:rsid w:val="00C13376"/>
    <w:rsid w:val="00C169FA"/>
    <w:rsid w:val="00C201B6"/>
    <w:rsid w:val="00C27340"/>
    <w:rsid w:val="00C30260"/>
    <w:rsid w:val="00C308E2"/>
    <w:rsid w:val="00C332B4"/>
    <w:rsid w:val="00C33A63"/>
    <w:rsid w:val="00C33B3B"/>
    <w:rsid w:val="00C34A8A"/>
    <w:rsid w:val="00C3664D"/>
    <w:rsid w:val="00C43BF7"/>
    <w:rsid w:val="00C47471"/>
    <w:rsid w:val="00C52082"/>
    <w:rsid w:val="00C52433"/>
    <w:rsid w:val="00C537D5"/>
    <w:rsid w:val="00C62452"/>
    <w:rsid w:val="00C65B04"/>
    <w:rsid w:val="00C664A7"/>
    <w:rsid w:val="00C73661"/>
    <w:rsid w:val="00C744D7"/>
    <w:rsid w:val="00C75BFF"/>
    <w:rsid w:val="00C76BF2"/>
    <w:rsid w:val="00C77AF0"/>
    <w:rsid w:val="00C80C5D"/>
    <w:rsid w:val="00C81F4A"/>
    <w:rsid w:val="00C82505"/>
    <w:rsid w:val="00C8298A"/>
    <w:rsid w:val="00C85F50"/>
    <w:rsid w:val="00C86622"/>
    <w:rsid w:val="00C9108F"/>
    <w:rsid w:val="00C9157F"/>
    <w:rsid w:val="00CA254D"/>
    <w:rsid w:val="00CA3825"/>
    <w:rsid w:val="00CA6196"/>
    <w:rsid w:val="00CA75AC"/>
    <w:rsid w:val="00CB4F09"/>
    <w:rsid w:val="00CB6A10"/>
    <w:rsid w:val="00CC1E27"/>
    <w:rsid w:val="00CC2C2D"/>
    <w:rsid w:val="00CC635C"/>
    <w:rsid w:val="00CC66C8"/>
    <w:rsid w:val="00CC6785"/>
    <w:rsid w:val="00CC6A47"/>
    <w:rsid w:val="00CC7203"/>
    <w:rsid w:val="00CC72D4"/>
    <w:rsid w:val="00CD05CD"/>
    <w:rsid w:val="00CD477F"/>
    <w:rsid w:val="00CE27B3"/>
    <w:rsid w:val="00CE4322"/>
    <w:rsid w:val="00CE4C41"/>
    <w:rsid w:val="00CE521E"/>
    <w:rsid w:val="00CE6848"/>
    <w:rsid w:val="00CE6F9C"/>
    <w:rsid w:val="00CF1B73"/>
    <w:rsid w:val="00CF1D71"/>
    <w:rsid w:val="00CF3AE0"/>
    <w:rsid w:val="00CF4093"/>
    <w:rsid w:val="00CF4BC6"/>
    <w:rsid w:val="00CF7A5F"/>
    <w:rsid w:val="00D005EC"/>
    <w:rsid w:val="00D01C47"/>
    <w:rsid w:val="00D024AF"/>
    <w:rsid w:val="00D03057"/>
    <w:rsid w:val="00D07AC7"/>
    <w:rsid w:val="00D10BEC"/>
    <w:rsid w:val="00D1192A"/>
    <w:rsid w:val="00D129CD"/>
    <w:rsid w:val="00D14EDA"/>
    <w:rsid w:val="00D15B37"/>
    <w:rsid w:val="00D24862"/>
    <w:rsid w:val="00D24C76"/>
    <w:rsid w:val="00D272CB"/>
    <w:rsid w:val="00D30613"/>
    <w:rsid w:val="00D31BBE"/>
    <w:rsid w:val="00D3395C"/>
    <w:rsid w:val="00D355F5"/>
    <w:rsid w:val="00D356D7"/>
    <w:rsid w:val="00D376A9"/>
    <w:rsid w:val="00D37BD0"/>
    <w:rsid w:val="00D404D0"/>
    <w:rsid w:val="00D413D9"/>
    <w:rsid w:val="00D413F0"/>
    <w:rsid w:val="00D416C1"/>
    <w:rsid w:val="00D41FFA"/>
    <w:rsid w:val="00D4309B"/>
    <w:rsid w:val="00D434CF"/>
    <w:rsid w:val="00D45774"/>
    <w:rsid w:val="00D5248F"/>
    <w:rsid w:val="00D55435"/>
    <w:rsid w:val="00D57032"/>
    <w:rsid w:val="00D6046E"/>
    <w:rsid w:val="00D63648"/>
    <w:rsid w:val="00D7090E"/>
    <w:rsid w:val="00D72A60"/>
    <w:rsid w:val="00D74026"/>
    <w:rsid w:val="00D77202"/>
    <w:rsid w:val="00D801A7"/>
    <w:rsid w:val="00D80B36"/>
    <w:rsid w:val="00D81E3F"/>
    <w:rsid w:val="00D82071"/>
    <w:rsid w:val="00D82D2D"/>
    <w:rsid w:val="00D83E2F"/>
    <w:rsid w:val="00D849EA"/>
    <w:rsid w:val="00D86114"/>
    <w:rsid w:val="00D90220"/>
    <w:rsid w:val="00D947ED"/>
    <w:rsid w:val="00D963EB"/>
    <w:rsid w:val="00D97427"/>
    <w:rsid w:val="00D97BBE"/>
    <w:rsid w:val="00DA1CAF"/>
    <w:rsid w:val="00DA1F4B"/>
    <w:rsid w:val="00DA3330"/>
    <w:rsid w:val="00DA6BE8"/>
    <w:rsid w:val="00DA7BD2"/>
    <w:rsid w:val="00DB1709"/>
    <w:rsid w:val="00DB1809"/>
    <w:rsid w:val="00DB1EE7"/>
    <w:rsid w:val="00DB257C"/>
    <w:rsid w:val="00DB25BD"/>
    <w:rsid w:val="00DB2666"/>
    <w:rsid w:val="00DB5A32"/>
    <w:rsid w:val="00DB62BB"/>
    <w:rsid w:val="00DB6656"/>
    <w:rsid w:val="00DB6F1E"/>
    <w:rsid w:val="00DC237E"/>
    <w:rsid w:val="00DC2BFF"/>
    <w:rsid w:val="00DC3D93"/>
    <w:rsid w:val="00DD1C00"/>
    <w:rsid w:val="00DD2B35"/>
    <w:rsid w:val="00DD55EC"/>
    <w:rsid w:val="00DD61CD"/>
    <w:rsid w:val="00DE1A38"/>
    <w:rsid w:val="00DE1FCF"/>
    <w:rsid w:val="00DE2052"/>
    <w:rsid w:val="00DE24ED"/>
    <w:rsid w:val="00DE5561"/>
    <w:rsid w:val="00DE6627"/>
    <w:rsid w:val="00DE671E"/>
    <w:rsid w:val="00DE743B"/>
    <w:rsid w:val="00DF0705"/>
    <w:rsid w:val="00DF0738"/>
    <w:rsid w:val="00DF50F0"/>
    <w:rsid w:val="00DF648A"/>
    <w:rsid w:val="00E026E6"/>
    <w:rsid w:val="00E056C2"/>
    <w:rsid w:val="00E0616A"/>
    <w:rsid w:val="00E06242"/>
    <w:rsid w:val="00E073C7"/>
    <w:rsid w:val="00E10215"/>
    <w:rsid w:val="00E126DF"/>
    <w:rsid w:val="00E12A21"/>
    <w:rsid w:val="00E206AD"/>
    <w:rsid w:val="00E226A6"/>
    <w:rsid w:val="00E22C8D"/>
    <w:rsid w:val="00E317A4"/>
    <w:rsid w:val="00E342AD"/>
    <w:rsid w:val="00E34D82"/>
    <w:rsid w:val="00E40760"/>
    <w:rsid w:val="00E418FF"/>
    <w:rsid w:val="00E42187"/>
    <w:rsid w:val="00E441C5"/>
    <w:rsid w:val="00E45557"/>
    <w:rsid w:val="00E45C02"/>
    <w:rsid w:val="00E4772C"/>
    <w:rsid w:val="00E47BEA"/>
    <w:rsid w:val="00E51D5E"/>
    <w:rsid w:val="00E55418"/>
    <w:rsid w:val="00E610A4"/>
    <w:rsid w:val="00E6216B"/>
    <w:rsid w:val="00E62599"/>
    <w:rsid w:val="00E6262D"/>
    <w:rsid w:val="00E62651"/>
    <w:rsid w:val="00E630DE"/>
    <w:rsid w:val="00E6346A"/>
    <w:rsid w:val="00E64475"/>
    <w:rsid w:val="00E67BE8"/>
    <w:rsid w:val="00E73267"/>
    <w:rsid w:val="00E7387F"/>
    <w:rsid w:val="00E73BE2"/>
    <w:rsid w:val="00E8142C"/>
    <w:rsid w:val="00E81825"/>
    <w:rsid w:val="00E835D2"/>
    <w:rsid w:val="00E8414B"/>
    <w:rsid w:val="00E855F6"/>
    <w:rsid w:val="00E8662A"/>
    <w:rsid w:val="00E8735A"/>
    <w:rsid w:val="00E92C7C"/>
    <w:rsid w:val="00EA1DA6"/>
    <w:rsid w:val="00EA2BCA"/>
    <w:rsid w:val="00EA37D0"/>
    <w:rsid w:val="00EA513A"/>
    <w:rsid w:val="00EA5543"/>
    <w:rsid w:val="00EB3378"/>
    <w:rsid w:val="00EB561D"/>
    <w:rsid w:val="00EC3543"/>
    <w:rsid w:val="00EC7DFE"/>
    <w:rsid w:val="00ED14A3"/>
    <w:rsid w:val="00ED1ABA"/>
    <w:rsid w:val="00ED2416"/>
    <w:rsid w:val="00ED6DA9"/>
    <w:rsid w:val="00EE0424"/>
    <w:rsid w:val="00EE0CB9"/>
    <w:rsid w:val="00EE1B50"/>
    <w:rsid w:val="00EE2C4A"/>
    <w:rsid w:val="00EE386E"/>
    <w:rsid w:val="00EE474A"/>
    <w:rsid w:val="00EE5DB7"/>
    <w:rsid w:val="00EE690B"/>
    <w:rsid w:val="00EF2A39"/>
    <w:rsid w:val="00EF376B"/>
    <w:rsid w:val="00EF494A"/>
    <w:rsid w:val="00F000DC"/>
    <w:rsid w:val="00F0033D"/>
    <w:rsid w:val="00F007DE"/>
    <w:rsid w:val="00F04146"/>
    <w:rsid w:val="00F07323"/>
    <w:rsid w:val="00F07A5A"/>
    <w:rsid w:val="00F07E14"/>
    <w:rsid w:val="00F10ECD"/>
    <w:rsid w:val="00F12BB6"/>
    <w:rsid w:val="00F13891"/>
    <w:rsid w:val="00F13EB7"/>
    <w:rsid w:val="00F1699A"/>
    <w:rsid w:val="00F17D40"/>
    <w:rsid w:val="00F23AF5"/>
    <w:rsid w:val="00F27D5C"/>
    <w:rsid w:val="00F414CB"/>
    <w:rsid w:val="00F41E6B"/>
    <w:rsid w:val="00F439E6"/>
    <w:rsid w:val="00F46354"/>
    <w:rsid w:val="00F46F5C"/>
    <w:rsid w:val="00F520AB"/>
    <w:rsid w:val="00F5257F"/>
    <w:rsid w:val="00F6160A"/>
    <w:rsid w:val="00F6179F"/>
    <w:rsid w:val="00F618F5"/>
    <w:rsid w:val="00F713F8"/>
    <w:rsid w:val="00F73338"/>
    <w:rsid w:val="00F74CAA"/>
    <w:rsid w:val="00F74DAC"/>
    <w:rsid w:val="00F752DC"/>
    <w:rsid w:val="00F769FE"/>
    <w:rsid w:val="00F77CEE"/>
    <w:rsid w:val="00F804B8"/>
    <w:rsid w:val="00F81563"/>
    <w:rsid w:val="00F8627B"/>
    <w:rsid w:val="00F9015F"/>
    <w:rsid w:val="00F90926"/>
    <w:rsid w:val="00F90CEE"/>
    <w:rsid w:val="00F91543"/>
    <w:rsid w:val="00F918FF"/>
    <w:rsid w:val="00F92ED5"/>
    <w:rsid w:val="00F941D5"/>
    <w:rsid w:val="00F954C2"/>
    <w:rsid w:val="00F95961"/>
    <w:rsid w:val="00F97252"/>
    <w:rsid w:val="00FA18FD"/>
    <w:rsid w:val="00FA2A1A"/>
    <w:rsid w:val="00FA3433"/>
    <w:rsid w:val="00FA3891"/>
    <w:rsid w:val="00FA40D6"/>
    <w:rsid w:val="00FA4851"/>
    <w:rsid w:val="00FA6854"/>
    <w:rsid w:val="00FA6FE4"/>
    <w:rsid w:val="00FA7B1E"/>
    <w:rsid w:val="00FB0C68"/>
    <w:rsid w:val="00FB1278"/>
    <w:rsid w:val="00FB3386"/>
    <w:rsid w:val="00FB44C7"/>
    <w:rsid w:val="00FB57B4"/>
    <w:rsid w:val="00FB5936"/>
    <w:rsid w:val="00FB7228"/>
    <w:rsid w:val="00FC3BB5"/>
    <w:rsid w:val="00FC3F93"/>
    <w:rsid w:val="00FC4BD2"/>
    <w:rsid w:val="00FC5517"/>
    <w:rsid w:val="00FD26D0"/>
    <w:rsid w:val="00FE1374"/>
    <w:rsid w:val="00FE3019"/>
    <w:rsid w:val="00FE3E8E"/>
    <w:rsid w:val="00FE4AA3"/>
    <w:rsid w:val="00FE4BD2"/>
    <w:rsid w:val="00FE5968"/>
    <w:rsid w:val="00FF31F5"/>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516DAD"/>
  <w15:docId w15:val="{8E894714-ED4D-44DE-90EA-3814A248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B04"/>
    <w:pPr>
      <w:keepNext/>
      <w:keepLines/>
      <w:spacing w:after="0"/>
      <w:jc w:val="center"/>
      <w:outlineLvl w:val="1"/>
    </w:pPr>
    <w:rPr>
      <w:rFonts w:eastAsiaTheme="majorEastAsia" w:cstheme="minorHAnsi"/>
      <w:b/>
      <w:bCs/>
      <w:sz w:val="28"/>
      <w:szCs w:val="28"/>
    </w:rPr>
  </w:style>
  <w:style w:type="paragraph" w:styleId="3">
    <w:name w:val="heading 3"/>
    <w:aliases w:val="Знак,Знак3,Знак3 Знак"/>
    <w:basedOn w:val="a"/>
    <w:next w:val="a"/>
    <w:link w:val="30"/>
    <w:autoRedefine/>
    <w:unhideWhenUsed/>
    <w:qFormat/>
    <w:rsid w:val="00A82F3B"/>
    <w:pPr>
      <w:spacing w:before="300" w:after="0"/>
      <w:jc w:val="both"/>
      <w:outlineLvl w:val="2"/>
    </w:pPr>
    <w:rPr>
      <w:rFonts w:ascii="Calibri" w:hAnsi="Calibri"/>
      <w:b/>
      <w:sz w:val="24"/>
      <w:szCs w:val="24"/>
      <w14:ligatures w14:val="standard"/>
    </w:rPr>
  </w:style>
  <w:style w:type="paragraph" w:styleId="4">
    <w:name w:val="heading 4"/>
    <w:basedOn w:val="a"/>
    <w:next w:val="a"/>
    <w:link w:val="40"/>
    <w:uiPriority w:val="9"/>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Знак3 Знак1,Знак3 Знак Знак"/>
    <w:basedOn w:val="a0"/>
    <w:link w:val="3"/>
    <w:rsid w:val="00A82F3B"/>
    <w:rPr>
      <w:rFonts w:ascii="Calibri" w:eastAsiaTheme="minorEastAsia" w:hAnsi="Calibri"/>
      <w:b/>
      <w:sz w:val="24"/>
      <w:szCs w:val="24"/>
      <w14:ligatures w14:val="standard"/>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a4"/>
    <w:next w:val="a5"/>
    <w:link w:val="a6"/>
    <w:uiPriority w:val="39"/>
    <w:unhideWhenUsed/>
    <w:qFormat/>
    <w:rsid w:val="0050415C"/>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7">
    <w:name w:val="header"/>
    <w:aliases w:val="ВерхКолонтитул"/>
    <w:basedOn w:val="a"/>
    <w:link w:val="a8"/>
    <w:uiPriority w:val="99"/>
    <w:unhideWhenUsed/>
    <w:rsid w:val="006B301D"/>
    <w:pPr>
      <w:tabs>
        <w:tab w:val="center" w:pos="4677"/>
        <w:tab w:val="right" w:pos="9355"/>
      </w:tabs>
      <w:spacing w:before="0" w:after="0" w:line="240" w:lineRule="auto"/>
    </w:pPr>
  </w:style>
  <w:style w:type="character" w:customStyle="1" w:styleId="a8">
    <w:name w:val="Верхний колонтитул Знак"/>
    <w:aliases w:val="ВерхКолонтитул Знак"/>
    <w:basedOn w:val="a0"/>
    <w:link w:val="a7"/>
    <w:uiPriority w:val="99"/>
    <w:rsid w:val="006B301D"/>
    <w:rPr>
      <w:rFonts w:eastAsiaTheme="minorEastAsia"/>
      <w:sz w:val="20"/>
      <w:szCs w:val="20"/>
    </w:rPr>
  </w:style>
  <w:style w:type="paragraph" w:styleId="a9">
    <w:name w:val="footer"/>
    <w:basedOn w:val="a"/>
    <w:link w:val="aa"/>
    <w:uiPriority w:val="99"/>
    <w:unhideWhenUsed/>
    <w:rsid w:val="006B301D"/>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6B301D"/>
    <w:rPr>
      <w:rFonts w:eastAsiaTheme="minorEastAsia"/>
      <w:sz w:val="20"/>
      <w:szCs w:val="20"/>
    </w:rPr>
  </w:style>
  <w:style w:type="character" w:styleId="ab">
    <w:name w:val="Hyperlink"/>
    <w:basedOn w:val="10"/>
    <w:uiPriority w:val="99"/>
    <w:unhideWhenUsed/>
    <w:rsid w:val="00BB3AA3"/>
    <w:rPr>
      <w:rFonts w:asciiTheme="majorHAnsi" w:eastAsia="Times New Roman" w:hAnsiTheme="majorHAnsi" w:cstheme="majorBidi"/>
      <w:b/>
      <w:bCs/>
      <w:noProof/>
      <w:color w:val="BFBFBF" w:themeColor="background1" w:themeShade="BF"/>
      <w:sz w:val="28"/>
      <w:szCs w:val="28"/>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c">
    <w:name w:val="Balloon Text"/>
    <w:basedOn w:val="a"/>
    <w:link w:val="ad"/>
    <w:uiPriority w:val="99"/>
    <w:semiHidden/>
    <w:unhideWhenUsed/>
    <w:rsid w:val="00A1746B"/>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746B"/>
    <w:rPr>
      <w:rFonts w:ascii="Tahoma" w:eastAsiaTheme="minorEastAsia" w:hAnsi="Tahoma" w:cs="Tahoma"/>
      <w:sz w:val="16"/>
      <w:szCs w:val="16"/>
    </w:rPr>
  </w:style>
  <w:style w:type="paragraph" w:customStyle="1" w:styleId="ae">
    <w:name w:val="Основной"/>
    <w:basedOn w:val="af"/>
    <w:rsid w:val="00A1746B"/>
    <w:pPr>
      <w:spacing w:after="0"/>
      <w:ind w:left="0" w:firstLine="680"/>
      <w:jc w:val="both"/>
    </w:pPr>
    <w:rPr>
      <w:sz w:val="28"/>
      <w:lang w:val="x-none"/>
    </w:rPr>
  </w:style>
  <w:style w:type="paragraph" w:customStyle="1" w:styleId="af0">
    <w:name w:val="Стиль пункта схемы"/>
    <w:basedOn w:val="a"/>
    <w:link w:val="af1"/>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f1">
    <w:name w:val="Стиль пункта схемы Знак"/>
    <w:link w:val="af0"/>
    <w:rsid w:val="00A1746B"/>
    <w:rPr>
      <w:rFonts w:ascii="Times New Roman" w:eastAsia="Times New Roman" w:hAnsi="Times New Roman" w:cs="Times New Roman"/>
      <w:sz w:val="28"/>
      <w:szCs w:val="28"/>
      <w:lang w:val="x-none" w:eastAsia="ru-RU"/>
    </w:rPr>
  </w:style>
  <w:style w:type="paragraph" w:customStyle="1" w:styleId="a4">
    <w:name w:val="Стиль главы схемы"/>
    <w:basedOn w:val="a"/>
    <w:link w:val="af2"/>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f">
    <w:name w:val="Body Text Indent"/>
    <w:basedOn w:val="a"/>
    <w:link w:val="af3"/>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
    <w:uiPriority w:val="99"/>
    <w:semiHidden/>
    <w:rsid w:val="00A1746B"/>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6">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8"/>
    <w:uiPriority w:val="99"/>
    <w:unhideWhenUsed/>
    <w:rsid w:val="00AC21B6"/>
    <w:pPr>
      <w:spacing w:before="0" w:after="0" w:line="240" w:lineRule="auto"/>
    </w:pPr>
    <w:rPr>
      <w:rFonts w:eastAsiaTheme="minorHAnsi"/>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7"/>
    <w:uiPriority w:val="99"/>
    <w:rsid w:val="00AC21B6"/>
    <w:rPr>
      <w:sz w:val="20"/>
      <w:szCs w:val="20"/>
    </w:rPr>
  </w:style>
  <w:style w:type="character" w:styleId="af9">
    <w:name w:val="footnote reference"/>
    <w:aliases w:val="Знак сноски-FN,Знак сноски 1"/>
    <w:basedOn w:val="a0"/>
    <w:uiPriority w:val="99"/>
    <w:unhideWhenUsed/>
    <w:rsid w:val="00AC21B6"/>
    <w:rPr>
      <w:vertAlign w:val="superscript"/>
    </w:rPr>
  </w:style>
  <w:style w:type="character" w:customStyle="1" w:styleId="af5">
    <w:name w:val="Абзац списка Знак"/>
    <w:link w:val="af4"/>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65B04"/>
    <w:rPr>
      <w:rFonts w:eastAsiaTheme="majorEastAsia" w:cstheme="minorHAnsi"/>
      <w:b/>
      <w:bCs/>
      <w:sz w:val="28"/>
      <w:szCs w:val="28"/>
    </w:rPr>
  </w:style>
  <w:style w:type="character" w:customStyle="1" w:styleId="40">
    <w:name w:val="Заголовок 4 Знак"/>
    <w:basedOn w:val="a0"/>
    <w:link w:val="4"/>
    <w:uiPriority w:val="9"/>
    <w:rsid w:val="00AC21B6"/>
    <w:rPr>
      <w:rFonts w:asciiTheme="majorHAnsi" w:eastAsiaTheme="majorEastAsia" w:hAnsiTheme="majorHAnsi" w:cstheme="majorBidi"/>
      <w:b/>
      <w:bCs/>
      <w:i/>
      <w:iCs/>
      <w:color w:val="4F81BD" w:themeColor="accent1"/>
      <w:sz w:val="20"/>
      <w:szCs w:val="20"/>
    </w:rPr>
  </w:style>
  <w:style w:type="table" w:styleId="afa">
    <w:name w:val="Table Grid"/>
    <w:basedOn w:val="a1"/>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a"/>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2446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52446A"/>
    <w:pPr>
      <w:suppressAutoHyphens/>
      <w:spacing w:before="0" w:after="120" w:line="480" w:lineRule="auto"/>
      <w:ind w:left="283"/>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52446A"/>
    <w:rPr>
      <w:rFonts w:ascii="Arial" w:eastAsia="Times New Roman" w:hAnsi="Arial" w:cs="Arial"/>
      <w:sz w:val="20"/>
      <w:szCs w:val="20"/>
      <w:lang w:eastAsia="ru-RU"/>
    </w:rPr>
  </w:style>
  <w:style w:type="paragraph" w:customStyle="1" w:styleId="14">
    <w:name w:val="Текст1"/>
    <w:basedOn w:val="a"/>
    <w:rsid w:val="0052446A"/>
    <w:pPr>
      <w:suppressAutoHyphens/>
      <w:spacing w:before="0" w:after="0" w:line="240" w:lineRule="auto"/>
    </w:pPr>
    <w:rPr>
      <w:rFonts w:ascii="Courier New" w:eastAsia="Times New Roman" w:hAnsi="Courier New" w:cs="Courier New"/>
      <w:lang w:eastAsia="ar-SA"/>
    </w:rPr>
  </w:style>
  <w:style w:type="character" w:customStyle="1" w:styleId="100">
    <w:name w:val="10 Ж Знак"/>
    <w:link w:val="101"/>
    <w:locked/>
    <w:rsid w:val="0052446A"/>
    <w:rPr>
      <w:rFonts w:ascii="Calibri" w:eastAsia="Calibri" w:hAnsi="Calibri"/>
      <w:b/>
      <w:sz w:val="18"/>
      <w:lang w:val="x-none" w:eastAsia="ar-SA"/>
    </w:rPr>
  </w:style>
  <w:style w:type="paragraph" w:customStyle="1" w:styleId="101">
    <w:name w:val="10 Ж"/>
    <w:link w:val="100"/>
    <w:qFormat/>
    <w:rsid w:val="0052446A"/>
    <w:pPr>
      <w:spacing w:after="0" w:line="240" w:lineRule="auto"/>
      <w:jc w:val="both"/>
    </w:pPr>
    <w:rPr>
      <w:rFonts w:ascii="Calibri" w:eastAsia="Calibri" w:hAnsi="Calibri"/>
      <w:b/>
      <w:sz w:val="18"/>
      <w:lang w:val="x-none" w:eastAsia="ar-SA"/>
    </w:rPr>
  </w:style>
  <w:style w:type="table" w:styleId="afb">
    <w:name w:val="Colorful Grid"/>
    <w:basedOn w:val="a1"/>
    <w:uiPriority w:val="73"/>
    <w:rsid w:val="00BB3A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5">
    <w:name w:val="Colorful List Accent 5"/>
    <w:basedOn w:val="a1"/>
    <w:uiPriority w:val="72"/>
    <w:rsid w:val="00BB3AA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BB3AA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f2">
    <w:name w:val="Стиль главы схемы Знак"/>
    <w:basedOn w:val="a0"/>
    <w:link w:val="a4"/>
    <w:rsid w:val="0050415C"/>
    <w:rPr>
      <w:rFonts w:ascii="Times New Roman" w:eastAsia="Times New Roman" w:hAnsi="Times New Roman" w:cs="Times New Roman"/>
      <w:b/>
      <w:bCs/>
      <w:kern w:val="28"/>
      <w:sz w:val="28"/>
      <w:szCs w:val="28"/>
      <w:lang w:eastAsia="ru-RU"/>
    </w:rPr>
  </w:style>
  <w:style w:type="paragraph" w:styleId="a5">
    <w:name w:val="No Spacing"/>
    <w:qFormat/>
    <w:rsid w:val="0050415C"/>
    <w:pPr>
      <w:spacing w:after="0" w:line="240" w:lineRule="auto"/>
    </w:pPr>
    <w:rPr>
      <w:rFonts w:eastAsiaTheme="minorEastAsia"/>
      <w:sz w:val="20"/>
      <w:szCs w:val="20"/>
    </w:rPr>
  </w:style>
  <w:style w:type="character" w:customStyle="1" w:styleId="a6">
    <w:name w:val="Заголовок оглавления Знак"/>
    <w:basedOn w:val="af2"/>
    <w:link w:val="a3"/>
    <w:uiPriority w:val="39"/>
    <w:rsid w:val="0050415C"/>
    <w:rPr>
      <w:rFonts w:ascii="Times New Roman" w:eastAsiaTheme="minorEastAsia" w:hAnsi="Times New Roman" w:cs="Times New Roman"/>
      <w:b/>
      <w:bCs/>
      <w:caps/>
      <w:color w:val="FFFFFF" w:themeColor="background1"/>
      <w:spacing w:val="15"/>
      <w:kern w:val="28"/>
      <w:sz w:val="28"/>
      <w:szCs w:val="28"/>
      <w:shd w:val="clear" w:color="auto" w:fill="BFBFBF" w:themeFill="background1" w:themeFillShade="BF"/>
      <w:lang w:eastAsia="ru-RU" w:bidi="en-US"/>
    </w:rPr>
  </w:style>
  <w:style w:type="character" w:styleId="afc">
    <w:name w:val="annotation reference"/>
    <w:basedOn w:val="a0"/>
    <w:uiPriority w:val="99"/>
    <w:semiHidden/>
    <w:unhideWhenUsed/>
    <w:rsid w:val="00001E9D"/>
    <w:rPr>
      <w:sz w:val="16"/>
      <w:szCs w:val="16"/>
    </w:rPr>
  </w:style>
  <w:style w:type="paragraph" w:styleId="afd">
    <w:name w:val="annotation text"/>
    <w:basedOn w:val="a"/>
    <w:link w:val="afe"/>
    <w:uiPriority w:val="99"/>
    <w:semiHidden/>
    <w:unhideWhenUsed/>
    <w:rsid w:val="00001E9D"/>
    <w:pPr>
      <w:spacing w:line="240" w:lineRule="auto"/>
    </w:pPr>
  </w:style>
  <w:style w:type="character" w:customStyle="1" w:styleId="afe">
    <w:name w:val="Текст примечания Знак"/>
    <w:basedOn w:val="a0"/>
    <w:link w:val="afd"/>
    <w:uiPriority w:val="99"/>
    <w:semiHidden/>
    <w:rsid w:val="00001E9D"/>
    <w:rPr>
      <w:rFonts w:eastAsiaTheme="minorEastAsia"/>
      <w:sz w:val="20"/>
      <w:szCs w:val="20"/>
    </w:rPr>
  </w:style>
  <w:style w:type="paragraph" w:styleId="aff">
    <w:name w:val="annotation subject"/>
    <w:basedOn w:val="afd"/>
    <w:next w:val="afd"/>
    <w:link w:val="aff0"/>
    <w:uiPriority w:val="99"/>
    <w:semiHidden/>
    <w:unhideWhenUsed/>
    <w:rsid w:val="00001E9D"/>
    <w:rPr>
      <w:b/>
      <w:bCs/>
    </w:rPr>
  </w:style>
  <w:style w:type="character" w:customStyle="1" w:styleId="aff0">
    <w:name w:val="Тема примечания Знак"/>
    <w:basedOn w:val="afe"/>
    <w:link w:val="aff"/>
    <w:uiPriority w:val="99"/>
    <w:semiHidden/>
    <w:rsid w:val="00001E9D"/>
    <w:rPr>
      <w:rFonts w:eastAsiaTheme="minorEastAsia"/>
      <w:b/>
      <w:bCs/>
      <w:sz w:val="20"/>
      <w:szCs w:val="20"/>
    </w:rPr>
  </w:style>
  <w:style w:type="character" w:customStyle="1" w:styleId="s10">
    <w:name w:val="s_10"/>
    <w:rsid w:val="00A34D57"/>
  </w:style>
  <w:style w:type="paragraph" w:styleId="aff1">
    <w:name w:val="Normal (Web)"/>
    <w:basedOn w:val="a"/>
    <w:rsid w:val="004E2C69"/>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102">
    <w:name w:val="10"/>
    <w:basedOn w:val="a"/>
    <w:rsid w:val="004E2C69"/>
    <w:pPr>
      <w:suppressAutoHyphens/>
      <w:spacing w:before="0" w:after="0" w:line="240" w:lineRule="auto"/>
      <w:jc w:val="both"/>
    </w:pPr>
    <w:rPr>
      <w:rFonts w:ascii="Times New Roman" w:eastAsia="Calibri" w:hAnsi="Times New Roman" w:cs="Times New Roman"/>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5795">
      <w:bodyDiv w:val="1"/>
      <w:marLeft w:val="0"/>
      <w:marRight w:val="0"/>
      <w:marTop w:val="0"/>
      <w:marBottom w:val="0"/>
      <w:divBdr>
        <w:top w:val="none" w:sz="0" w:space="0" w:color="auto"/>
        <w:left w:val="none" w:sz="0" w:space="0" w:color="auto"/>
        <w:bottom w:val="none" w:sz="0" w:space="0" w:color="auto"/>
        <w:right w:val="none" w:sz="0" w:space="0" w:color="auto"/>
      </w:divBdr>
    </w:div>
    <w:div w:id="7726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BC956-6B7F-49EA-8229-BC56D6A2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Мишилевич Юлия Игоревна</cp:lastModifiedBy>
  <cp:revision>8</cp:revision>
  <cp:lastPrinted>2022-12-12T09:49:00Z</cp:lastPrinted>
  <dcterms:created xsi:type="dcterms:W3CDTF">2022-11-11T12:39:00Z</dcterms:created>
  <dcterms:modified xsi:type="dcterms:W3CDTF">2023-04-19T09:05:00Z</dcterms:modified>
</cp:coreProperties>
</file>