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spacing w:line="276" w:lineRule="auto"/>
        <w:ind w:firstLine="0" w:left="8080"/>
        <w:jc w:val="center"/>
        <w:rPr>
          <w:rFonts w:ascii="Tinos" w:hAnsi="Tinos"/>
          <w:color w:val="000000"/>
          <w:sz w:val="28"/>
        </w:rPr>
      </w:pPr>
    </w:p>
    <w:p w14:paraId="04000000">
      <w:pPr>
        <w:spacing w:line="276" w:lineRule="auto"/>
        <w:ind w:firstLine="0" w:left="8080"/>
        <w:jc w:val="center"/>
        <w:rPr>
          <w:rFonts w:ascii="Tinos" w:hAnsi="Tinos"/>
          <w:color w:val="000000"/>
          <w:sz w:val="28"/>
        </w:rPr>
      </w:pPr>
      <w:r>
        <w:rPr>
          <w:rFonts w:ascii="Tinos" w:hAnsi="Tinos"/>
          <w:color w:val="000000"/>
          <w:sz w:val="28"/>
        </w:rPr>
        <w:t xml:space="preserve"> </w:t>
      </w:r>
    </w:p>
    <w:p w14:paraId="05000000">
      <w:pPr>
        <w:spacing w:line="276" w:lineRule="auto"/>
        <w:ind/>
        <w:jc w:val="center"/>
        <w:rPr>
          <w:rFonts w:ascii="Tinos" w:hAnsi="Tinos"/>
          <w:color w:val="000000"/>
          <w:sz w:val="28"/>
        </w:rPr>
      </w:pPr>
      <w:r>
        <w:rPr>
          <w:rFonts w:ascii="Tinos" w:hAnsi="Tinos"/>
          <w:sz w:val="28"/>
        </w:rPr>
        <w:drawing>
          <wp:inline>
            <wp:extent cx="635734" cy="810343"/>
            <wp:docPr id="1" name="Picture"/>
            <a:graphic>
              <a:graphicData uri="http://schemas.openxmlformats.org/drawingml/2006/picture">
                <pic:pic>
                  <pic:nvPicPr>
                    <pic:cNvPr id="0" name="Picture"/>
                    <pic:cNvPicPr preferRelativeResize="true"/>
                  </pic:nvPicPr>
                  <pic:blipFill>
                    <a:blip r:embed="rId2" r:link=""/>
                    <a:stretch/>
                  </pic:blipFill>
                  <pic:spPr>
                    <a:xfrm rot="0">
                      <a:off x="0" y="0"/>
                      <a:ext cx="635734" cy="810343"/>
                    </a:xfrm>
                    <a:prstGeom prst="rect"/>
                  </pic:spPr>
                </pic:pic>
              </a:graphicData>
            </a:graphic>
          </wp:inline>
        </w:drawing>
      </w:r>
    </w:p>
    <w:p w14:paraId="06000000">
      <w:pPr>
        <w:spacing w:line="276" w:lineRule="auto"/>
        <w:ind/>
        <w:jc w:val="center"/>
        <w:rPr>
          <w:rFonts w:ascii="Tinos" w:hAnsi="Tinos"/>
          <w:color w:val="000000"/>
          <w:sz w:val="28"/>
        </w:rPr>
      </w:pPr>
      <w:r>
        <w:rPr>
          <w:rFonts w:ascii="Tinos" w:hAnsi="Tinos"/>
          <w:b w:val="1"/>
          <w:color w:val="000000"/>
          <w:sz w:val="28"/>
        </w:rPr>
        <w:t>РОССИЙСКАЯ ФЕДЕРАЦИЯ</w:t>
      </w:r>
    </w:p>
    <w:p w14:paraId="07000000">
      <w:pPr>
        <w:spacing w:line="276" w:lineRule="auto"/>
        <w:ind/>
        <w:jc w:val="center"/>
        <w:rPr>
          <w:rFonts w:ascii="Tinos" w:hAnsi="Tinos"/>
          <w:color w:val="000000"/>
          <w:sz w:val="28"/>
        </w:rPr>
      </w:pPr>
      <w:r>
        <w:rPr>
          <w:rFonts w:ascii="Tinos" w:hAnsi="Tinos"/>
          <w:b w:val="1"/>
          <w:color w:val="000000"/>
          <w:sz w:val="28"/>
        </w:rPr>
        <w:t xml:space="preserve">РОСТОВСКАЯ </w:t>
      </w:r>
      <w:r>
        <w:rPr>
          <w:rFonts w:ascii="Tinos" w:hAnsi="Tinos"/>
          <w:b w:val="1"/>
          <w:color w:val="000000"/>
          <w:sz w:val="28"/>
        </w:rPr>
        <w:t xml:space="preserve">ОБЛАСТЬ  </w:t>
      </w:r>
      <w:r>
        <w:rPr>
          <w:rFonts w:ascii="Tinos" w:hAnsi="Tinos"/>
          <w:b w:val="1"/>
          <w:color w:val="000000"/>
          <w:sz w:val="28"/>
        </w:rPr>
        <w:t xml:space="preserve">НЕКЛИНОВСКИЙ </w:t>
      </w:r>
      <w:r>
        <w:rPr>
          <w:rFonts w:ascii="Tinos" w:hAnsi="Tinos"/>
          <w:b w:val="1"/>
          <w:color w:val="000000"/>
          <w:sz w:val="28"/>
        </w:rPr>
        <w:t xml:space="preserve"> РАЙОН</w:t>
      </w:r>
    </w:p>
    <w:p w14:paraId="08000000">
      <w:pPr>
        <w:spacing w:line="276" w:lineRule="auto"/>
        <w:ind/>
        <w:jc w:val="center"/>
        <w:rPr>
          <w:rFonts w:ascii="Tinos" w:hAnsi="Tinos"/>
          <w:color w:val="000000"/>
          <w:sz w:val="28"/>
        </w:rPr>
      </w:pPr>
      <w:r>
        <w:rPr>
          <w:rFonts w:ascii="Tinos" w:hAnsi="Tinos"/>
          <w:b w:val="1"/>
          <w:color w:val="000000"/>
          <w:sz w:val="28"/>
        </w:rPr>
        <w:t>МУНИЦИПАЛЬНОЕ ОБРАЗОВАНИЕ «</w:t>
      </w:r>
      <w:r>
        <w:rPr>
          <w:rFonts w:ascii="Tinos" w:hAnsi="Tinos"/>
          <w:b w:val="1"/>
          <w:color w:val="000000"/>
          <w:sz w:val="28"/>
        </w:rPr>
        <w:t>СИНЯВСК</w:t>
      </w:r>
      <w:r>
        <w:rPr>
          <w:rFonts w:ascii="Tinos" w:hAnsi="Tinos"/>
          <w:b w:val="1"/>
          <w:color w:val="000000"/>
          <w:sz w:val="28"/>
        </w:rPr>
        <w:t>ОЕ СЕЛЬСКОЕ ПОСЕЛЕНИЕ»</w:t>
      </w:r>
    </w:p>
    <w:p w14:paraId="09000000">
      <w:pPr>
        <w:spacing w:line="276" w:lineRule="auto"/>
        <w:ind/>
        <w:jc w:val="center"/>
        <w:rPr>
          <w:rFonts w:ascii="Tinos" w:hAnsi="Tinos"/>
          <w:color w:val="000000"/>
          <w:sz w:val="28"/>
        </w:rPr>
      </w:pPr>
      <w:r>
        <w:rPr>
          <w:rFonts w:ascii="Tinos" w:hAnsi="Tinos"/>
          <w:b w:val="1"/>
          <w:color w:val="000000"/>
          <w:sz w:val="28"/>
        </w:rPr>
        <w:t xml:space="preserve">АДМИНИСТРАЦИЯ </w:t>
      </w:r>
      <w:r>
        <w:rPr>
          <w:rFonts w:ascii="Tinos" w:hAnsi="Tinos"/>
          <w:b w:val="1"/>
          <w:color w:val="000000"/>
          <w:sz w:val="28"/>
        </w:rPr>
        <w:t>СИНЯВСК</w:t>
      </w:r>
      <w:r>
        <w:rPr>
          <w:rFonts w:ascii="Tinos" w:hAnsi="Tinos"/>
          <w:b w:val="1"/>
          <w:color w:val="000000"/>
          <w:sz w:val="28"/>
        </w:rPr>
        <w:t>ОГО СЕЛЬСКОГО ПОСЕЛЕНИЯ</w:t>
      </w:r>
    </w:p>
    <w:p w14:paraId="0A000000">
      <w:pPr>
        <w:spacing w:line="276" w:lineRule="auto"/>
        <w:ind/>
        <w:rPr>
          <w:rFonts w:ascii="Tinos" w:hAnsi="Tinos"/>
          <w:color w:val="000000"/>
          <w:sz w:val="28"/>
        </w:rPr>
      </w:pPr>
    </w:p>
    <w:p w14:paraId="0B000000">
      <w:pPr>
        <w:spacing w:line="276" w:lineRule="auto"/>
        <w:ind/>
        <w:jc w:val="center"/>
        <w:rPr>
          <w:rFonts w:ascii="Tinos" w:hAnsi="Tinos"/>
          <w:color w:val="000000"/>
          <w:sz w:val="28"/>
        </w:rPr>
      </w:pPr>
      <w:r>
        <w:rPr>
          <w:rFonts w:ascii="Tinos" w:hAnsi="Tinos"/>
          <w:b w:val="1"/>
          <w:color w:val="000000"/>
          <w:sz w:val="28"/>
        </w:rPr>
        <w:t>ПОСТАНОВЛЕНИЕ</w:t>
      </w:r>
    </w:p>
    <w:p w14:paraId="0C000000">
      <w:pPr>
        <w:spacing w:line="276" w:lineRule="auto"/>
        <w:ind/>
        <w:rPr>
          <w:rFonts w:ascii="Tinos" w:hAnsi="Tinos"/>
          <w:color w:val="000000"/>
          <w:sz w:val="28"/>
        </w:rPr>
      </w:pPr>
    </w:p>
    <w:p w14:paraId="0D000000">
      <w:pPr>
        <w:tabs>
          <w:tab w:leader="none" w:pos="8505" w:val="left"/>
        </w:tabs>
        <w:spacing w:line="276" w:lineRule="auto"/>
        <w:ind/>
        <w:jc w:val="both"/>
        <w:rPr>
          <w:rFonts w:ascii="Tinos" w:hAnsi="Tinos"/>
          <w:color w:val="000000"/>
          <w:sz w:val="28"/>
        </w:rPr>
      </w:pPr>
      <w:r>
        <w:rPr>
          <w:rFonts w:ascii="Tinos" w:hAnsi="Tinos"/>
          <w:i w:val="1"/>
          <w:color w:val="000000"/>
          <w:sz w:val="28"/>
        </w:rPr>
        <w:t>«29» декабря 202</w:t>
      </w:r>
      <w:r>
        <w:rPr>
          <w:rFonts w:ascii="Tinos" w:hAnsi="Tinos"/>
          <w:i w:val="1"/>
          <w:color w:val="000000"/>
          <w:sz w:val="28"/>
        </w:rPr>
        <w:t>2</w:t>
      </w:r>
      <w:r>
        <w:rPr>
          <w:rFonts w:ascii="Tinos" w:hAnsi="Tinos"/>
          <w:i w:val="1"/>
          <w:color w:val="000000"/>
          <w:sz w:val="28"/>
        </w:rPr>
        <w:t>г.</w:t>
      </w:r>
      <w:r>
        <w:rPr>
          <w:rFonts w:ascii="Tinos" w:hAnsi="Tinos"/>
          <w:i w:val="1"/>
          <w:color w:val="000000"/>
          <w:sz w:val="28"/>
        </w:rPr>
        <w:tab/>
      </w:r>
      <w:r>
        <w:rPr>
          <w:rFonts w:ascii="Tinos" w:hAnsi="Tinos"/>
          <w:i w:val="1"/>
          <w:color w:val="000000"/>
          <w:sz w:val="28"/>
        </w:rPr>
        <w:t>№ 130</w:t>
      </w:r>
    </w:p>
    <w:p w14:paraId="0E000000">
      <w:pPr>
        <w:spacing w:line="276" w:lineRule="auto"/>
        <w:ind/>
        <w:rPr>
          <w:rFonts w:ascii="Tinos" w:hAnsi="Tinos"/>
          <w:color w:val="000000"/>
          <w:sz w:val="28"/>
        </w:rPr>
      </w:pPr>
    </w:p>
    <w:p w14:paraId="0F000000">
      <w:pPr>
        <w:spacing w:after="240" w:line="276" w:lineRule="auto"/>
        <w:ind/>
        <w:jc w:val="center"/>
        <w:rPr>
          <w:rFonts w:ascii="Tinos" w:hAnsi="Tinos"/>
          <w:sz w:val="28"/>
        </w:rPr>
      </w:pPr>
      <w:r>
        <w:rPr>
          <w:rFonts w:ascii="Tinos" w:hAnsi="Tinos"/>
          <w:color w:val="000000"/>
          <w:sz w:val="28"/>
        </w:rPr>
        <w:t xml:space="preserve"> </w:t>
      </w:r>
      <w:r>
        <w:rPr>
          <w:rFonts w:ascii="Tinos" w:hAnsi="Tinos"/>
          <w:b w:val="1"/>
          <w:color w:val="000000"/>
          <w:sz w:val="28"/>
        </w:rPr>
        <w:t>«Об утверждении Административного Регламента по предоставлению</w:t>
      </w:r>
      <w:r>
        <w:rPr>
          <w:rFonts w:ascii="Tinos" w:hAnsi="Tinos"/>
          <w:b w:val="1"/>
          <w:color w:val="000000"/>
          <w:sz w:val="28"/>
        </w:rPr>
        <w:t xml:space="preserve"> </w:t>
      </w:r>
      <w:r>
        <w:rPr>
          <w:rFonts w:ascii="Tinos" w:hAnsi="Tinos"/>
          <w:b w:val="1"/>
          <w:color w:val="000000"/>
          <w:sz w:val="28"/>
        </w:rPr>
        <w:t>муниципальной услуги «</w:t>
      </w:r>
      <w:r>
        <w:rPr>
          <w:rFonts w:ascii="Tinos" w:hAnsi="Tinos"/>
          <w:b w:val="1"/>
          <w:color w:val="000000"/>
          <w:sz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b w:val="1"/>
          <w:color w:val="000000"/>
          <w:sz w:val="28"/>
        </w:rPr>
        <w:t>»»</w:t>
      </w:r>
    </w:p>
    <w:p w14:paraId="10000000">
      <w:pPr>
        <w:spacing w:after="0" w:before="134"/>
        <w:ind w:firstLine="0" w:left="0" w:right="0"/>
        <w:rPr>
          <w:rFonts w:ascii="Tinos" w:hAnsi="Tinos"/>
          <w:color w:val="000000"/>
          <w:sz w:val="28"/>
        </w:rPr>
      </w:pPr>
    </w:p>
    <w:p w14:paraId="11000000">
      <w:pPr>
        <w:spacing w:after="0" w:before="134"/>
        <w:ind w:firstLine="567" w:left="0" w:right="-283"/>
        <w:jc w:val="both"/>
        <w:rPr>
          <w:rFonts w:ascii="Tinos" w:hAnsi="Tinos"/>
          <w:color w:val="000000"/>
          <w:sz w:val="28"/>
        </w:rPr>
      </w:pPr>
      <w:r>
        <w:rPr>
          <w:rFonts w:ascii="Tinos" w:hAnsi="Tinos"/>
          <w:color w:val="000000"/>
          <w:sz w:val="28"/>
        </w:rPr>
        <w:t>В соответствии со статьей 12 Федерального закона от 27.07.2010 № 210-ФЗ «Об организации предоставления государственных и муниципальных услуг», ст. 45 Земельного кодекса РФ, Администрация Синявского сельского поселения</w:t>
      </w:r>
      <w:r>
        <w:rPr>
          <w:rFonts w:ascii="Tinos" w:hAnsi="Tinos"/>
          <w:color w:val="000000"/>
          <w:sz w:val="28"/>
        </w:rPr>
        <w:t xml:space="preserve"> </w:t>
      </w:r>
      <w:r>
        <w:rPr>
          <w:rFonts w:ascii="Tinos" w:hAnsi="Tinos"/>
          <w:b w:val="1"/>
          <w:color w:val="000000"/>
          <w:sz w:val="28"/>
        </w:rPr>
        <w:t>постановляет:</w:t>
      </w:r>
    </w:p>
    <w:p w14:paraId="12000000">
      <w:pPr>
        <w:spacing w:after="0" w:before="134"/>
        <w:ind w:firstLine="567" w:left="0" w:right="-283"/>
        <w:jc w:val="both"/>
        <w:rPr>
          <w:rFonts w:ascii="Tinos" w:hAnsi="Tinos"/>
          <w:color w:val="000000"/>
          <w:sz w:val="28"/>
        </w:rPr>
      </w:pPr>
      <w:r>
        <w:rPr>
          <w:rFonts w:ascii="Tinos" w:hAnsi="Tinos"/>
          <w:color w:val="000000"/>
          <w:sz w:val="28"/>
        </w:rPr>
        <w:t>1. Утвердить Административный регламент по предоставлению муниципальной услуги «</w:t>
      </w:r>
      <w:r>
        <w:rPr>
          <w:rFonts w:ascii="Tinos" w:hAnsi="Tinos"/>
          <w:color w:val="000000"/>
          <w:sz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8"/>
        </w:rPr>
        <w:t>» (приложение).</w:t>
      </w:r>
    </w:p>
    <w:p w14:paraId="13000000">
      <w:pPr>
        <w:spacing w:after="0" w:before="134"/>
        <w:ind w:firstLine="567" w:left="0" w:right="-283"/>
        <w:jc w:val="both"/>
        <w:rPr>
          <w:rFonts w:ascii="Tinos" w:hAnsi="Tinos"/>
          <w:color w:val="000000"/>
          <w:sz w:val="28"/>
        </w:rPr>
      </w:pPr>
      <w:r>
        <w:rPr>
          <w:rFonts w:ascii="Tinos" w:hAnsi="Tinos"/>
          <w:color w:val="000000"/>
          <w:sz w:val="28"/>
        </w:rPr>
        <w:t>2. Настоящее постановление вступает в силу с момента его официального опубликования (обнародования).</w:t>
      </w:r>
    </w:p>
    <w:p w14:paraId="14000000">
      <w:pPr>
        <w:spacing w:after="0" w:before="134"/>
        <w:ind w:firstLine="567" w:left="0" w:right="0"/>
        <w:jc w:val="both"/>
        <w:rPr>
          <w:rFonts w:ascii="Tinos" w:hAnsi="Tinos"/>
          <w:color w:val="000000"/>
          <w:sz w:val="28"/>
        </w:rPr>
      </w:pPr>
      <w:r>
        <w:rPr>
          <w:rFonts w:ascii="Tinos" w:hAnsi="Tinos"/>
          <w:color w:val="000000"/>
          <w:sz w:val="28"/>
        </w:rPr>
        <w:t>3. Контроль за исполнением настоящего постановления оставляю за собой.</w:t>
      </w:r>
    </w:p>
    <w:p w14:paraId="15000000">
      <w:pPr>
        <w:spacing w:after="0" w:before="134"/>
        <w:ind w:firstLine="0" w:left="0" w:right="0"/>
        <w:jc w:val="both"/>
        <w:rPr>
          <w:rFonts w:ascii="Tinos" w:hAnsi="Tinos"/>
          <w:color w:val="000000"/>
          <w:sz w:val="28"/>
        </w:rPr>
      </w:pPr>
      <w:r>
        <w:rPr>
          <w:rFonts w:ascii="Tinos" w:hAnsi="Tinos"/>
          <w:sz w:val="28"/>
        </w:rPr>
        <w:br/>
      </w:r>
    </w:p>
    <w:p w14:paraId="16000000">
      <w:pPr>
        <w:spacing w:after="0" w:before="134"/>
        <w:ind w:firstLine="0" w:left="0" w:right="0"/>
        <w:jc w:val="both"/>
        <w:rPr>
          <w:rFonts w:ascii="Tinos" w:hAnsi="Tinos"/>
          <w:color w:val="000000"/>
          <w:sz w:val="28"/>
        </w:rPr>
      </w:pPr>
      <w:r>
        <w:rPr>
          <w:rFonts w:ascii="Tinos" w:hAnsi="Tinos"/>
          <w:sz w:val="28"/>
        </w:rPr>
        <w:br/>
      </w:r>
    </w:p>
    <w:p w14:paraId="17000000">
      <w:pPr>
        <w:spacing w:after="0" w:before="134"/>
        <w:ind w:firstLine="0" w:left="0" w:right="0"/>
        <w:jc w:val="both"/>
        <w:rPr>
          <w:rFonts w:ascii="Tinos" w:hAnsi="Tinos"/>
          <w:color w:val="000000"/>
          <w:sz w:val="28"/>
        </w:rPr>
      </w:pPr>
      <w:r>
        <w:rPr>
          <w:rFonts w:ascii="Tinos" w:hAnsi="Tinos"/>
          <w:sz w:val="28"/>
        </w:rPr>
        <w:br/>
      </w:r>
    </w:p>
    <w:p w14:paraId="18000000">
      <w:pPr>
        <w:spacing w:after="0" w:before="134"/>
        <w:ind w:firstLine="0" w:left="0" w:right="0"/>
        <w:jc w:val="both"/>
        <w:rPr>
          <w:rFonts w:ascii="Tinos" w:hAnsi="Tinos"/>
          <w:color w:val="000000"/>
          <w:sz w:val="28"/>
        </w:rPr>
      </w:pPr>
      <w:r>
        <w:rPr>
          <w:rFonts w:ascii="Tinos" w:hAnsi="Tinos"/>
          <w:color w:val="000000"/>
          <w:sz w:val="28"/>
        </w:rPr>
        <w:t>Глава администрации Синявского</w:t>
      </w:r>
    </w:p>
    <w:p w14:paraId="19000000">
      <w:pPr>
        <w:spacing w:after="0" w:before="134"/>
        <w:ind w:firstLine="0" w:left="0" w:right="0"/>
        <w:jc w:val="both"/>
        <w:rPr>
          <w:rFonts w:ascii="Tinos" w:hAnsi="Tinos"/>
          <w:color w:val="000000"/>
          <w:sz w:val="28"/>
        </w:rPr>
      </w:pPr>
      <w:r>
        <w:rPr>
          <w:rFonts w:ascii="Tinos" w:hAnsi="Tinos"/>
          <w:color w:val="000000"/>
          <w:sz w:val="28"/>
        </w:rPr>
        <w:t>сельского поселения                                                                     С.А.Шведов</w:t>
      </w:r>
    </w:p>
    <w:p w14:paraId="1A000000">
      <w:pPr>
        <w:spacing w:after="0" w:before="134"/>
        <w:ind w:firstLine="0" w:left="0" w:right="0"/>
        <w:jc w:val="right"/>
        <w:rPr>
          <w:rFonts w:ascii="Tinos" w:hAnsi="Tinos"/>
          <w:color w:val="000000"/>
          <w:sz w:val="20"/>
        </w:rPr>
      </w:pPr>
      <w:r>
        <w:rPr>
          <w:rFonts w:ascii="Tinos" w:hAnsi="Tinos"/>
          <w:sz w:val="28"/>
        </w:rPr>
        <w:br/>
      </w:r>
      <w:r>
        <w:rPr>
          <w:rFonts w:ascii="Tinos" w:hAnsi="Tinos"/>
          <w:color w:val="000000"/>
          <w:sz w:val="20"/>
        </w:rPr>
        <w:t>Приложение к постановлению</w:t>
      </w:r>
    </w:p>
    <w:p w14:paraId="1B000000">
      <w:pPr>
        <w:spacing w:after="0" w:before="134"/>
        <w:ind w:firstLine="6236" w:left="0" w:right="0"/>
        <w:jc w:val="right"/>
        <w:rPr>
          <w:rFonts w:ascii="Tinos" w:hAnsi="Tinos"/>
          <w:color w:val="000000"/>
          <w:sz w:val="20"/>
        </w:rPr>
      </w:pPr>
      <w:r>
        <w:rPr>
          <w:rFonts w:ascii="Tinos" w:hAnsi="Tinos"/>
          <w:color w:val="000000"/>
          <w:sz w:val="20"/>
        </w:rPr>
        <w:t>Администрации Синявского</w:t>
      </w:r>
    </w:p>
    <w:p w14:paraId="1C000000">
      <w:pPr>
        <w:spacing w:after="0" w:before="134"/>
        <w:ind w:firstLine="6236" w:left="0" w:right="0"/>
        <w:jc w:val="right"/>
        <w:rPr>
          <w:rFonts w:ascii="Tinos" w:hAnsi="Tinos"/>
          <w:color w:val="000000"/>
          <w:sz w:val="20"/>
        </w:rPr>
      </w:pPr>
      <w:r>
        <w:rPr>
          <w:rFonts w:ascii="Tinos" w:hAnsi="Tinos"/>
          <w:color w:val="000000"/>
          <w:sz w:val="20"/>
        </w:rPr>
        <w:t>сельского поселения</w:t>
      </w:r>
    </w:p>
    <w:p w14:paraId="1D000000">
      <w:pPr>
        <w:spacing w:after="0" w:before="134"/>
        <w:ind w:firstLine="6236" w:left="0" w:right="0"/>
        <w:jc w:val="right"/>
        <w:rPr>
          <w:rFonts w:ascii="Tinos" w:hAnsi="Tinos"/>
          <w:color w:val="000000"/>
          <w:sz w:val="28"/>
        </w:rPr>
      </w:pPr>
      <w:r>
        <w:rPr>
          <w:rFonts w:ascii="Tinos" w:hAnsi="Tinos"/>
          <w:color w:val="000000"/>
          <w:sz w:val="20"/>
        </w:rPr>
        <w:t>от 29.12.2022г. № 130</w:t>
      </w:r>
    </w:p>
    <w:p w14:paraId="1E000000">
      <w:pPr>
        <w:spacing w:after="0" w:before="134"/>
        <w:ind w:firstLine="0" w:left="0" w:right="0"/>
        <w:jc w:val="right"/>
        <w:rPr>
          <w:rFonts w:ascii="Tinos" w:hAnsi="Tinos"/>
          <w:color w:val="000000"/>
          <w:sz w:val="28"/>
        </w:rPr>
      </w:pPr>
      <w:r>
        <w:rPr>
          <w:rFonts w:ascii="Tinos" w:hAnsi="Tinos"/>
          <w:sz w:val="28"/>
        </w:rPr>
        <w:br/>
      </w:r>
    </w:p>
    <w:p w14:paraId="1F000000">
      <w:pPr>
        <w:spacing w:after="0" w:before="134"/>
        <w:ind w:firstLine="0" w:left="0" w:right="0"/>
        <w:jc w:val="center"/>
        <w:rPr>
          <w:rFonts w:ascii="Tinos" w:hAnsi="Tinos"/>
          <w:color w:val="000000"/>
          <w:sz w:val="28"/>
        </w:rPr>
      </w:pPr>
      <w:r>
        <w:rPr>
          <w:rFonts w:ascii="Tinos" w:hAnsi="Tinos"/>
          <w:b w:val="1"/>
          <w:color w:val="000000"/>
          <w:sz w:val="28"/>
        </w:rPr>
        <w:t>АДМИНИСТРАТИВНЫЙ РЕГЛАМЕНТ</w:t>
      </w:r>
    </w:p>
    <w:p w14:paraId="20000000">
      <w:pPr>
        <w:spacing w:after="0" w:before="134"/>
        <w:ind w:firstLine="0" w:left="0" w:right="0"/>
        <w:jc w:val="center"/>
        <w:rPr>
          <w:rFonts w:ascii="Tinos" w:hAnsi="Tinos"/>
          <w:color w:val="000000"/>
          <w:sz w:val="28"/>
        </w:rPr>
      </w:pPr>
      <w:r>
        <w:rPr>
          <w:rFonts w:ascii="Tinos" w:hAnsi="Tinos"/>
          <w:b w:val="1"/>
          <w:color w:val="000000"/>
          <w:sz w:val="28"/>
        </w:rPr>
        <w:t>по предоставлению муниципальной услуги</w:t>
      </w:r>
    </w:p>
    <w:p w14:paraId="21000000">
      <w:pPr>
        <w:spacing w:after="0" w:before="134"/>
        <w:ind w:firstLine="0" w:left="0" w:right="0"/>
        <w:jc w:val="center"/>
        <w:rPr>
          <w:rFonts w:ascii="Tinos" w:hAnsi="Tinos"/>
          <w:color w:val="000000"/>
          <w:sz w:val="28"/>
        </w:rPr>
      </w:pPr>
      <w:r>
        <w:rPr>
          <w:rFonts w:ascii="Tinos" w:hAnsi="Tinos"/>
          <w:b w:val="1"/>
          <w:color w:val="000000"/>
          <w:sz w:val="28"/>
        </w:rPr>
        <w:t>«</w:t>
      </w:r>
      <w:r>
        <w:rPr>
          <w:rFonts w:ascii="Tinos" w:hAnsi="Tinos"/>
          <w:b w:val="1"/>
          <w:color w:val="000000"/>
          <w:sz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b w:val="1"/>
          <w:color w:val="000000"/>
          <w:sz w:val="28"/>
        </w:rPr>
        <w:t>»</w:t>
      </w:r>
    </w:p>
    <w:p w14:paraId="22000000">
      <w:pPr>
        <w:spacing w:after="0" w:before="134"/>
        <w:ind w:firstLine="0" w:left="0" w:right="0"/>
        <w:jc w:val="both"/>
        <w:rPr>
          <w:rFonts w:ascii="Tinos" w:hAnsi="Tinos"/>
          <w:color w:val="000000"/>
          <w:sz w:val="28"/>
        </w:rPr>
      </w:pPr>
    </w:p>
    <w:p w14:paraId="23000000">
      <w:pPr>
        <w:spacing w:after="0" w:before="134"/>
        <w:ind w:firstLine="363" w:left="0" w:right="0"/>
        <w:jc w:val="both"/>
        <w:rPr>
          <w:rFonts w:ascii="Tinos" w:hAnsi="Tinos"/>
          <w:color w:val="000000"/>
          <w:sz w:val="28"/>
        </w:rPr>
      </w:pPr>
      <w:r>
        <w:rPr>
          <w:rFonts w:ascii="Tinos" w:hAnsi="Tinos"/>
          <w:color w:val="000000"/>
          <w:sz w:val="28"/>
        </w:rPr>
        <w:t>Административный регламент по предоставлению муниципальной услуги</w:t>
      </w:r>
      <w:r>
        <w:rPr>
          <w:rFonts w:ascii="Tinos" w:hAnsi="Tinos"/>
          <w:color w:val="000000"/>
          <w:sz w:val="28"/>
        </w:rPr>
        <w:t xml:space="preserve"> </w:t>
      </w:r>
      <w:r>
        <w:rPr>
          <w:rFonts w:ascii="Tinos" w:hAnsi="Tinos"/>
          <w:b w:val="1"/>
          <w:color w:val="000000"/>
          <w:sz w:val="28"/>
        </w:rPr>
        <w:t>«</w:t>
      </w:r>
      <w:r>
        <w:rPr>
          <w:rFonts w:ascii="Tinos" w:hAnsi="Tinos"/>
          <w:color w:val="000000"/>
          <w:sz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8"/>
        </w:rPr>
        <w:t>»</w:t>
      </w:r>
      <w:r>
        <w:rPr>
          <w:rFonts w:ascii="Tinos" w:hAnsi="Tinos"/>
          <w:color w:val="000000"/>
          <w:sz w:val="28"/>
        </w:rPr>
        <w:t>(далее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прекращения права постоянного (бессрочного) пользования земельным участком или права пожизненного наследуемого владения земельным участком,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прекращения прав на земельные участки, находящиеся в муниципальной собственности или государственная собственность, на которые не разграничена.</w:t>
      </w:r>
    </w:p>
    <w:p w14:paraId="24000000">
      <w:pPr>
        <w:spacing w:after="0" w:before="134"/>
        <w:ind w:firstLine="0" w:left="0" w:right="0"/>
        <w:jc w:val="both"/>
        <w:rPr>
          <w:rFonts w:ascii="Tinos" w:hAnsi="Tinos"/>
          <w:color w:val="000000"/>
          <w:sz w:val="28"/>
        </w:rPr>
      </w:pPr>
    </w:p>
    <w:p w14:paraId="25000000">
      <w:pPr>
        <w:spacing w:after="0" w:before="151"/>
        <w:ind w:firstLine="0" w:left="0" w:right="0"/>
        <w:jc w:val="center"/>
        <w:rPr>
          <w:rFonts w:ascii="Tinos" w:hAnsi="Tinos"/>
          <w:color w:val="000000"/>
          <w:sz w:val="28"/>
        </w:rPr>
      </w:pPr>
      <w:r>
        <w:rPr>
          <w:rFonts w:ascii="Tinos" w:hAnsi="Tinos"/>
          <w:color w:val="000000"/>
          <w:sz w:val="28"/>
          <w:u w:color="000000" w:val="single"/>
        </w:rPr>
        <w:t>Общие положения</w:t>
      </w:r>
    </w:p>
    <w:p w14:paraId="26000000">
      <w:pPr>
        <w:spacing w:after="0" w:before="134"/>
        <w:ind w:firstLine="567" w:left="0" w:right="0"/>
        <w:jc w:val="both"/>
        <w:rPr>
          <w:rFonts w:ascii="Tinos" w:hAnsi="Tinos"/>
          <w:color w:val="000000"/>
          <w:sz w:val="28"/>
        </w:rPr>
      </w:pPr>
      <w:r>
        <w:rPr>
          <w:rFonts w:ascii="Tinos" w:hAnsi="Tinos"/>
          <w:color w:val="000000"/>
          <w:sz w:val="28"/>
        </w:rPr>
        <w:t>1. Предмет регулирования.</w:t>
      </w:r>
    </w:p>
    <w:p w14:paraId="27000000">
      <w:pPr>
        <w:spacing w:after="0" w:before="134"/>
        <w:ind w:firstLine="567" w:left="0" w:right="0"/>
        <w:jc w:val="both"/>
        <w:rPr>
          <w:rFonts w:ascii="Tinos" w:hAnsi="Tinos"/>
          <w:color w:val="000000"/>
          <w:sz w:val="28"/>
        </w:rPr>
      </w:pPr>
      <w:r>
        <w:rPr>
          <w:rFonts w:ascii="Tinos" w:hAnsi="Tinos"/>
          <w:color w:val="000000"/>
          <w:sz w:val="28"/>
        </w:rPr>
        <w:t>Настоящий Административный регламент регулирует отношения, возникающие при прекращении права постоянного (бессрочного) пользования или пожизненного наследуемого владения земельным участком, в соответствии со ст. 45 Земельного кодекса РФ.</w:t>
      </w:r>
    </w:p>
    <w:p w14:paraId="28000000">
      <w:pPr>
        <w:spacing w:after="0" w:before="134"/>
        <w:ind w:firstLine="567" w:left="0" w:right="0"/>
        <w:jc w:val="both"/>
        <w:rPr>
          <w:rFonts w:ascii="Tinos" w:hAnsi="Tinos"/>
          <w:color w:val="000000"/>
          <w:sz w:val="28"/>
        </w:rPr>
      </w:pPr>
      <w:r>
        <w:rPr>
          <w:rFonts w:ascii="Tinos" w:hAnsi="Tinos"/>
          <w:color w:val="000000"/>
          <w:sz w:val="28"/>
        </w:rPr>
        <w:t>2. Круг получателей муниципальной услуги.</w:t>
      </w:r>
    </w:p>
    <w:p w14:paraId="29000000">
      <w:pPr>
        <w:spacing w:after="0" w:before="134"/>
        <w:ind w:firstLine="567" w:left="0" w:right="0"/>
        <w:jc w:val="both"/>
        <w:rPr>
          <w:rFonts w:ascii="Tinos" w:hAnsi="Tinos"/>
          <w:color w:val="000000"/>
          <w:sz w:val="28"/>
        </w:rPr>
      </w:pPr>
      <w:r>
        <w:rPr>
          <w:rFonts w:ascii="Tinos" w:hAnsi="Tinos"/>
          <w:color w:val="000000"/>
          <w:sz w:val="28"/>
        </w:rPr>
        <w:t>Получателями муниципальной услуги</w:t>
      </w:r>
      <w:r>
        <w:rPr>
          <w:rFonts w:ascii="Tinos" w:hAnsi="Tinos"/>
          <w:color w:val="000000"/>
          <w:sz w:val="28"/>
        </w:rPr>
        <w:t xml:space="preserve"> </w:t>
      </w:r>
      <w:r>
        <w:rPr>
          <w:rFonts w:ascii="Tinos" w:hAnsi="Tinos"/>
          <w:color w:val="000000"/>
          <w:sz w:val="28"/>
        </w:rPr>
        <w:t>«</w:t>
      </w:r>
      <w:r>
        <w:rPr>
          <w:rFonts w:ascii="Tinos" w:hAnsi="Tinos"/>
          <w:color w:val="000000"/>
          <w:sz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8"/>
        </w:rPr>
        <w:t>»</w:t>
      </w:r>
      <w:r>
        <w:rPr>
          <w:rFonts w:ascii="Tinos" w:hAnsi="Tinos"/>
          <w:color w:val="000000"/>
          <w:sz w:val="28"/>
        </w:rPr>
        <w:t>являются:</w:t>
      </w:r>
    </w:p>
    <w:p w14:paraId="2A000000">
      <w:pPr>
        <w:spacing w:after="0" w:before="134"/>
        <w:ind w:firstLine="567" w:left="0" w:right="0"/>
        <w:jc w:val="both"/>
        <w:rPr>
          <w:rFonts w:ascii="Tinos" w:hAnsi="Tinos"/>
          <w:color w:val="000000"/>
          <w:sz w:val="28"/>
        </w:rPr>
      </w:pPr>
      <w:r>
        <w:rPr>
          <w:rFonts w:ascii="Tinos" w:hAnsi="Tinos"/>
          <w:color w:val="000000"/>
          <w:sz w:val="28"/>
        </w:rPr>
        <w:t>- физические лица;</w:t>
      </w:r>
    </w:p>
    <w:p w14:paraId="2B000000">
      <w:pPr>
        <w:spacing w:after="0" w:before="134"/>
        <w:ind w:firstLine="567" w:left="0" w:right="0"/>
        <w:jc w:val="both"/>
        <w:rPr>
          <w:rFonts w:ascii="Tinos" w:hAnsi="Tinos"/>
          <w:color w:val="000000"/>
          <w:sz w:val="28"/>
        </w:rPr>
      </w:pPr>
      <w:r>
        <w:rPr>
          <w:rFonts w:ascii="Tinos" w:hAnsi="Tinos"/>
          <w:color w:val="000000"/>
          <w:sz w:val="28"/>
        </w:rPr>
        <w:t>- юридические лица.</w:t>
      </w:r>
    </w:p>
    <w:p w14:paraId="2C000000">
      <w:pPr>
        <w:spacing w:after="0" w:before="134"/>
        <w:ind w:firstLine="567" w:left="0" w:right="0"/>
        <w:jc w:val="both"/>
        <w:rPr>
          <w:rFonts w:ascii="Tinos" w:hAnsi="Tinos"/>
          <w:color w:val="000000"/>
          <w:sz w:val="28"/>
        </w:rPr>
      </w:pPr>
      <w:r>
        <w:rPr>
          <w:rFonts w:ascii="Tinos" w:hAnsi="Tinos"/>
          <w:color w:val="000000"/>
          <w:sz w:val="28"/>
        </w:rPr>
        <w:t>3. Требования к порядку информирования о предоставлении муниципальной услуги.</w:t>
      </w:r>
    </w:p>
    <w:p w14:paraId="2D000000">
      <w:pPr>
        <w:spacing w:after="0" w:before="134"/>
        <w:ind w:firstLine="567" w:left="0" w:right="0"/>
        <w:jc w:val="both"/>
        <w:rPr>
          <w:rFonts w:ascii="Tinos" w:hAnsi="Tinos"/>
          <w:color w:val="000000"/>
          <w:sz w:val="28"/>
        </w:rPr>
      </w:pPr>
      <w:r>
        <w:rPr>
          <w:rFonts w:ascii="Tinos" w:hAnsi="Tinos"/>
          <w:color w:val="000000"/>
          <w:sz w:val="28"/>
        </w:rPr>
        <w:t>Информация о муниципальной услуге предоставляется непосредственно в помещениях Администрации Синявского сельского поселения (далее - Администрация) или МАУ «МФЦ» Неклиновского района (далее – МФЦ), а также с использованием средств телефонной связи, электронного информирования,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2E000000">
      <w:pPr>
        <w:spacing w:after="0" w:before="134"/>
        <w:ind w:firstLine="595" w:left="0" w:right="0"/>
        <w:jc w:val="both"/>
        <w:rPr>
          <w:rFonts w:ascii="Tinos" w:hAnsi="Tinos"/>
          <w:color w:val="000000"/>
          <w:sz w:val="28"/>
        </w:rPr>
      </w:pPr>
      <w:r>
        <w:rPr>
          <w:rFonts w:ascii="Tinos" w:hAnsi="Tinos"/>
          <w:color w:val="000000"/>
          <w:sz w:val="28"/>
        </w:rPr>
        <w:t>Сведения о месте нахождения Администрации Синявского сельского поселения: с.Синявское, ул.Ленина, 351,Неклиновского района, Ростовской области</w:t>
      </w:r>
    </w:p>
    <w:p w14:paraId="2F000000">
      <w:pPr>
        <w:spacing w:after="0" w:before="134"/>
        <w:ind w:firstLine="595" w:left="0" w:right="0"/>
        <w:jc w:val="both"/>
        <w:rPr>
          <w:rFonts w:ascii="Tinos" w:hAnsi="Tinos"/>
          <w:color w:val="000000"/>
          <w:sz w:val="28"/>
        </w:rPr>
      </w:pPr>
      <w:r>
        <w:rPr>
          <w:rFonts w:ascii="Tinos" w:hAnsi="Tinos"/>
          <w:color w:val="000000"/>
          <w:sz w:val="28"/>
        </w:rPr>
        <w:t>тел. 8 (863 47) 265-35.</w:t>
      </w:r>
    </w:p>
    <w:p w14:paraId="30000000">
      <w:pPr>
        <w:spacing w:after="0" w:before="134"/>
        <w:ind w:firstLine="0" w:left="0" w:right="0"/>
        <w:jc w:val="both"/>
        <w:rPr>
          <w:rFonts w:ascii="Tinos" w:hAnsi="Tinos"/>
          <w:color w:val="000000"/>
          <w:sz w:val="28"/>
        </w:rPr>
      </w:pPr>
      <w:r>
        <w:rPr>
          <w:rFonts w:ascii="Tinos" w:hAnsi="Tinos"/>
          <w:color w:val="000000"/>
          <w:sz w:val="28"/>
        </w:rPr>
        <w:t>С графиком (режимом) работы можно ознакомиться на официальном сайте Администрации Синявского сельского поселения</w:t>
      </w:r>
      <w:r>
        <w:rPr>
          <w:rFonts w:ascii="Tinos" w:hAnsi="Tinos"/>
          <w:color w:val="000000"/>
          <w:sz w:val="28"/>
        </w:rPr>
        <w:t xml:space="preserve"> </w:t>
      </w:r>
      <w:r>
        <w:rPr>
          <w:rFonts w:ascii="Times New Roman" w:hAnsi="Times New Roman"/>
          <w:sz w:val="22"/>
        </w:rPr>
        <w:t>:</w:t>
      </w:r>
      <w:r>
        <w:rPr>
          <w:rStyle w:val="Style_3_ch"/>
          <w:sz w:val="22"/>
        </w:rPr>
        <w:fldChar w:fldCharType="begin"/>
      </w:r>
      <w:r>
        <w:rPr>
          <w:rStyle w:val="Style_3_ch"/>
          <w:sz w:val="22"/>
        </w:rPr>
        <w:instrText>HYPERLINK "http://sinyavskaya-adm.ru/"</w:instrText>
      </w:r>
      <w:r>
        <w:rPr>
          <w:rStyle w:val="Style_3_ch"/>
          <w:sz w:val="22"/>
        </w:rPr>
        <w:fldChar w:fldCharType="separate"/>
      </w:r>
      <w:r>
        <w:rPr>
          <w:rStyle w:val="Style_3_ch"/>
          <w:sz w:val="22"/>
        </w:rPr>
        <w:t>http://sinyavskaya-adm.ru/</w:t>
      </w:r>
      <w:r>
        <w:rPr>
          <w:rStyle w:val="Style_3_ch"/>
          <w:sz w:val="22"/>
        </w:rPr>
        <w:fldChar w:fldCharType="end"/>
      </w:r>
      <w:r>
        <w:rPr>
          <w:rFonts w:ascii="Times New Roman" w:hAnsi="Times New Roman"/>
          <w:sz w:val="22"/>
        </w:rPr>
        <w:t xml:space="preserve"> </w:t>
      </w:r>
    </w:p>
    <w:p w14:paraId="31000000">
      <w:pPr>
        <w:spacing w:after="0" w:before="134"/>
        <w:ind w:firstLine="720" w:left="0" w:right="0"/>
        <w:jc w:val="both"/>
        <w:rPr>
          <w:rFonts w:ascii="Tinos" w:hAnsi="Tinos"/>
          <w:color w:val="000000"/>
          <w:sz w:val="28"/>
        </w:rPr>
      </w:pPr>
      <w:r>
        <w:rPr>
          <w:rFonts w:ascii="Tinos" w:hAnsi="Tinos"/>
          <w:color w:val="000000"/>
          <w:sz w:val="28"/>
        </w:rPr>
        <w:t>Сведения о месте нахождения МАУ «МФЦ» Неклиновского района: адрес центрального офиса: 346830, Ростовская область, Неклиновский район,</w:t>
      </w:r>
    </w:p>
    <w:p w14:paraId="32000000">
      <w:pPr>
        <w:spacing w:after="0" w:before="134"/>
        <w:ind w:firstLine="0" w:left="0" w:right="0"/>
        <w:jc w:val="both"/>
        <w:rPr>
          <w:rFonts w:ascii="Tinos" w:hAnsi="Tinos"/>
          <w:color w:val="000000"/>
          <w:sz w:val="28"/>
        </w:rPr>
      </w:pPr>
      <w:r>
        <w:rPr>
          <w:rFonts w:ascii="Tinos" w:hAnsi="Tinos"/>
          <w:color w:val="000000"/>
          <w:sz w:val="28"/>
        </w:rPr>
        <w:t>с. Покровское, пер. Тургеневский, 17 «Б».</w:t>
      </w:r>
    </w:p>
    <w:p w14:paraId="33000000">
      <w:pPr>
        <w:spacing w:after="0" w:before="134"/>
        <w:ind w:firstLine="720" w:left="0" w:right="0"/>
        <w:jc w:val="both"/>
        <w:rPr>
          <w:rFonts w:ascii="Tinos" w:hAnsi="Tinos"/>
          <w:color w:val="000000"/>
          <w:sz w:val="28"/>
        </w:rPr>
      </w:pPr>
      <w:r>
        <w:rPr>
          <w:rFonts w:ascii="Tinos" w:hAnsi="Tinos"/>
          <w:color w:val="000000"/>
          <w:sz w:val="28"/>
        </w:rPr>
        <w:t>Контактные телефоны: 8(86347) 21001; 8(86347) 20020.</w:t>
      </w:r>
    </w:p>
    <w:p w14:paraId="34000000">
      <w:pPr>
        <w:spacing w:after="0" w:before="134"/>
        <w:ind w:firstLine="720" w:left="0" w:right="0"/>
        <w:jc w:val="both"/>
        <w:rPr>
          <w:rFonts w:ascii="Tinos" w:hAnsi="Tinos"/>
          <w:color w:val="000000"/>
          <w:sz w:val="28"/>
        </w:rPr>
      </w:pPr>
      <w:r>
        <w:rPr>
          <w:rFonts w:ascii="Tinos" w:hAnsi="Tinos"/>
          <w:color w:val="000000"/>
          <w:sz w:val="28"/>
        </w:rPr>
        <w:t>E</w:t>
      </w:r>
      <w:r>
        <w:rPr>
          <w:rFonts w:ascii="Tinos" w:hAnsi="Tinos"/>
          <w:color w:val="000000"/>
          <w:sz w:val="28"/>
        </w:rPr>
        <w:t>-</w:t>
      </w:r>
      <w:r>
        <w:rPr>
          <w:rFonts w:ascii="Tinos" w:hAnsi="Tinos"/>
          <w:color w:val="000000"/>
          <w:sz w:val="28"/>
        </w:rPr>
        <w:t>Mail</w:t>
      </w:r>
      <w:r>
        <w:rPr>
          <w:rFonts w:ascii="Tinos" w:hAnsi="Tinos"/>
          <w:color w:val="000000"/>
          <w:sz w:val="28"/>
        </w:rPr>
        <w:t>:</w:t>
      </w:r>
    </w:p>
    <w:p w14:paraId="35000000">
      <w:pPr>
        <w:spacing w:after="0" w:before="134"/>
        <w:ind w:firstLine="720" w:left="0" w:right="0"/>
        <w:jc w:val="both"/>
        <w:rPr>
          <w:rFonts w:ascii="Tinos" w:hAnsi="Tinos"/>
          <w:color w:val="000000"/>
          <w:sz w:val="28"/>
        </w:rPr>
      </w:pPr>
      <w:r>
        <w:rPr>
          <w:rFonts w:ascii="Tinos" w:hAnsi="Tinos"/>
          <w:color w:val="0000FF"/>
          <w:sz w:val="28"/>
          <w:u w:color="000000" w:val="single"/>
        </w:rPr>
        <w:t>mfcneklinov</w:t>
      </w:r>
      <w:r>
        <w:rPr>
          <w:rFonts w:ascii="Tinos" w:hAnsi="Tinos"/>
          <w:color w:val="0000FF"/>
          <w:sz w:val="28"/>
          <w:u w:color="000000" w:val="single"/>
        </w:rPr>
        <w:t>@</w:t>
      </w:r>
      <w:r>
        <w:rPr>
          <w:rFonts w:ascii="Tinos" w:hAnsi="Tinos"/>
          <w:color w:val="0000FF"/>
          <w:sz w:val="28"/>
          <w:u w:color="000000" w:val="single"/>
        </w:rPr>
        <w:t>mail</w:t>
      </w:r>
      <w:r>
        <w:rPr>
          <w:rFonts w:ascii="Tinos" w:hAnsi="Tinos"/>
          <w:color w:val="0000FF"/>
          <w:sz w:val="28"/>
          <w:u w:color="000000" w:val="single"/>
        </w:rPr>
        <w:t>.</w:t>
      </w:r>
      <w:r>
        <w:rPr>
          <w:rFonts w:ascii="Tinos" w:hAnsi="Tinos"/>
          <w:color w:val="0000FF"/>
          <w:sz w:val="28"/>
          <w:u w:color="000000" w:val="single"/>
        </w:rPr>
        <w:t>ru</w:t>
      </w:r>
    </w:p>
    <w:p w14:paraId="36000000">
      <w:pPr>
        <w:spacing w:after="0" w:before="134"/>
        <w:ind w:firstLine="720" w:left="0" w:right="0"/>
        <w:jc w:val="both"/>
        <w:rPr>
          <w:rFonts w:ascii="Tinos" w:hAnsi="Tinos"/>
          <w:color w:val="000000"/>
          <w:sz w:val="28"/>
        </w:rPr>
      </w:pPr>
      <w:r>
        <w:rPr>
          <w:rFonts w:ascii="Tinos" w:hAnsi="Tinos"/>
          <w:color w:val="0000EE"/>
          <w:sz w:val="28"/>
          <w:u w:color="000000" w:val="single"/>
        </w:rPr>
        <w:fldChar w:fldCharType="begin"/>
      </w:r>
      <w:r>
        <w:rPr>
          <w:rFonts w:ascii="Tinos" w:hAnsi="Tinos"/>
          <w:color w:val="0000EE"/>
          <w:sz w:val="28"/>
          <w:u w:color="000000" w:val="single"/>
        </w:rPr>
        <w:instrText>HYPERLINK "mailto:mfc.neklinov@yandex.ru"</w:instrText>
      </w:r>
      <w:r>
        <w:rPr>
          <w:rFonts w:ascii="Tinos" w:hAnsi="Tinos"/>
          <w:color w:val="0000EE"/>
          <w:sz w:val="28"/>
          <w:u w:color="000000" w:val="single"/>
        </w:rPr>
        <w:fldChar w:fldCharType="separate"/>
      </w:r>
      <w:r>
        <w:rPr>
          <w:rFonts w:ascii="Tinos" w:hAnsi="Tinos"/>
          <w:color w:val="0000EE"/>
          <w:sz w:val="28"/>
          <w:u w:color="000000" w:val="single"/>
        </w:rPr>
        <w:t>mfc.neklinov@yandex.ru</w:t>
      </w:r>
      <w:r>
        <w:rPr>
          <w:rFonts w:ascii="Tinos" w:hAnsi="Tinos"/>
          <w:color w:val="0000EE"/>
          <w:sz w:val="28"/>
          <w:u w:color="000000" w:val="single"/>
        </w:rPr>
        <w:fldChar w:fldCharType="end"/>
      </w:r>
    </w:p>
    <w:p w14:paraId="37000000">
      <w:pPr>
        <w:spacing w:after="0" w:before="134"/>
        <w:ind w:firstLine="595" w:left="0" w:right="0"/>
        <w:jc w:val="both"/>
        <w:rPr>
          <w:rFonts w:ascii="Tinos" w:hAnsi="Tinos"/>
          <w:color w:val="000000"/>
          <w:sz w:val="28"/>
        </w:rPr>
      </w:pPr>
      <w:r>
        <w:rPr>
          <w:rFonts w:ascii="Tinos" w:hAnsi="Tinos"/>
          <w:color w:val="000000"/>
          <w:sz w:val="28"/>
        </w:rPr>
        <w:t>Сведения о центре удаленного доступа МФЦ: 346859,Ростовская область, Неклиновский район, с.Синявское, ул.Ленинап, 351, тел.8 (8 63 47) 265-36.</w:t>
      </w:r>
    </w:p>
    <w:p w14:paraId="38000000">
      <w:pPr>
        <w:spacing w:after="0" w:before="134"/>
        <w:ind w:firstLine="567" w:left="0" w:right="0"/>
        <w:jc w:val="both"/>
        <w:rPr>
          <w:rFonts w:ascii="Tinos" w:hAnsi="Tinos"/>
          <w:color w:val="000000"/>
          <w:sz w:val="28"/>
        </w:rPr>
      </w:pPr>
      <w:r>
        <w:rPr>
          <w:rFonts w:ascii="Tinos" w:hAnsi="Tinos"/>
          <w:color w:val="000000"/>
          <w:sz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14:paraId="39000000">
      <w:pPr>
        <w:spacing w:after="0" w:before="134"/>
        <w:ind w:firstLine="567" w:left="0" w:right="0"/>
        <w:jc w:val="both"/>
        <w:rPr>
          <w:rFonts w:ascii="Tinos" w:hAnsi="Tinos"/>
          <w:color w:val="000000"/>
          <w:sz w:val="28"/>
        </w:rPr>
      </w:pPr>
      <w:r>
        <w:rPr>
          <w:rFonts w:ascii="Tinos" w:hAnsi="Tinos"/>
          <w:color w:val="000000"/>
          <w:sz w:val="28"/>
        </w:rPr>
        <w:t>Информирование заявителей осуществляется должностными лицами Администрации, сотрудниками МФЦ.</w:t>
      </w:r>
    </w:p>
    <w:p w14:paraId="3A000000">
      <w:pPr>
        <w:spacing w:after="0" w:before="134"/>
        <w:ind w:firstLine="567" w:left="0" w:right="0"/>
        <w:jc w:val="both"/>
        <w:rPr>
          <w:rFonts w:ascii="Tinos" w:hAnsi="Tinos"/>
          <w:color w:val="000000"/>
          <w:sz w:val="28"/>
        </w:rPr>
      </w:pPr>
      <w:r>
        <w:rPr>
          <w:rFonts w:ascii="Tinos" w:hAnsi="Tinos"/>
          <w:color w:val="000000"/>
          <w:sz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14:paraId="3B000000">
      <w:pPr>
        <w:spacing w:after="0" w:before="134"/>
        <w:ind w:firstLine="567" w:left="0" w:right="0"/>
        <w:jc w:val="both"/>
        <w:rPr>
          <w:rFonts w:ascii="Tinos" w:hAnsi="Tinos"/>
          <w:color w:val="000000"/>
          <w:sz w:val="28"/>
        </w:rPr>
      </w:pPr>
      <w:r>
        <w:rPr>
          <w:rFonts w:ascii="Tinos" w:hAnsi="Tinos"/>
          <w:color w:val="000000"/>
          <w:sz w:val="28"/>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14:paraId="3C000000">
      <w:pPr>
        <w:spacing w:after="0" w:before="134"/>
        <w:ind w:firstLine="567" w:left="0" w:right="0"/>
        <w:jc w:val="both"/>
        <w:rPr>
          <w:rFonts w:ascii="Tinos" w:hAnsi="Tinos"/>
          <w:color w:val="000000"/>
          <w:sz w:val="28"/>
        </w:rPr>
      </w:pPr>
      <w:r>
        <w:rPr>
          <w:rFonts w:ascii="Tinos" w:hAnsi="Tinos"/>
          <w:color w:val="000000"/>
          <w:sz w:val="28"/>
        </w:rPr>
        <w:t>На информационных стендах содержится следующая информация:</w:t>
      </w:r>
    </w:p>
    <w:p w14:paraId="3D000000">
      <w:pPr>
        <w:spacing w:after="0" w:before="134"/>
        <w:ind w:firstLine="567" w:left="0" w:right="0"/>
        <w:jc w:val="both"/>
        <w:rPr>
          <w:rFonts w:ascii="Tinos" w:hAnsi="Tinos"/>
          <w:color w:val="000000"/>
          <w:sz w:val="28"/>
        </w:rPr>
      </w:pPr>
      <w:r>
        <w:rPr>
          <w:rFonts w:ascii="Tinos" w:hAnsi="Tinos"/>
          <w:color w:val="000000"/>
          <w:sz w:val="28"/>
        </w:rPr>
        <w:t>- график (режим) работы, номера телефонов, адрес Интернет-сайта и электронной почты;</w:t>
      </w:r>
    </w:p>
    <w:p w14:paraId="3E000000">
      <w:pPr>
        <w:spacing w:after="0" w:before="134"/>
        <w:ind w:firstLine="567" w:left="0" w:right="0"/>
        <w:jc w:val="both"/>
        <w:rPr>
          <w:rFonts w:ascii="Tinos" w:hAnsi="Tinos"/>
          <w:color w:val="000000"/>
          <w:sz w:val="28"/>
        </w:rPr>
      </w:pPr>
      <w:r>
        <w:rPr>
          <w:rFonts w:ascii="Tinos" w:hAnsi="Tinos"/>
          <w:color w:val="000000"/>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3F000000">
      <w:pPr>
        <w:spacing w:after="0" w:before="134"/>
        <w:ind w:firstLine="567" w:left="0" w:right="0"/>
        <w:jc w:val="both"/>
        <w:rPr>
          <w:rFonts w:ascii="Tinos" w:hAnsi="Tinos"/>
          <w:color w:val="000000"/>
          <w:sz w:val="28"/>
        </w:rPr>
      </w:pPr>
      <w:r>
        <w:rPr>
          <w:rFonts w:ascii="Tinos" w:hAnsi="Tinos"/>
          <w:color w:val="000000"/>
          <w:sz w:val="28"/>
        </w:rPr>
        <w:t>- перечень документов, необходимых для получения муниципальной услуги;</w:t>
      </w:r>
    </w:p>
    <w:p w14:paraId="40000000">
      <w:pPr>
        <w:spacing w:after="0" w:before="134"/>
        <w:ind w:firstLine="567" w:left="0" w:right="0"/>
        <w:jc w:val="both"/>
        <w:rPr>
          <w:rFonts w:ascii="Tinos" w:hAnsi="Tinos"/>
          <w:color w:val="000000"/>
          <w:sz w:val="28"/>
        </w:rPr>
      </w:pPr>
      <w:r>
        <w:rPr>
          <w:rFonts w:ascii="Tinos" w:hAnsi="Tinos"/>
          <w:color w:val="000000"/>
          <w:sz w:val="28"/>
        </w:rPr>
        <w:t>- образцы заполнения заявлений заявителем.</w:t>
      </w:r>
    </w:p>
    <w:p w14:paraId="41000000">
      <w:pPr>
        <w:spacing w:after="0" w:before="134"/>
        <w:ind w:firstLine="567" w:left="0" w:right="0"/>
        <w:jc w:val="both"/>
        <w:rPr>
          <w:rFonts w:ascii="Tinos" w:hAnsi="Tinos"/>
          <w:color w:val="000000"/>
          <w:sz w:val="28"/>
        </w:rPr>
      </w:pPr>
      <w:r>
        <w:rPr>
          <w:rFonts w:ascii="Tinos" w:hAnsi="Tinos"/>
          <w:color w:val="000000"/>
          <w:sz w:val="28"/>
        </w:rPr>
        <w:t xml:space="preserve">На Интернет-сайте </w:t>
      </w:r>
      <w:r>
        <w:rPr>
          <w:rFonts w:ascii="Tinos" w:hAnsi="Tinos"/>
          <w:color w:val="000000"/>
          <w:sz w:val="28"/>
        </w:rPr>
        <w:t>содержится следующая информация:</w:t>
      </w:r>
    </w:p>
    <w:p w14:paraId="42000000">
      <w:pPr>
        <w:spacing w:after="0" w:before="134"/>
        <w:ind w:firstLine="567" w:left="0" w:right="0"/>
        <w:jc w:val="both"/>
        <w:rPr>
          <w:rFonts w:ascii="Tinos" w:hAnsi="Tinos"/>
          <w:color w:val="000000"/>
          <w:sz w:val="28"/>
        </w:rPr>
      </w:pPr>
      <w:r>
        <w:rPr>
          <w:rFonts w:ascii="Tinos" w:hAnsi="Tinos"/>
          <w:color w:val="000000"/>
          <w:sz w:val="28"/>
        </w:rPr>
        <w:t>- схема проезда, график (режим) работы, номера телефонов, адрес электронной почты;</w:t>
      </w:r>
    </w:p>
    <w:p w14:paraId="43000000">
      <w:pPr>
        <w:spacing w:after="0" w:before="134"/>
        <w:ind w:firstLine="567" w:left="0" w:right="0"/>
        <w:jc w:val="both"/>
        <w:rPr>
          <w:rFonts w:ascii="Tinos" w:hAnsi="Tinos"/>
          <w:color w:val="000000"/>
          <w:sz w:val="28"/>
        </w:rPr>
      </w:pPr>
      <w:r>
        <w:rPr>
          <w:rFonts w:ascii="Tinos" w:hAnsi="Tinos"/>
          <w:color w:val="000000"/>
          <w:sz w:val="28"/>
        </w:rPr>
        <w:t>- процедура предоставления муниципальной услуги;</w:t>
      </w:r>
    </w:p>
    <w:p w14:paraId="44000000">
      <w:pPr>
        <w:spacing w:after="0" w:before="134"/>
        <w:ind w:firstLine="567" w:left="0" w:right="0"/>
        <w:jc w:val="both"/>
        <w:rPr>
          <w:rFonts w:ascii="Tinos" w:hAnsi="Tinos"/>
          <w:color w:val="000000"/>
          <w:sz w:val="28"/>
        </w:rPr>
      </w:pPr>
      <w:r>
        <w:rPr>
          <w:rFonts w:ascii="Tinos" w:hAnsi="Tinos"/>
          <w:color w:val="000000"/>
          <w:sz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14:paraId="45000000">
      <w:pPr>
        <w:spacing w:after="0" w:before="134"/>
        <w:ind w:firstLine="567" w:left="0" w:right="0"/>
        <w:jc w:val="both"/>
        <w:rPr>
          <w:rFonts w:ascii="Tinos" w:hAnsi="Tinos"/>
          <w:color w:val="000000"/>
          <w:sz w:val="28"/>
        </w:rPr>
      </w:pPr>
      <w:r>
        <w:rPr>
          <w:rFonts w:ascii="Tinos" w:hAnsi="Tinos"/>
          <w:color w:val="000000"/>
          <w:sz w:val="28"/>
        </w:rPr>
        <w:t>- перечень документов, необходимых для получения муниципальной услуги.</w:t>
      </w:r>
    </w:p>
    <w:p w14:paraId="46000000">
      <w:pPr>
        <w:spacing w:after="0" w:before="134"/>
        <w:ind w:firstLine="567" w:left="0" w:right="0"/>
        <w:jc w:val="both"/>
        <w:rPr>
          <w:rFonts w:ascii="Tinos" w:hAnsi="Tinos"/>
          <w:color w:val="000000"/>
          <w:sz w:val="28"/>
        </w:rPr>
      </w:pPr>
    </w:p>
    <w:p w14:paraId="47000000">
      <w:pPr>
        <w:numPr>
          <w:ilvl w:val="0"/>
          <w:numId w:val="1"/>
        </w:numPr>
        <w:spacing w:after="0" w:before="151"/>
        <w:ind w:firstLine="0" w:left="0" w:right="0"/>
        <w:jc w:val="center"/>
        <w:rPr>
          <w:rFonts w:ascii="Tinos" w:hAnsi="Tinos"/>
          <w:color w:val="000000"/>
          <w:sz w:val="28"/>
        </w:rPr>
      </w:pPr>
      <w:r>
        <w:rPr>
          <w:rFonts w:ascii="Tinos" w:hAnsi="Tinos"/>
          <w:color w:val="000000"/>
          <w:sz w:val="28"/>
          <w:u w:color="000000" w:val="single"/>
        </w:rPr>
        <w:t>Стандарт предоставления муниципальной услуги.</w:t>
      </w:r>
    </w:p>
    <w:p w14:paraId="48000000">
      <w:pPr>
        <w:spacing w:after="0" w:before="134"/>
        <w:ind w:firstLine="567" w:left="0" w:right="0"/>
        <w:jc w:val="both"/>
        <w:rPr>
          <w:rFonts w:ascii="Tinos" w:hAnsi="Tinos"/>
          <w:color w:val="000000"/>
          <w:sz w:val="28"/>
        </w:rPr>
      </w:pPr>
      <w:r>
        <w:rPr>
          <w:rFonts w:ascii="Tinos" w:hAnsi="Tinos"/>
          <w:color w:val="000000"/>
          <w:sz w:val="28"/>
        </w:rPr>
        <w:t>4. Наименование муниципальной услуги.</w:t>
      </w:r>
    </w:p>
    <w:p w14:paraId="49000000">
      <w:pPr>
        <w:spacing w:after="0" w:before="134"/>
        <w:ind w:firstLine="567" w:left="0" w:right="0"/>
        <w:jc w:val="both"/>
        <w:rPr>
          <w:rFonts w:ascii="Tinos" w:hAnsi="Tinos"/>
          <w:color w:val="000000"/>
          <w:sz w:val="28"/>
        </w:rPr>
      </w:pPr>
      <w:r>
        <w:rPr>
          <w:rFonts w:ascii="Tinos" w:hAnsi="Tinos"/>
          <w:color w:val="000000"/>
          <w:sz w:val="28"/>
        </w:rPr>
        <w:t>Наименование муниципальной услуги - «Прекращение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8"/>
        </w:rPr>
        <w:t>».</w:t>
      </w:r>
    </w:p>
    <w:p w14:paraId="4A000000">
      <w:pPr>
        <w:spacing w:after="0" w:before="134"/>
        <w:ind w:firstLine="567" w:left="0" w:right="0"/>
        <w:jc w:val="both"/>
        <w:rPr>
          <w:rFonts w:ascii="Tinos" w:hAnsi="Tinos"/>
          <w:color w:val="000000"/>
          <w:sz w:val="28"/>
        </w:rPr>
      </w:pPr>
      <w:r>
        <w:rPr>
          <w:rFonts w:ascii="Tinos" w:hAnsi="Tinos"/>
          <w:color w:val="000000"/>
          <w:sz w:val="28"/>
        </w:rPr>
        <w:t>5. Наименование органа, предоставляющего муниципальную услугу.</w:t>
      </w:r>
    </w:p>
    <w:p w14:paraId="4B000000">
      <w:pPr>
        <w:spacing w:after="0" w:before="134"/>
        <w:ind w:firstLine="567" w:left="0" w:right="0"/>
        <w:jc w:val="both"/>
        <w:rPr>
          <w:rFonts w:ascii="Tinos" w:hAnsi="Tinos"/>
          <w:color w:val="000000"/>
          <w:sz w:val="28"/>
        </w:rPr>
      </w:pPr>
      <w:r>
        <w:rPr>
          <w:rFonts w:ascii="Tinos" w:hAnsi="Tinos"/>
          <w:color w:val="000000"/>
          <w:sz w:val="28"/>
        </w:rPr>
        <w:t>Муниципальную услугу «Прекращение права постоянного (бессрочного) пользования земельным участком или права пожизненного наследуемого владения земельным участком» предоставляет Администрация Синявского сельского поселения.</w:t>
      </w:r>
    </w:p>
    <w:p w14:paraId="4C000000">
      <w:pPr>
        <w:spacing w:after="0" w:before="134"/>
        <w:ind w:firstLine="567" w:left="0" w:right="0"/>
        <w:jc w:val="both"/>
        <w:rPr>
          <w:rFonts w:ascii="Tinos" w:hAnsi="Tinos"/>
          <w:color w:val="000000"/>
          <w:sz w:val="28"/>
        </w:rPr>
      </w:pPr>
      <w:r>
        <w:rPr>
          <w:rFonts w:ascii="Tinos" w:hAnsi="Tinos"/>
          <w:color w:val="000000"/>
          <w:sz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14:paraId="4D000000">
      <w:pPr>
        <w:spacing w:after="0" w:before="134"/>
        <w:ind w:firstLine="567" w:left="0" w:right="0"/>
        <w:jc w:val="both"/>
        <w:rPr>
          <w:rFonts w:ascii="Tinos" w:hAnsi="Tinos"/>
          <w:color w:val="000000"/>
          <w:sz w:val="28"/>
        </w:rPr>
      </w:pPr>
      <w:r>
        <w:rPr>
          <w:rFonts w:ascii="Tinos" w:hAnsi="Tinos"/>
          <w:color w:val="000000"/>
          <w:sz w:val="28"/>
        </w:rPr>
        <w:t>- МФЦ;</w:t>
      </w:r>
    </w:p>
    <w:p w14:paraId="4E000000">
      <w:pPr>
        <w:spacing w:after="0" w:before="134"/>
        <w:ind w:firstLine="567" w:left="0" w:right="0"/>
        <w:jc w:val="both"/>
        <w:rPr>
          <w:rFonts w:ascii="Tinos" w:hAnsi="Tinos"/>
          <w:color w:val="000000"/>
          <w:sz w:val="28"/>
        </w:rPr>
      </w:pPr>
      <w:r>
        <w:rPr>
          <w:rFonts w:ascii="Tinos" w:hAnsi="Tinos"/>
          <w:color w:val="000000"/>
          <w:sz w:val="28"/>
        </w:rPr>
        <w:t>- Управление Федеральной службы государственной регистрации, кадастра и картографии по Ростовской области;</w:t>
      </w:r>
    </w:p>
    <w:p w14:paraId="4F000000">
      <w:pPr>
        <w:spacing w:after="0" w:before="134"/>
        <w:ind w:firstLine="567" w:left="0" w:right="0"/>
        <w:jc w:val="both"/>
        <w:rPr>
          <w:rFonts w:ascii="Tinos" w:hAnsi="Tinos"/>
          <w:color w:val="000000"/>
          <w:sz w:val="28"/>
        </w:rPr>
      </w:pPr>
      <w:r>
        <w:rPr>
          <w:rFonts w:ascii="Tinos" w:hAnsi="Tinos"/>
          <w:color w:val="000000"/>
          <w:sz w:val="28"/>
        </w:rPr>
        <w:t>- филиал ФГБУ «ФКП Росреестра» по Ростовской области отдела по Неклиновскому району;</w:t>
      </w:r>
    </w:p>
    <w:p w14:paraId="50000000">
      <w:pPr>
        <w:spacing w:after="0" w:before="134"/>
        <w:ind w:firstLine="567" w:left="0" w:right="0"/>
        <w:jc w:val="both"/>
        <w:rPr>
          <w:rFonts w:ascii="Tinos" w:hAnsi="Tinos"/>
          <w:color w:val="000000"/>
          <w:sz w:val="28"/>
        </w:rPr>
      </w:pPr>
      <w:r>
        <w:rPr>
          <w:rFonts w:ascii="Tinos" w:hAnsi="Tinos"/>
          <w:color w:val="000000"/>
          <w:sz w:val="28"/>
        </w:rPr>
        <w:t>- Межрайонная инспекция Федеральной налоговой службы №1 по Ростовской области.</w:t>
      </w:r>
    </w:p>
    <w:p w14:paraId="51000000">
      <w:pPr>
        <w:spacing w:after="0" w:before="134"/>
        <w:ind w:firstLine="567" w:left="0" w:right="0"/>
        <w:jc w:val="both"/>
        <w:rPr>
          <w:rFonts w:ascii="Tinos" w:hAnsi="Tinos"/>
          <w:color w:val="000000"/>
          <w:sz w:val="28"/>
        </w:rPr>
      </w:pPr>
      <w:r>
        <w:rPr>
          <w:rFonts w:ascii="Tinos" w:hAnsi="Tinos"/>
          <w:color w:val="000000"/>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52000000">
      <w:pPr>
        <w:spacing w:after="0" w:before="134"/>
        <w:ind w:firstLine="567" w:left="0" w:right="0"/>
        <w:jc w:val="both"/>
        <w:rPr>
          <w:rFonts w:ascii="Tinos" w:hAnsi="Tinos"/>
          <w:color w:val="000000"/>
          <w:sz w:val="28"/>
        </w:rPr>
      </w:pPr>
      <w:r>
        <w:rPr>
          <w:rFonts w:ascii="Tinos" w:hAnsi="Tinos"/>
          <w:color w:val="000000"/>
          <w:sz w:val="28"/>
        </w:rPr>
        <w:t>6. Описание результата предоставления услуги.</w:t>
      </w:r>
    </w:p>
    <w:p w14:paraId="53000000">
      <w:pPr>
        <w:spacing w:after="0" w:before="134"/>
        <w:ind w:firstLine="567" w:left="0" w:right="0"/>
        <w:jc w:val="both"/>
        <w:rPr>
          <w:rFonts w:ascii="Tinos" w:hAnsi="Tinos"/>
          <w:color w:val="000000"/>
          <w:sz w:val="28"/>
        </w:rPr>
      </w:pPr>
      <w:r>
        <w:rPr>
          <w:rFonts w:ascii="Tinos" w:hAnsi="Tinos"/>
          <w:color w:val="000000"/>
          <w:sz w:val="28"/>
        </w:rPr>
        <w:t>Результатом предоставления муниципальной услуги является прекращение права постоянного (бессрочного)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w:t>
      </w:r>
    </w:p>
    <w:p w14:paraId="54000000">
      <w:pPr>
        <w:spacing w:after="0" w:before="134"/>
        <w:ind w:firstLine="567" w:left="0" w:right="0"/>
        <w:jc w:val="both"/>
        <w:rPr>
          <w:rFonts w:ascii="Tinos" w:hAnsi="Tinos"/>
          <w:color w:val="000000"/>
          <w:sz w:val="28"/>
        </w:rPr>
      </w:pPr>
      <w:r>
        <w:rPr>
          <w:rFonts w:ascii="Tinos" w:hAnsi="Tinos"/>
          <w:color w:val="000000"/>
          <w:sz w:val="28"/>
        </w:rPr>
        <w:t>Процедура предоставления услуги завершается путем получения заявителем:</w:t>
      </w:r>
    </w:p>
    <w:p w14:paraId="55000000">
      <w:pPr>
        <w:spacing w:after="0" w:before="134"/>
        <w:ind w:firstLine="567" w:left="0" w:right="0"/>
        <w:jc w:val="both"/>
        <w:rPr>
          <w:rFonts w:ascii="Tinos" w:hAnsi="Tinos"/>
          <w:color w:val="000000"/>
          <w:sz w:val="28"/>
        </w:rPr>
      </w:pPr>
      <w:r>
        <w:rPr>
          <w:rFonts w:ascii="Tinos" w:hAnsi="Tinos"/>
          <w:color w:val="000000"/>
          <w:sz w:val="28"/>
        </w:rPr>
        <w:t>- постановления Администрации</w:t>
      </w:r>
      <w:r>
        <w:rPr>
          <w:rFonts w:ascii="Tinos" w:hAnsi="Tinos"/>
          <w:color w:val="000000"/>
          <w:sz w:val="28"/>
        </w:rPr>
        <w:t>о прекращении права постоянного (бессрочного) пользования земельным участком;</w:t>
      </w:r>
    </w:p>
    <w:p w14:paraId="56000000">
      <w:pPr>
        <w:spacing w:after="0" w:before="134"/>
        <w:ind w:firstLine="567" w:left="0" w:right="0"/>
        <w:jc w:val="both"/>
        <w:rPr>
          <w:rFonts w:ascii="Tinos" w:hAnsi="Tinos"/>
          <w:color w:val="000000"/>
          <w:sz w:val="28"/>
        </w:rPr>
      </w:pPr>
      <w:r>
        <w:rPr>
          <w:rFonts w:ascii="Tinos" w:hAnsi="Tinos"/>
          <w:color w:val="000000"/>
          <w:sz w:val="28"/>
        </w:rPr>
        <w:t>- постановления Администрации</w:t>
      </w:r>
      <w:r>
        <w:rPr>
          <w:rFonts w:ascii="Tinos" w:hAnsi="Tinos"/>
          <w:color w:val="000000"/>
          <w:sz w:val="28"/>
        </w:rPr>
        <w:t>о прекращении права пожизненного наследуемого владения земельным участком;</w:t>
      </w:r>
    </w:p>
    <w:p w14:paraId="57000000">
      <w:pPr>
        <w:spacing w:after="0" w:before="134"/>
        <w:ind w:firstLine="567" w:left="0" w:right="0"/>
        <w:jc w:val="both"/>
        <w:rPr>
          <w:rFonts w:ascii="Tinos" w:hAnsi="Tinos"/>
          <w:color w:val="000000"/>
          <w:sz w:val="28"/>
        </w:rPr>
      </w:pPr>
      <w:r>
        <w:rPr>
          <w:rFonts w:ascii="Tinos" w:hAnsi="Tinos"/>
          <w:color w:val="000000"/>
          <w:sz w:val="28"/>
        </w:rPr>
        <w:t>- уведомления об отказе в предоставлении услуги.</w:t>
      </w:r>
    </w:p>
    <w:p w14:paraId="58000000">
      <w:pPr>
        <w:spacing w:after="0" w:before="134"/>
        <w:ind w:firstLine="567" w:left="0" w:right="0"/>
        <w:jc w:val="both"/>
        <w:rPr>
          <w:rFonts w:ascii="Tinos" w:hAnsi="Tinos"/>
          <w:color w:val="000000"/>
          <w:sz w:val="28"/>
        </w:rPr>
      </w:pPr>
      <w:r>
        <w:rPr>
          <w:rFonts w:ascii="Tinos" w:hAnsi="Tinos"/>
          <w:color w:val="000000"/>
          <w:sz w:val="28"/>
        </w:rPr>
        <w:t>7. Срок предоставления муниципальной услуги.</w:t>
      </w:r>
    </w:p>
    <w:p w14:paraId="59000000">
      <w:pPr>
        <w:spacing w:after="0" w:before="134"/>
        <w:ind w:firstLine="567" w:left="0" w:right="0"/>
        <w:jc w:val="both"/>
        <w:rPr>
          <w:rFonts w:ascii="Tinos" w:hAnsi="Tinos"/>
          <w:color w:val="000000"/>
          <w:sz w:val="28"/>
        </w:rPr>
      </w:pPr>
      <w:r>
        <w:rPr>
          <w:rFonts w:ascii="Tinos" w:hAnsi="Tinos"/>
          <w:color w:val="000000"/>
          <w:sz w:val="28"/>
        </w:rPr>
        <w:t>Максимально допустимый срок предоставления муниципальной услуги не должен превышать 30 дней.</w:t>
      </w:r>
    </w:p>
    <w:p w14:paraId="5A000000">
      <w:pPr>
        <w:spacing w:after="0" w:before="134"/>
        <w:ind w:firstLine="567" w:left="0" w:right="0"/>
        <w:jc w:val="both"/>
        <w:rPr>
          <w:rFonts w:ascii="Tinos" w:hAnsi="Tinos"/>
          <w:color w:val="000000"/>
          <w:sz w:val="28"/>
        </w:rPr>
      </w:pPr>
      <w:r>
        <w:rPr>
          <w:rFonts w:ascii="Tinos" w:hAnsi="Tinos"/>
          <w:color w:val="000000"/>
          <w:sz w:val="28"/>
        </w:rPr>
        <w:t>8. Перечень нормативных правовых актов, регулирующих отношения, возникающие в связи с предоставлением муниципальной услуги.</w:t>
      </w:r>
    </w:p>
    <w:p w14:paraId="5B000000">
      <w:pPr>
        <w:spacing w:after="0" w:before="134"/>
        <w:ind w:firstLine="567" w:left="0" w:right="0"/>
        <w:jc w:val="both"/>
        <w:rPr>
          <w:rFonts w:ascii="Tinos" w:hAnsi="Tinos"/>
          <w:color w:val="000000"/>
          <w:sz w:val="28"/>
        </w:rPr>
      </w:pPr>
      <w:r>
        <w:rPr>
          <w:rFonts w:ascii="Tinos" w:hAnsi="Tinos"/>
          <w:color w:val="000000"/>
          <w:sz w:val="28"/>
        </w:rPr>
        <w:t>Отношения, возникающие в связи с предоставлением муниципальной услуги, регулируются следующими нормативными правовыми актами:</w:t>
      </w:r>
    </w:p>
    <w:p w14:paraId="5C000000">
      <w:pPr>
        <w:spacing w:after="0" w:before="134"/>
        <w:ind w:firstLine="567" w:left="0" w:right="0"/>
        <w:jc w:val="both"/>
        <w:rPr>
          <w:rFonts w:ascii="Tinos" w:hAnsi="Tinos"/>
          <w:color w:val="000000"/>
          <w:sz w:val="28"/>
        </w:rPr>
      </w:pPr>
      <w:r>
        <w:rPr>
          <w:rFonts w:ascii="Tinos" w:hAnsi="Tinos"/>
          <w:color w:val="000000"/>
          <w:sz w:val="28"/>
        </w:rPr>
        <w:t>- Земельный кодекс РФ от 25.10.2001 №136-ФЗ ;</w:t>
      </w:r>
    </w:p>
    <w:p w14:paraId="5D000000">
      <w:pPr>
        <w:spacing w:after="0" w:before="134"/>
        <w:ind w:firstLine="567" w:left="0" w:right="0"/>
        <w:jc w:val="both"/>
        <w:rPr>
          <w:rFonts w:ascii="Tinos" w:hAnsi="Tinos"/>
          <w:color w:val="000000"/>
          <w:sz w:val="28"/>
        </w:rPr>
      </w:pPr>
      <w:r>
        <w:rPr>
          <w:rFonts w:ascii="Tinos" w:hAnsi="Tinos"/>
          <w:color w:val="000000"/>
          <w:sz w:val="28"/>
        </w:rPr>
        <w:t>- Гражданский кодекс РФ от 30.11.1994 № 51-ФЗ;</w:t>
      </w:r>
    </w:p>
    <w:p w14:paraId="5E000000">
      <w:pPr>
        <w:spacing w:after="0" w:before="134"/>
        <w:ind w:firstLine="539" w:left="0" w:right="0"/>
        <w:jc w:val="both"/>
        <w:rPr>
          <w:rFonts w:ascii="Tinos" w:hAnsi="Tinos"/>
          <w:color w:val="000000"/>
          <w:sz w:val="28"/>
        </w:rPr>
      </w:pPr>
      <w:r>
        <w:rPr>
          <w:rFonts w:ascii="Tinos" w:hAnsi="Tinos"/>
          <w:color w:val="000000"/>
          <w:sz w:val="28"/>
        </w:rPr>
        <w:t>- Федеральный закон от 27.07.2010 № 210-ФЗ «Об организации предоставления государственных и муниципальных услуг»;</w:t>
      </w:r>
    </w:p>
    <w:p w14:paraId="5F000000">
      <w:pPr>
        <w:spacing w:after="0" w:before="134"/>
        <w:ind w:firstLine="539" w:left="0" w:right="0"/>
        <w:jc w:val="both"/>
        <w:rPr>
          <w:rFonts w:ascii="Tinos" w:hAnsi="Tinos"/>
          <w:color w:val="000000"/>
          <w:sz w:val="28"/>
        </w:rPr>
      </w:pPr>
      <w:r>
        <w:rPr>
          <w:rFonts w:ascii="Tinos" w:hAnsi="Tinos"/>
          <w:color w:val="000000"/>
          <w:sz w:val="28"/>
        </w:rPr>
        <w:t>- Федеральный закон от 25.10.2001 № 137-ФЗ «О введении в действие Земельного кодекса Российской Федерации»;</w:t>
      </w:r>
    </w:p>
    <w:p w14:paraId="60000000">
      <w:pPr>
        <w:spacing w:after="0" w:before="134"/>
        <w:ind w:firstLine="539" w:left="0" w:right="0"/>
        <w:jc w:val="both"/>
        <w:rPr>
          <w:rFonts w:ascii="Tinos" w:hAnsi="Tinos"/>
          <w:color w:val="000000"/>
          <w:sz w:val="28"/>
        </w:rPr>
      </w:pPr>
      <w:r>
        <w:rPr>
          <w:rFonts w:ascii="Tinos" w:hAnsi="Tinos"/>
          <w:color w:val="000000"/>
          <w:sz w:val="28"/>
        </w:rPr>
        <w:t>- Федеральный закон от 21.07.1997 № 122-ФЗ «О государственной регистрации прав на недвижимое имущество и сделок с ним»;</w:t>
      </w:r>
    </w:p>
    <w:p w14:paraId="61000000">
      <w:pPr>
        <w:spacing w:after="0" w:before="134"/>
        <w:ind w:firstLine="567" w:left="0" w:right="0"/>
        <w:jc w:val="both"/>
        <w:rPr>
          <w:rFonts w:ascii="Tinos" w:hAnsi="Tinos"/>
          <w:color w:val="000000"/>
          <w:sz w:val="28"/>
        </w:rPr>
      </w:pPr>
      <w:r>
        <w:rPr>
          <w:rFonts w:ascii="Tinos" w:hAnsi="Tinos"/>
          <w:color w:val="000000"/>
          <w:sz w:val="28"/>
        </w:rPr>
        <w:t>- Федеральный закон от 24.07.2007 № 221-ФЗ «О государственном кадастре недвижимости»;</w:t>
      </w:r>
    </w:p>
    <w:p w14:paraId="62000000">
      <w:pPr>
        <w:spacing w:after="0" w:before="134"/>
        <w:ind w:firstLine="567" w:left="0" w:right="0"/>
        <w:jc w:val="both"/>
        <w:rPr>
          <w:rFonts w:ascii="Tinos" w:hAnsi="Tinos"/>
          <w:color w:val="000000"/>
          <w:sz w:val="28"/>
        </w:rPr>
      </w:pPr>
      <w:r>
        <w:rPr>
          <w:rFonts w:ascii="Tinos" w:hAnsi="Tinos"/>
          <w:color w:val="000000"/>
          <w:sz w:val="28"/>
        </w:rPr>
        <w:t>- Областной закон от 22.07.2003 № 19-ЗС «О регулировании земельных отношений в Ростовской области».</w:t>
      </w:r>
    </w:p>
    <w:p w14:paraId="63000000">
      <w:pPr>
        <w:spacing w:after="0" w:before="134"/>
        <w:ind w:firstLine="567" w:left="0" w:right="0"/>
        <w:jc w:val="both"/>
        <w:rPr>
          <w:rFonts w:ascii="Tinos" w:hAnsi="Tinos"/>
          <w:color w:val="000000"/>
          <w:sz w:val="28"/>
        </w:rPr>
      </w:pPr>
      <w:r>
        <w:rPr>
          <w:rFonts w:ascii="Tinos" w:hAnsi="Tinos"/>
          <w:color w:val="000000"/>
          <w:sz w:val="28"/>
        </w:rPr>
        <w:t>9. Перечень документов, необходимых для предоставления муниципальной услуги.</w:t>
      </w:r>
    </w:p>
    <w:p w14:paraId="64000000">
      <w:pPr>
        <w:spacing w:after="0" w:before="134"/>
        <w:ind w:firstLine="567" w:left="0" w:right="0"/>
        <w:jc w:val="both"/>
        <w:rPr>
          <w:rFonts w:ascii="Tinos" w:hAnsi="Tinos"/>
          <w:color w:val="000000"/>
          <w:sz w:val="28"/>
        </w:rPr>
      </w:pPr>
      <w:r>
        <w:rPr>
          <w:rFonts w:ascii="Tinos" w:hAnsi="Tinos"/>
          <w:color w:val="000000"/>
          <w:sz w:val="28"/>
        </w:rPr>
        <w:t>Перечень документов указан в Приложении №1 к настоящему Административному регламенту.</w:t>
      </w:r>
    </w:p>
    <w:p w14:paraId="65000000">
      <w:pPr>
        <w:spacing w:after="0" w:before="134"/>
        <w:ind w:firstLine="567" w:left="0" w:right="0"/>
        <w:jc w:val="both"/>
        <w:rPr>
          <w:rFonts w:ascii="Tinos" w:hAnsi="Tinos"/>
          <w:color w:val="000000"/>
          <w:sz w:val="28"/>
        </w:rPr>
      </w:pPr>
      <w:r>
        <w:rPr>
          <w:rFonts w:ascii="Tinos" w:hAnsi="Tinos"/>
          <w:color w:val="000000"/>
          <w:sz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66000000">
      <w:pPr>
        <w:spacing w:after="0" w:before="134"/>
        <w:ind w:firstLine="567" w:left="0" w:right="0"/>
        <w:jc w:val="both"/>
        <w:rPr>
          <w:rFonts w:ascii="Tinos" w:hAnsi="Tinos"/>
          <w:color w:val="000000"/>
          <w:sz w:val="28"/>
        </w:rPr>
      </w:pPr>
      <w:r>
        <w:rPr>
          <w:rFonts w:ascii="Tinos" w:hAnsi="Tinos"/>
          <w:color w:val="000000"/>
          <w:sz w:val="28"/>
        </w:rPr>
        <w:t>Перечень документов указан в Приложении №2 к настоящему Административному регламенту.</w:t>
      </w:r>
    </w:p>
    <w:p w14:paraId="67000000">
      <w:pPr>
        <w:spacing w:after="0" w:before="134"/>
        <w:ind w:firstLine="539" w:left="0" w:right="0"/>
        <w:jc w:val="both"/>
        <w:rPr>
          <w:rFonts w:ascii="Tinos" w:hAnsi="Tinos"/>
          <w:color w:val="000000"/>
          <w:sz w:val="28"/>
        </w:rPr>
      </w:pPr>
      <w:r>
        <w:rPr>
          <w:rFonts w:ascii="Tinos" w:hAnsi="Tinos"/>
          <w:color w:val="000000"/>
          <w:sz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Pr>
          <w:rFonts w:ascii="Tinos" w:hAnsi="Tinos"/>
          <w:color w:val="000000"/>
          <w:sz w:val="28"/>
        </w:rPr>
        <w:t xml:space="preserve"> </w:t>
      </w:r>
      <w:r>
        <w:rPr>
          <w:rFonts w:ascii="Tinos" w:hAnsi="Tinos"/>
          <w:color w:val="0000EE"/>
          <w:sz w:val="28"/>
          <w:u w:color="000000" w:val="single"/>
        </w:rPr>
        <w:t>части 6 статьи 7</w:t>
      </w:r>
      <w:r>
        <w:rPr>
          <w:rFonts w:ascii="Tinos" w:hAnsi="Tinos"/>
          <w:color w:val="000000"/>
          <w:sz w:val="28"/>
        </w:rPr>
        <w:t>Федерального закона от 27.07.2010 № 210-ФЗ «Об организации предоставления государственных и муниципальных услуг».</w:t>
      </w:r>
    </w:p>
    <w:p w14:paraId="68000000">
      <w:pPr>
        <w:spacing w:after="0" w:before="134"/>
        <w:ind w:firstLine="567" w:left="0" w:right="0"/>
        <w:jc w:val="both"/>
        <w:rPr>
          <w:rFonts w:ascii="Tinos" w:hAnsi="Tinos"/>
          <w:color w:val="000000"/>
          <w:sz w:val="28"/>
        </w:rPr>
      </w:pPr>
      <w:r>
        <w:rPr>
          <w:rFonts w:ascii="Tinos" w:hAnsi="Tinos"/>
          <w:color w:val="000000"/>
          <w:sz w:val="28"/>
        </w:rPr>
        <w:t>11. Основания для отказа в приёме документов.</w:t>
      </w:r>
    </w:p>
    <w:p w14:paraId="69000000">
      <w:pPr>
        <w:spacing w:after="0" w:before="134"/>
        <w:ind w:firstLine="567" w:left="0" w:right="0"/>
        <w:jc w:val="both"/>
        <w:rPr>
          <w:rFonts w:ascii="Tinos" w:hAnsi="Tinos"/>
          <w:color w:val="000000"/>
          <w:sz w:val="28"/>
        </w:rPr>
      </w:pPr>
      <w:r>
        <w:rPr>
          <w:rFonts w:ascii="Tinos" w:hAnsi="Tinos"/>
          <w:color w:val="000000"/>
          <w:sz w:val="28"/>
        </w:rPr>
        <w:t>Основаниями для отказа в приёме документов являются:</w:t>
      </w:r>
    </w:p>
    <w:p w14:paraId="6A000000">
      <w:pPr>
        <w:spacing w:after="0" w:before="134"/>
        <w:ind w:firstLine="567" w:left="0" w:right="0"/>
        <w:jc w:val="both"/>
        <w:rPr>
          <w:rFonts w:ascii="Tinos" w:hAnsi="Tinos"/>
          <w:color w:val="000000"/>
          <w:sz w:val="28"/>
        </w:rPr>
      </w:pPr>
      <w:r>
        <w:rPr>
          <w:rFonts w:ascii="Tinos" w:hAnsi="Tinos"/>
          <w:color w:val="000000"/>
          <w:sz w:val="28"/>
        </w:rPr>
        <w:t>- отсутствие хотя бы одного из документов, указанных в Приложении № 1 к Административному регламенту (с учётом п. 10 Административного регламента);</w:t>
      </w:r>
    </w:p>
    <w:p w14:paraId="6B000000">
      <w:pPr>
        <w:spacing w:after="0" w:before="134"/>
        <w:ind w:firstLine="567" w:left="0" w:right="0"/>
        <w:jc w:val="both"/>
        <w:rPr>
          <w:rFonts w:ascii="Tinos" w:hAnsi="Tinos"/>
          <w:color w:val="000000"/>
          <w:sz w:val="28"/>
        </w:rPr>
      </w:pPr>
      <w:r>
        <w:rPr>
          <w:rFonts w:ascii="Tinos" w:hAnsi="Tinos"/>
          <w:color w:val="000000"/>
          <w:sz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C000000">
      <w:pPr>
        <w:spacing w:after="0" w:before="134"/>
        <w:ind w:firstLine="567" w:left="0" w:right="0"/>
        <w:jc w:val="both"/>
        <w:rPr>
          <w:rFonts w:ascii="Tinos" w:hAnsi="Tinos"/>
          <w:color w:val="000000"/>
          <w:sz w:val="28"/>
        </w:rPr>
      </w:pPr>
      <w:r>
        <w:rPr>
          <w:rFonts w:ascii="Tinos" w:hAnsi="Tinos"/>
          <w:color w:val="000000"/>
          <w:sz w:val="28"/>
        </w:rPr>
        <w:t>- обращение за получением муниципальной услуги ненадлежащего лица.</w:t>
      </w:r>
    </w:p>
    <w:p w14:paraId="6D000000">
      <w:pPr>
        <w:spacing w:after="0" w:before="134"/>
        <w:ind w:firstLine="567" w:left="0" w:right="0"/>
        <w:jc w:val="both"/>
        <w:rPr>
          <w:rFonts w:ascii="Tinos" w:hAnsi="Tinos"/>
          <w:color w:val="000000"/>
          <w:sz w:val="28"/>
        </w:rPr>
      </w:pPr>
      <w:r>
        <w:rPr>
          <w:rFonts w:ascii="Tinos" w:hAnsi="Tinos"/>
          <w:color w:val="000000"/>
          <w:sz w:val="28"/>
        </w:rPr>
        <w:t>Решение об отказе в приеме документов может быть обжаловано в суде в порядке, предусмотренном гл. 25 Гражданского процессуального кодекса РФ или гл. 24 Арбитражного процессуального кодекса РФ.</w:t>
      </w:r>
    </w:p>
    <w:p w14:paraId="6E000000">
      <w:pPr>
        <w:spacing w:after="0" w:before="134"/>
        <w:ind w:firstLine="567" w:left="0" w:right="0"/>
        <w:jc w:val="both"/>
        <w:rPr>
          <w:rFonts w:ascii="Tinos" w:hAnsi="Tinos"/>
          <w:color w:val="000000"/>
          <w:sz w:val="28"/>
        </w:rPr>
      </w:pPr>
      <w:r>
        <w:rPr>
          <w:rFonts w:ascii="Tinos" w:hAnsi="Tinos"/>
          <w:color w:val="000000"/>
          <w:sz w:val="28"/>
        </w:rPr>
        <w:t>12. Основания для отказа в предоставлении муниципальной услуги.</w:t>
      </w:r>
    </w:p>
    <w:p w14:paraId="6F000000">
      <w:pPr>
        <w:spacing w:after="0" w:before="134"/>
        <w:ind w:firstLine="567" w:left="0" w:right="0"/>
        <w:jc w:val="both"/>
        <w:rPr>
          <w:rFonts w:ascii="Tinos" w:hAnsi="Tinos"/>
          <w:color w:val="000000"/>
          <w:sz w:val="28"/>
        </w:rPr>
      </w:pPr>
      <w:r>
        <w:rPr>
          <w:rFonts w:ascii="Tinos" w:hAnsi="Tinos"/>
          <w:color w:val="000000"/>
          <w:sz w:val="28"/>
        </w:rPr>
        <w:t>Основаниями для отказа в предоставлении муниципальной услуги являются:</w:t>
      </w:r>
    </w:p>
    <w:p w14:paraId="70000000">
      <w:pPr>
        <w:spacing w:after="0" w:before="134"/>
        <w:ind w:firstLine="567" w:left="0" w:right="0"/>
        <w:jc w:val="both"/>
        <w:rPr>
          <w:rFonts w:ascii="Tinos" w:hAnsi="Tinos"/>
          <w:color w:val="000000"/>
          <w:sz w:val="28"/>
        </w:rPr>
      </w:pPr>
      <w:r>
        <w:rPr>
          <w:rFonts w:ascii="Tinos" w:hAnsi="Tinos"/>
          <w:color w:val="000000"/>
          <w:sz w:val="28"/>
        </w:rPr>
        <w:t>- отсутствие хотя бы одного из документов, указанных в Приложении 1 к Административному регламенту;</w:t>
      </w:r>
    </w:p>
    <w:p w14:paraId="71000000">
      <w:pPr>
        <w:spacing w:after="0" w:before="134"/>
        <w:ind w:firstLine="567" w:left="0" w:right="0"/>
        <w:jc w:val="both"/>
        <w:rPr>
          <w:rFonts w:ascii="Tinos" w:hAnsi="Tinos"/>
          <w:color w:val="000000"/>
          <w:sz w:val="28"/>
        </w:rPr>
      </w:pPr>
      <w:r>
        <w:rPr>
          <w:rFonts w:ascii="Tinos" w:hAnsi="Tinos"/>
          <w:color w:val="000000"/>
          <w:sz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72000000">
      <w:pPr>
        <w:spacing w:after="0" w:before="134"/>
        <w:ind w:firstLine="567" w:left="0" w:right="0"/>
        <w:jc w:val="both"/>
        <w:rPr>
          <w:rFonts w:ascii="Tinos" w:hAnsi="Tinos"/>
          <w:color w:val="000000"/>
          <w:sz w:val="28"/>
        </w:rPr>
      </w:pPr>
      <w:r>
        <w:rPr>
          <w:rFonts w:ascii="Tinos" w:hAnsi="Tinos"/>
          <w:color w:val="000000"/>
          <w:sz w:val="28"/>
        </w:rPr>
        <w:t>- обращение за получением муниципальной услуги ненадлежащего лица.</w:t>
      </w:r>
    </w:p>
    <w:p w14:paraId="73000000">
      <w:pPr>
        <w:spacing w:after="0" w:before="134"/>
        <w:ind w:firstLine="567" w:left="0" w:right="0"/>
        <w:jc w:val="both"/>
        <w:rPr>
          <w:rFonts w:ascii="Tinos" w:hAnsi="Tinos"/>
          <w:color w:val="000000"/>
          <w:sz w:val="28"/>
        </w:rPr>
      </w:pPr>
      <w:r>
        <w:rPr>
          <w:rFonts w:ascii="Tinos" w:hAnsi="Tinos"/>
          <w:color w:val="000000"/>
          <w:sz w:val="28"/>
        </w:rPr>
        <w:t>Решение об отказе в предоставлении муниципальной услуги может быть обжаловано в суде в порядке, предусмотренном гл. 25 Гражданского процессуального кодекса РФ или гл. 24 Арбитражного процессуального кодекса РФ.</w:t>
      </w:r>
    </w:p>
    <w:p w14:paraId="74000000">
      <w:pPr>
        <w:spacing w:after="0" w:before="134"/>
        <w:ind w:firstLine="567" w:left="0" w:right="0"/>
        <w:jc w:val="both"/>
        <w:rPr>
          <w:rFonts w:ascii="Tinos" w:hAnsi="Tinos"/>
          <w:color w:val="000000"/>
          <w:sz w:val="28"/>
        </w:rPr>
      </w:pPr>
      <w:r>
        <w:rPr>
          <w:rFonts w:ascii="Tinos" w:hAnsi="Tinos"/>
          <w:color w:val="000000"/>
          <w:sz w:val="28"/>
        </w:rPr>
        <w:t>13. Перечень услуг, которые являются необходимыми и обязательными для предоставления муниципальной услуги.</w:t>
      </w:r>
    </w:p>
    <w:p w14:paraId="75000000">
      <w:pPr>
        <w:spacing w:after="0" w:before="134"/>
        <w:ind w:firstLine="567" w:left="0" w:right="0"/>
        <w:jc w:val="both"/>
        <w:rPr>
          <w:rFonts w:ascii="Tinos" w:hAnsi="Tinos"/>
          <w:color w:val="000000"/>
          <w:sz w:val="28"/>
        </w:rPr>
      </w:pPr>
      <w:r>
        <w:rPr>
          <w:rFonts w:ascii="Tinos" w:hAnsi="Tinos"/>
          <w:color w:val="000000"/>
          <w:sz w:val="28"/>
        </w:rPr>
        <w:t>Для предоставления муниципальной услуги необходимыми и обязательными являются следующие государственные услуги:</w:t>
      </w:r>
    </w:p>
    <w:p w14:paraId="76000000">
      <w:pPr>
        <w:spacing w:after="0" w:before="134"/>
        <w:ind w:firstLine="567" w:left="0" w:right="0"/>
        <w:jc w:val="both"/>
        <w:rPr>
          <w:rFonts w:ascii="Tinos" w:hAnsi="Tinos"/>
          <w:color w:val="000000"/>
          <w:sz w:val="28"/>
        </w:rPr>
      </w:pPr>
      <w:r>
        <w:rPr>
          <w:rFonts w:ascii="Tinos" w:hAnsi="Tinos"/>
          <w:color w:val="000000"/>
          <w:sz w:val="28"/>
        </w:rPr>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14:paraId="77000000">
      <w:pPr>
        <w:spacing w:after="0" w:before="134"/>
        <w:ind w:firstLine="567" w:left="0" w:right="0"/>
        <w:jc w:val="both"/>
        <w:rPr>
          <w:rFonts w:ascii="Tinos" w:hAnsi="Tinos"/>
          <w:color w:val="000000"/>
          <w:sz w:val="28"/>
        </w:rPr>
      </w:pPr>
      <w:r>
        <w:rPr>
          <w:rFonts w:ascii="Tinos" w:hAnsi="Tinos"/>
          <w:color w:val="000000"/>
          <w:sz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14:paraId="78000000">
      <w:pPr>
        <w:spacing w:after="0" w:before="134"/>
        <w:ind w:firstLine="567" w:left="0" w:right="0"/>
        <w:jc w:val="both"/>
        <w:rPr>
          <w:rFonts w:ascii="Tinos" w:hAnsi="Tinos"/>
          <w:color w:val="000000"/>
          <w:sz w:val="28"/>
        </w:rPr>
      </w:pPr>
      <w:r>
        <w:rPr>
          <w:rFonts w:ascii="Tinos" w:hAnsi="Tinos"/>
          <w:color w:val="000000"/>
          <w:sz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14:paraId="79000000">
      <w:pPr>
        <w:spacing w:after="0" w:before="134"/>
        <w:ind w:firstLine="567" w:left="0" w:right="0"/>
        <w:jc w:val="both"/>
        <w:rPr>
          <w:rFonts w:ascii="Tinos" w:hAnsi="Tinos"/>
          <w:color w:val="000000"/>
          <w:sz w:val="28"/>
        </w:rPr>
      </w:pPr>
      <w:r>
        <w:rPr>
          <w:rFonts w:ascii="Tinos" w:hAnsi="Tinos"/>
          <w:color w:val="000000"/>
          <w:sz w:val="28"/>
        </w:rPr>
        <w:t>14. Порядок взимания платы за предоставление муниципальной услуги.</w:t>
      </w:r>
    </w:p>
    <w:p w14:paraId="7A000000">
      <w:pPr>
        <w:spacing w:after="0" w:before="134"/>
        <w:ind w:firstLine="595" w:left="0" w:right="0"/>
        <w:jc w:val="both"/>
        <w:rPr>
          <w:rFonts w:ascii="Tinos" w:hAnsi="Tinos"/>
          <w:color w:val="000000"/>
          <w:sz w:val="28"/>
        </w:rPr>
      </w:pPr>
      <w:r>
        <w:rPr>
          <w:rFonts w:ascii="Tinos" w:hAnsi="Tinos"/>
          <w:color w:val="000000"/>
          <w:sz w:val="28"/>
        </w:rPr>
        <w:t>Услуга предоставляется бесплатно.</w:t>
      </w:r>
    </w:p>
    <w:p w14:paraId="7B000000">
      <w:pPr>
        <w:spacing w:after="0" w:before="134"/>
        <w:ind w:firstLine="595" w:left="0" w:right="0"/>
        <w:jc w:val="both"/>
        <w:rPr>
          <w:rFonts w:ascii="Tinos" w:hAnsi="Tinos"/>
          <w:color w:val="000000"/>
          <w:sz w:val="28"/>
        </w:rPr>
      </w:pPr>
      <w:r>
        <w:rPr>
          <w:rFonts w:ascii="Tinos" w:hAnsi="Tinos"/>
          <w:color w:val="000000"/>
          <w:sz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C000000">
      <w:pPr>
        <w:spacing w:after="0" w:before="134"/>
        <w:ind w:firstLine="567" w:left="0" w:right="0"/>
        <w:jc w:val="both"/>
        <w:rPr>
          <w:rFonts w:ascii="Tinos" w:hAnsi="Tinos"/>
          <w:color w:val="000000"/>
          <w:sz w:val="28"/>
        </w:rPr>
      </w:pPr>
      <w:r>
        <w:rPr>
          <w:rFonts w:ascii="Tinos" w:hAnsi="Tinos"/>
          <w:color w:val="000000"/>
          <w:sz w:val="28"/>
        </w:rPr>
        <w:t>Оплата взимается в случае обращения заявителя непосредственно в соответствующий государственный орган.</w:t>
      </w:r>
    </w:p>
    <w:p w14:paraId="7D000000">
      <w:pPr>
        <w:spacing w:after="0" w:before="134"/>
        <w:ind w:firstLine="567" w:left="0" w:right="0"/>
        <w:jc w:val="both"/>
        <w:rPr>
          <w:rFonts w:ascii="Tinos" w:hAnsi="Tinos"/>
          <w:color w:val="000000"/>
          <w:sz w:val="28"/>
        </w:rPr>
      </w:pPr>
      <w:r>
        <w:rPr>
          <w:rFonts w:ascii="Tinos" w:hAnsi="Tinos"/>
          <w:color w:val="000000"/>
          <w:sz w:val="28"/>
        </w:rPr>
        <w:t>16. Максимальный срок ожидания в очереди.</w:t>
      </w:r>
    </w:p>
    <w:p w14:paraId="7E000000">
      <w:pPr>
        <w:spacing w:after="0" w:before="134"/>
        <w:ind w:firstLine="567" w:left="0" w:right="0"/>
        <w:jc w:val="both"/>
        <w:rPr>
          <w:rFonts w:ascii="Tinos" w:hAnsi="Tinos"/>
          <w:color w:val="000000"/>
          <w:sz w:val="28"/>
        </w:rPr>
      </w:pPr>
      <w:r>
        <w:rPr>
          <w:rFonts w:ascii="Tinos" w:hAnsi="Tinos"/>
          <w:color w:val="000000"/>
          <w:sz w:val="28"/>
        </w:rPr>
        <w:t>Максимальный срок ожидания в очереди составляет 15 минут.</w:t>
      </w:r>
    </w:p>
    <w:p w14:paraId="7F000000">
      <w:pPr>
        <w:spacing w:after="0" w:before="134"/>
        <w:ind w:firstLine="567" w:left="0" w:right="0"/>
        <w:jc w:val="both"/>
        <w:rPr>
          <w:rFonts w:ascii="Tinos" w:hAnsi="Tinos"/>
          <w:color w:val="000000"/>
          <w:sz w:val="28"/>
        </w:rPr>
      </w:pPr>
      <w:r>
        <w:rPr>
          <w:rFonts w:ascii="Tinos" w:hAnsi="Tinos"/>
          <w:color w:val="000000"/>
          <w:sz w:val="28"/>
        </w:rPr>
        <w:t>17. Срок и порядок регистрации запроса заявителя о предоставлении муниципальной услуги.</w:t>
      </w:r>
    </w:p>
    <w:p w14:paraId="80000000">
      <w:pPr>
        <w:spacing w:after="0" w:before="134"/>
        <w:ind w:firstLine="567" w:left="0" w:right="0"/>
        <w:jc w:val="both"/>
        <w:rPr>
          <w:rFonts w:ascii="Tinos" w:hAnsi="Tinos"/>
          <w:color w:val="000000"/>
          <w:sz w:val="28"/>
        </w:rPr>
      </w:pPr>
      <w:r>
        <w:rPr>
          <w:rFonts w:ascii="Tinos" w:hAnsi="Tinos"/>
          <w:color w:val="000000"/>
          <w:sz w:val="28"/>
        </w:rPr>
        <w:t>Запрос заявителя о предоставлении муниципальной услуги регистрируется в Администрации или МФЦ в день поступления запроса.</w:t>
      </w:r>
    </w:p>
    <w:p w14:paraId="81000000">
      <w:pPr>
        <w:spacing w:after="0" w:before="134"/>
        <w:ind w:firstLine="567" w:left="0" w:right="0"/>
        <w:jc w:val="both"/>
        <w:rPr>
          <w:rFonts w:ascii="Tinos" w:hAnsi="Tinos"/>
          <w:color w:val="000000"/>
          <w:sz w:val="28"/>
        </w:rPr>
      </w:pPr>
      <w:r>
        <w:rPr>
          <w:rFonts w:ascii="Tinos" w:hAnsi="Tinos"/>
          <w:color w:val="000000"/>
          <w:sz w:val="28"/>
        </w:rPr>
        <w:t>18. Требования к помещениям, в которых предоставляется муниципальная услуга.</w:t>
      </w:r>
    </w:p>
    <w:p w14:paraId="82000000">
      <w:pPr>
        <w:spacing w:after="0" w:before="134"/>
        <w:ind w:firstLine="709" w:left="0" w:right="0"/>
        <w:jc w:val="both"/>
        <w:rPr>
          <w:rFonts w:ascii="Tinos" w:hAnsi="Tinos"/>
          <w:color w:val="000000"/>
          <w:sz w:val="28"/>
        </w:rPr>
      </w:pPr>
      <w:r>
        <w:rPr>
          <w:rFonts w:ascii="Tinos" w:hAnsi="Tinos"/>
          <w:color w:val="000000"/>
          <w:sz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14:paraId="83000000">
      <w:pPr>
        <w:spacing w:after="0" w:before="134"/>
        <w:ind w:firstLine="709" w:left="0" w:right="0"/>
        <w:jc w:val="both"/>
        <w:rPr>
          <w:rFonts w:ascii="Tinos" w:hAnsi="Tinos"/>
          <w:color w:val="000000"/>
          <w:sz w:val="28"/>
        </w:rPr>
      </w:pPr>
      <w:r>
        <w:rPr>
          <w:rFonts w:ascii="Tinos" w:hAnsi="Tinos"/>
          <w:color w:val="000000"/>
          <w:sz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84000000">
      <w:pPr>
        <w:spacing w:after="0" w:before="134"/>
        <w:ind w:firstLine="709" w:left="0" w:right="0"/>
        <w:jc w:val="both"/>
        <w:rPr>
          <w:rFonts w:ascii="Tinos" w:hAnsi="Tinos"/>
          <w:color w:val="000000"/>
          <w:sz w:val="28"/>
        </w:rPr>
      </w:pPr>
      <w:r>
        <w:rPr>
          <w:rFonts w:ascii="Tinos" w:hAnsi="Tinos"/>
          <w:color w:val="000000"/>
          <w:sz w:val="28"/>
        </w:rPr>
        <w:t>Места ожидания предоставления муниципальной услуги оборудуются стульями.</w:t>
      </w:r>
    </w:p>
    <w:p w14:paraId="85000000">
      <w:pPr>
        <w:spacing w:after="0" w:before="134"/>
        <w:ind w:firstLine="709" w:left="0" w:right="0"/>
        <w:jc w:val="both"/>
        <w:rPr>
          <w:rFonts w:ascii="Tinos" w:hAnsi="Tinos"/>
          <w:color w:val="000000"/>
          <w:sz w:val="28"/>
        </w:rPr>
      </w:pPr>
      <w:r>
        <w:rPr>
          <w:rFonts w:ascii="Tinos" w:hAnsi="Tinos"/>
          <w:color w:val="000000"/>
          <w:sz w:val="28"/>
        </w:rPr>
        <w:t>Места получения информации оборудуются информационными стендами, стульями и столами.</w:t>
      </w:r>
    </w:p>
    <w:p w14:paraId="86000000">
      <w:pPr>
        <w:spacing w:after="0" w:before="134"/>
        <w:ind w:firstLine="567" w:left="0" w:right="0"/>
        <w:jc w:val="both"/>
        <w:rPr>
          <w:rFonts w:ascii="Tinos" w:hAnsi="Tinos"/>
          <w:color w:val="000000"/>
          <w:sz w:val="28"/>
        </w:rPr>
      </w:pPr>
      <w:r>
        <w:rPr>
          <w:rFonts w:ascii="Tinos" w:hAnsi="Tinos"/>
          <w:color w:val="000000"/>
          <w:sz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87000000">
      <w:pPr>
        <w:spacing w:after="0" w:before="134"/>
        <w:ind w:firstLine="567" w:left="0" w:right="0"/>
        <w:jc w:val="both"/>
        <w:rPr>
          <w:rFonts w:ascii="Tinos" w:hAnsi="Tinos"/>
          <w:color w:val="000000"/>
          <w:sz w:val="28"/>
        </w:rPr>
      </w:pPr>
      <w:r>
        <w:rPr>
          <w:rFonts w:ascii="Tinos" w:hAnsi="Tinos"/>
          <w:color w:val="000000"/>
          <w:sz w:val="28"/>
        </w:rPr>
        <w:t>19. Показатели доступности и качества муниципальной услуги.</w:t>
      </w:r>
    </w:p>
    <w:p w14:paraId="88000000">
      <w:pPr>
        <w:spacing w:after="0" w:before="134"/>
        <w:ind w:firstLine="595" w:left="0" w:right="0"/>
        <w:jc w:val="both"/>
        <w:rPr>
          <w:rFonts w:ascii="Tinos" w:hAnsi="Tinos"/>
          <w:color w:val="000000"/>
          <w:sz w:val="28"/>
        </w:rPr>
      </w:pPr>
      <w:r>
        <w:rPr>
          <w:rFonts w:ascii="Tinos" w:hAnsi="Tinos"/>
          <w:color w:val="000000"/>
          <w:sz w:val="28"/>
        </w:rPr>
        <w:t>Критериями доступности и качества оказания муниципальной услуги являются:</w:t>
      </w:r>
    </w:p>
    <w:p w14:paraId="89000000">
      <w:pPr>
        <w:spacing w:after="0" w:before="134"/>
        <w:ind w:firstLine="595" w:left="0" w:right="0"/>
        <w:jc w:val="both"/>
        <w:rPr>
          <w:rFonts w:ascii="Tinos" w:hAnsi="Tinos"/>
          <w:color w:val="000000"/>
          <w:sz w:val="28"/>
        </w:rPr>
      </w:pPr>
      <w:r>
        <w:rPr>
          <w:rFonts w:ascii="Tinos" w:hAnsi="Tinos"/>
          <w:color w:val="000000"/>
          <w:sz w:val="28"/>
        </w:rPr>
        <w:t>удовлетворенность заявителей качеством услуги;</w:t>
      </w:r>
    </w:p>
    <w:p w14:paraId="8A000000">
      <w:pPr>
        <w:spacing w:after="0" w:before="134"/>
        <w:ind w:firstLine="595" w:left="0" w:right="0"/>
        <w:jc w:val="both"/>
        <w:rPr>
          <w:rFonts w:ascii="Tinos" w:hAnsi="Tinos"/>
          <w:color w:val="000000"/>
          <w:sz w:val="28"/>
        </w:rPr>
      </w:pPr>
      <w:r>
        <w:rPr>
          <w:rFonts w:ascii="Tinos" w:hAnsi="Tinos"/>
          <w:color w:val="000000"/>
          <w:sz w:val="28"/>
        </w:rPr>
        <w:t>доступность услуги;</w:t>
      </w:r>
    </w:p>
    <w:p w14:paraId="8B000000">
      <w:pPr>
        <w:spacing w:after="0" w:before="134"/>
        <w:ind w:firstLine="595" w:left="0" w:right="0"/>
        <w:jc w:val="both"/>
        <w:rPr>
          <w:rFonts w:ascii="Tinos" w:hAnsi="Tinos"/>
          <w:color w:val="000000"/>
          <w:sz w:val="28"/>
        </w:rPr>
      </w:pPr>
      <w:r>
        <w:rPr>
          <w:rFonts w:ascii="Tinos" w:hAnsi="Tinos"/>
          <w:color w:val="000000"/>
          <w:sz w:val="28"/>
        </w:rPr>
        <w:t>доступность информации;</w:t>
      </w:r>
    </w:p>
    <w:p w14:paraId="8C000000">
      <w:pPr>
        <w:spacing w:after="0" w:before="134"/>
        <w:ind w:firstLine="595" w:left="0" w:right="0"/>
        <w:jc w:val="both"/>
        <w:rPr>
          <w:rFonts w:ascii="Tinos" w:hAnsi="Tinos"/>
          <w:color w:val="000000"/>
          <w:sz w:val="28"/>
        </w:rPr>
      </w:pPr>
      <w:r>
        <w:rPr>
          <w:rFonts w:ascii="Tinos" w:hAnsi="Tinos"/>
          <w:color w:val="000000"/>
          <w:sz w:val="28"/>
        </w:rPr>
        <w:t>соблюдение сроков предоставления муниципальной услуги;</w:t>
      </w:r>
    </w:p>
    <w:p w14:paraId="8D000000">
      <w:pPr>
        <w:spacing w:after="0" w:before="134"/>
        <w:ind w:firstLine="595" w:left="0" w:right="0"/>
        <w:jc w:val="both"/>
        <w:rPr>
          <w:rFonts w:ascii="Tinos" w:hAnsi="Tinos"/>
          <w:color w:val="000000"/>
          <w:sz w:val="28"/>
        </w:rPr>
      </w:pPr>
      <w:r>
        <w:rPr>
          <w:rFonts w:ascii="Tinos" w:hAnsi="Tinos"/>
          <w:color w:val="000000"/>
          <w:sz w:val="28"/>
        </w:rPr>
        <w:t>отсутствие обоснованных жалоб со стороны заявителей по результатам муниципальной услуги.</w:t>
      </w:r>
    </w:p>
    <w:p w14:paraId="8E000000">
      <w:pPr>
        <w:spacing w:after="0" w:before="134"/>
        <w:ind w:firstLine="595" w:left="0" w:right="0"/>
        <w:jc w:val="both"/>
        <w:rPr>
          <w:rFonts w:ascii="Tinos" w:hAnsi="Tinos"/>
          <w:color w:val="000000"/>
          <w:sz w:val="28"/>
        </w:rPr>
      </w:pPr>
      <w:r>
        <w:rPr>
          <w:rFonts w:ascii="Tinos" w:hAnsi="Tinos"/>
          <w:color w:val="000000"/>
          <w:sz w:val="28"/>
        </w:rPr>
        <w:t>Основными требованиями к качеству предоставления муниципальной услуги являются:</w:t>
      </w:r>
    </w:p>
    <w:p w14:paraId="8F000000">
      <w:pPr>
        <w:spacing w:after="0" w:before="134"/>
        <w:ind w:firstLine="595" w:left="0" w:right="0"/>
        <w:jc w:val="both"/>
        <w:rPr>
          <w:rFonts w:ascii="Tinos" w:hAnsi="Tinos"/>
          <w:color w:val="000000"/>
          <w:sz w:val="28"/>
        </w:rPr>
      </w:pPr>
      <w:r>
        <w:rPr>
          <w:rFonts w:ascii="Tinos" w:hAnsi="Tinos"/>
          <w:color w:val="000000"/>
          <w:sz w:val="28"/>
        </w:rPr>
        <w:t>а) достоверность предоставляемой заявителям информации о ходе предоставления муниципальной услуги;</w:t>
      </w:r>
    </w:p>
    <w:p w14:paraId="90000000">
      <w:pPr>
        <w:spacing w:after="0" w:before="134"/>
        <w:ind w:firstLine="595" w:left="0" w:right="0"/>
        <w:jc w:val="both"/>
        <w:rPr>
          <w:rFonts w:ascii="Tinos" w:hAnsi="Tinos"/>
          <w:color w:val="000000"/>
          <w:sz w:val="28"/>
        </w:rPr>
      </w:pPr>
      <w:r>
        <w:rPr>
          <w:rFonts w:ascii="Tinos" w:hAnsi="Tinos"/>
          <w:color w:val="000000"/>
          <w:sz w:val="28"/>
        </w:rPr>
        <w:t>б) наглядность форм предоставляемой информации об административных процедурах;</w:t>
      </w:r>
    </w:p>
    <w:p w14:paraId="91000000">
      <w:pPr>
        <w:spacing w:after="0" w:before="134"/>
        <w:ind w:firstLine="595" w:left="0" w:right="0"/>
        <w:jc w:val="both"/>
        <w:rPr>
          <w:rFonts w:ascii="Tinos" w:hAnsi="Tinos"/>
          <w:color w:val="000000"/>
          <w:sz w:val="28"/>
        </w:rPr>
      </w:pPr>
      <w:r>
        <w:rPr>
          <w:rFonts w:ascii="Tinos" w:hAnsi="Tinos"/>
          <w:color w:val="000000"/>
          <w:sz w:val="28"/>
        </w:rPr>
        <w:t>в) удобство и доступность получения информации заявителями о порядке предоставления муниципальной услуги.</w:t>
      </w:r>
    </w:p>
    <w:p w14:paraId="92000000">
      <w:pPr>
        <w:spacing w:after="0" w:before="134"/>
        <w:ind w:firstLine="567" w:left="0" w:right="0"/>
        <w:jc w:val="both"/>
        <w:rPr>
          <w:rFonts w:ascii="Tinos" w:hAnsi="Tinos"/>
          <w:color w:val="000000"/>
          <w:sz w:val="28"/>
        </w:rPr>
      </w:pPr>
      <w:r>
        <w:rPr>
          <w:rFonts w:ascii="Tinos" w:hAnsi="Tinos"/>
          <w:color w:val="000000"/>
          <w:sz w:val="28"/>
        </w:rPr>
        <w:t>Приём заявителя и выдачу документов заявителю осуществляет должностное лицо Администрации или МФЦ.</w:t>
      </w:r>
    </w:p>
    <w:p w14:paraId="93000000">
      <w:pPr>
        <w:spacing w:after="0" w:before="134"/>
        <w:ind w:firstLine="567" w:left="0" w:right="0"/>
        <w:jc w:val="both"/>
        <w:rPr>
          <w:rFonts w:ascii="Tinos" w:hAnsi="Tinos"/>
          <w:color w:val="000000"/>
          <w:sz w:val="28"/>
        </w:rPr>
      </w:pPr>
      <w:r>
        <w:rPr>
          <w:rFonts w:ascii="Tinos" w:hAnsi="Tinos"/>
          <w:color w:val="000000"/>
          <w:sz w:val="28"/>
        </w:rPr>
        <w:t>Время приёма документов не может превышать 30 минут.</w:t>
      </w:r>
    </w:p>
    <w:p w14:paraId="94000000">
      <w:pPr>
        <w:spacing w:after="0" w:before="134"/>
        <w:ind w:firstLine="567" w:left="0" w:right="0"/>
        <w:jc w:val="both"/>
        <w:rPr>
          <w:rFonts w:ascii="Tinos" w:hAnsi="Tinos"/>
          <w:color w:val="000000"/>
          <w:sz w:val="28"/>
        </w:rPr>
      </w:pPr>
      <w:r>
        <w:rPr>
          <w:rFonts w:ascii="Tinos" w:hAnsi="Tinos"/>
          <w:color w:val="000000"/>
          <w:sz w:val="28"/>
        </w:rPr>
        <w:t>20. Время приёма заявителей.</w:t>
      </w:r>
    </w:p>
    <w:p w14:paraId="95000000">
      <w:pPr>
        <w:spacing w:after="0" w:before="134"/>
        <w:ind w:firstLine="0" w:left="0" w:right="0"/>
        <w:jc w:val="both"/>
        <w:rPr>
          <w:rFonts w:ascii="Tinos" w:hAnsi="Tinos"/>
          <w:color w:val="000000"/>
          <w:sz w:val="28"/>
        </w:rPr>
      </w:pPr>
      <w:r>
        <w:rPr>
          <w:rFonts w:ascii="Tinos" w:hAnsi="Tinos"/>
          <w:color w:val="000000"/>
          <w:sz w:val="28"/>
        </w:rPr>
        <w:t xml:space="preserve">График работы Администрации </w:t>
      </w:r>
      <w:r>
        <w:rPr>
          <w:rFonts w:ascii="Tinos" w:hAnsi="Tinos"/>
          <w:color w:val="000000"/>
          <w:sz w:val="28"/>
        </w:rPr>
        <w:t>Синявского</w:t>
      </w:r>
      <w:r>
        <w:rPr>
          <w:rFonts w:ascii="Tinos" w:hAnsi="Tinos"/>
          <w:color w:val="000000"/>
          <w:sz w:val="28"/>
        </w:rPr>
        <w:t xml:space="preserve"> сельского поселения:</w:t>
      </w:r>
    </w:p>
    <w:p w14:paraId="96000000">
      <w:pPr>
        <w:spacing w:after="0" w:before="134"/>
        <w:ind w:firstLine="0" w:left="0" w:right="0"/>
        <w:jc w:val="both"/>
        <w:rPr>
          <w:rFonts w:ascii="Tinos" w:hAnsi="Tinos"/>
          <w:color w:val="000000"/>
          <w:sz w:val="28"/>
        </w:rPr>
      </w:pPr>
      <w:r>
        <w:rPr>
          <w:rFonts w:ascii="Tinos" w:hAnsi="Tinos"/>
          <w:color w:val="000000"/>
          <w:sz w:val="28"/>
        </w:rPr>
        <w:t>с 8.00 до 16 -15, перерыв с 12.00 до 13.00.</w:t>
      </w:r>
    </w:p>
    <w:p w14:paraId="97000000">
      <w:pPr>
        <w:spacing w:after="0" w:before="134"/>
        <w:ind w:firstLine="0" w:left="0" w:right="0"/>
        <w:jc w:val="both"/>
        <w:rPr>
          <w:rFonts w:ascii="Tinos" w:hAnsi="Tinos"/>
          <w:color w:val="000000"/>
          <w:sz w:val="28"/>
        </w:rPr>
      </w:pPr>
      <w:r>
        <w:rPr>
          <w:rFonts w:ascii="Tinos" w:hAnsi="Tinos"/>
          <w:color w:val="000000"/>
          <w:sz w:val="28"/>
        </w:rPr>
        <w:t>Выходные дни: суббота, воскресенье.</w:t>
      </w:r>
    </w:p>
    <w:p w14:paraId="98000000">
      <w:pPr>
        <w:spacing w:after="0" w:before="134"/>
        <w:ind w:firstLine="0" w:left="0" w:right="0"/>
        <w:jc w:val="both"/>
        <w:rPr>
          <w:rFonts w:ascii="Tinos" w:hAnsi="Tinos"/>
          <w:color w:val="000000"/>
          <w:sz w:val="28"/>
        </w:rPr>
      </w:pPr>
      <w:r>
        <w:rPr>
          <w:rFonts w:ascii="Tinos" w:hAnsi="Tinos"/>
          <w:color w:val="000000"/>
          <w:sz w:val="28"/>
        </w:rPr>
        <w:t>Часы приема заявителей сотрудниками МФЦ:</w:t>
      </w:r>
    </w:p>
    <w:p w14:paraId="99000000">
      <w:pPr>
        <w:spacing w:after="0" w:before="134"/>
        <w:ind w:firstLine="0" w:left="0" w:right="0"/>
        <w:jc w:val="both"/>
        <w:rPr>
          <w:rFonts w:ascii="Tinos" w:hAnsi="Tinos"/>
          <w:color w:val="000000"/>
          <w:sz w:val="28"/>
        </w:rPr>
      </w:pPr>
      <w:r>
        <w:rPr>
          <w:rFonts w:ascii="Tinos" w:hAnsi="Tinos"/>
          <w:color w:val="000000"/>
          <w:sz w:val="28"/>
        </w:rPr>
        <w:t>Понедельник – пятница: 8.00 - 18.00. без перерыва;</w:t>
      </w:r>
    </w:p>
    <w:p w14:paraId="9A000000">
      <w:pPr>
        <w:spacing w:after="0" w:before="134"/>
        <w:ind w:firstLine="0" w:left="0" w:right="0"/>
        <w:jc w:val="both"/>
        <w:rPr>
          <w:rFonts w:ascii="Tinos" w:hAnsi="Tinos"/>
          <w:color w:val="000000"/>
          <w:sz w:val="28"/>
        </w:rPr>
      </w:pPr>
      <w:r>
        <w:rPr>
          <w:rFonts w:ascii="Tinos" w:hAnsi="Tinos"/>
          <w:color w:val="000000"/>
          <w:sz w:val="28"/>
        </w:rPr>
        <w:t>Суббота: 9:00 – 13:00.</w:t>
      </w:r>
    </w:p>
    <w:p w14:paraId="9B000000">
      <w:pPr>
        <w:spacing w:after="0" w:before="134"/>
        <w:ind w:firstLine="0" w:left="0" w:right="0"/>
        <w:jc w:val="both"/>
        <w:rPr>
          <w:rFonts w:ascii="Tinos" w:hAnsi="Tinos"/>
          <w:color w:val="000000"/>
          <w:sz w:val="28"/>
        </w:rPr>
      </w:pPr>
      <w:r>
        <w:rPr>
          <w:rFonts w:ascii="Tinos" w:hAnsi="Tinos"/>
          <w:color w:val="000000"/>
          <w:sz w:val="28"/>
        </w:rPr>
        <w:t>Воскресенье – выходной.</w:t>
      </w:r>
    </w:p>
    <w:p w14:paraId="9C000000">
      <w:pPr>
        <w:spacing w:after="0" w:before="134"/>
        <w:ind w:firstLine="567" w:left="0" w:right="0"/>
        <w:jc w:val="both"/>
        <w:rPr>
          <w:rFonts w:ascii="Tinos" w:hAnsi="Tinos"/>
          <w:color w:val="000000"/>
          <w:sz w:val="28"/>
        </w:rPr>
      </w:pPr>
    </w:p>
    <w:p w14:paraId="9D000000">
      <w:pPr>
        <w:numPr>
          <w:ilvl w:val="0"/>
          <w:numId w:val="2"/>
        </w:numPr>
        <w:spacing w:after="0" w:before="151"/>
        <w:ind w:firstLine="0" w:left="0" w:right="0"/>
        <w:jc w:val="center"/>
        <w:rPr>
          <w:rFonts w:ascii="Tinos" w:hAnsi="Tinos"/>
          <w:color w:val="000000"/>
          <w:sz w:val="28"/>
        </w:rPr>
      </w:pPr>
      <w:r>
        <w:rPr>
          <w:rFonts w:ascii="Tinos" w:hAnsi="Tinos"/>
          <w:color w:val="000000"/>
          <w:sz w:val="28"/>
          <w:u w:color="000000"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9E000000">
      <w:pPr>
        <w:spacing w:after="0" w:before="134"/>
        <w:ind w:firstLine="567" w:left="0" w:right="0"/>
        <w:jc w:val="both"/>
        <w:rPr>
          <w:rFonts w:ascii="Tinos" w:hAnsi="Tinos"/>
          <w:color w:val="000000"/>
          <w:sz w:val="28"/>
        </w:rPr>
      </w:pPr>
    </w:p>
    <w:p w14:paraId="9F000000">
      <w:pPr>
        <w:spacing w:after="0" w:before="134"/>
        <w:ind w:firstLine="567" w:left="0" w:right="0"/>
        <w:jc w:val="both"/>
        <w:rPr>
          <w:rFonts w:ascii="Tinos" w:hAnsi="Tinos"/>
          <w:color w:val="000000"/>
          <w:sz w:val="28"/>
        </w:rPr>
      </w:pPr>
      <w:r>
        <w:rPr>
          <w:rFonts w:ascii="Tinos" w:hAnsi="Tinos"/>
          <w:color w:val="000000"/>
          <w:sz w:val="28"/>
        </w:rPr>
        <w:t>21. Заинтересованное в прекращении права постоянного (бессрочного) пользования земельным участком или права пожизненного наследуемого владения земельным участком лицо обращается в Администрацию или МФЦ с заявлением о прекращении права</w:t>
      </w:r>
      <w:r>
        <w:rPr>
          <w:rFonts w:ascii="Tinos" w:hAnsi="Tinos"/>
          <w:color w:val="000000"/>
          <w:sz w:val="28"/>
        </w:rPr>
        <w:t>(Приложение № 3 к Административному регламенту)</w:t>
      </w:r>
      <w:r>
        <w:rPr>
          <w:rFonts w:ascii="Tinos" w:hAnsi="Tinos"/>
          <w:color w:val="000000"/>
          <w:sz w:val="28"/>
        </w:rPr>
        <w:t>.</w:t>
      </w:r>
    </w:p>
    <w:p w14:paraId="A0000000">
      <w:pPr>
        <w:spacing w:after="0" w:before="134"/>
        <w:ind w:firstLine="567" w:left="0" w:right="0"/>
        <w:jc w:val="both"/>
        <w:rPr>
          <w:rFonts w:ascii="Tinos" w:hAnsi="Tinos"/>
          <w:color w:val="000000"/>
          <w:sz w:val="28"/>
        </w:rPr>
      </w:pPr>
      <w:r>
        <w:rPr>
          <w:rFonts w:ascii="Tinos" w:hAnsi="Tinos"/>
          <w:color w:val="000000"/>
          <w:sz w:val="28"/>
        </w:rPr>
        <w:t>К заявлению прилагается необходимый пакет документов, предусмотренный п. 9 Административного регламента.</w:t>
      </w:r>
    </w:p>
    <w:p w14:paraId="A1000000">
      <w:pPr>
        <w:spacing w:after="0" w:before="134"/>
        <w:ind w:firstLine="567" w:left="0" w:right="0"/>
        <w:jc w:val="both"/>
        <w:rPr>
          <w:rFonts w:ascii="Tinos" w:hAnsi="Tinos"/>
          <w:color w:val="000000"/>
          <w:sz w:val="28"/>
        </w:rPr>
      </w:pPr>
      <w:r>
        <w:rPr>
          <w:rFonts w:ascii="Tinos" w:hAnsi="Tinos"/>
          <w:color w:val="000000"/>
          <w:sz w:val="28"/>
        </w:rPr>
        <w:t>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в целях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A2000000">
      <w:pPr>
        <w:spacing w:after="0" w:before="134"/>
        <w:ind w:firstLine="567" w:left="0" w:right="0"/>
        <w:jc w:val="both"/>
        <w:rPr>
          <w:rFonts w:ascii="Tinos" w:hAnsi="Tinos"/>
          <w:color w:val="000000"/>
          <w:sz w:val="28"/>
        </w:rPr>
      </w:pPr>
      <w:r>
        <w:rPr>
          <w:rFonts w:ascii="Tinos" w:hAnsi="Tinos"/>
          <w:color w:val="000000"/>
          <w:sz w:val="28"/>
        </w:rPr>
        <w:t>В ходе приема документов от заинтересованного лица должностное лицо осуществляет проверку представленных документов на предмет:</w:t>
      </w:r>
    </w:p>
    <w:p w14:paraId="A3000000">
      <w:pPr>
        <w:spacing w:after="0" w:before="134"/>
        <w:ind w:firstLine="567" w:left="0" w:right="0"/>
        <w:jc w:val="both"/>
        <w:rPr>
          <w:rFonts w:ascii="Tinos" w:hAnsi="Tinos"/>
          <w:color w:val="000000"/>
          <w:sz w:val="28"/>
        </w:rPr>
      </w:pPr>
      <w:r>
        <w:rPr>
          <w:rFonts w:ascii="Tinos" w:hAnsi="Tinos"/>
          <w:color w:val="000000"/>
          <w:sz w:val="28"/>
        </w:rPr>
        <w:t>-наличия всех необходимых документов, указанных в п. 9 Административного регламента;</w:t>
      </w:r>
    </w:p>
    <w:p w14:paraId="A4000000">
      <w:pPr>
        <w:spacing w:after="0" w:before="134"/>
        <w:ind w:firstLine="567" w:left="0" w:right="0"/>
        <w:jc w:val="both"/>
        <w:rPr>
          <w:rFonts w:ascii="Tinos" w:hAnsi="Tinos"/>
          <w:color w:val="000000"/>
          <w:sz w:val="28"/>
        </w:rPr>
      </w:pPr>
      <w:r>
        <w:rPr>
          <w:rFonts w:ascii="Tinos" w:hAnsi="Tinos"/>
          <w:color w:val="000000"/>
          <w:sz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14:paraId="A5000000">
      <w:pPr>
        <w:spacing w:after="0" w:before="134"/>
        <w:ind w:firstLine="567" w:left="0" w:right="0"/>
        <w:jc w:val="both"/>
        <w:rPr>
          <w:rFonts w:ascii="Tinos" w:hAnsi="Tinos"/>
          <w:color w:val="000000"/>
          <w:sz w:val="28"/>
        </w:rPr>
      </w:pPr>
      <w:r>
        <w:rPr>
          <w:rFonts w:ascii="Tinos" w:hAnsi="Tinos"/>
          <w:color w:val="000000"/>
          <w:sz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A6000000">
      <w:pPr>
        <w:spacing w:after="0" w:before="134"/>
        <w:ind w:firstLine="567" w:left="0" w:right="0"/>
        <w:jc w:val="both"/>
        <w:rPr>
          <w:rFonts w:ascii="Tinos" w:hAnsi="Tinos"/>
          <w:color w:val="000000"/>
          <w:sz w:val="28"/>
        </w:rPr>
      </w:pPr>
      <w:r>
        <w:rPr>
          <w:rFonts w:ascii="Tinos" w:hAnsi="Tinos"/>
          <w:color w:val="000000"/>
          <w:sz w:val="28"/>
        </w:rPr>
        <w:t>22.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A7000000">
      <w:pPr>
        <w:spacing w:after="0" w:before="134"/>
        <w:ind w:firstLine="567" w:left="0" w:right="0"/>
        <w:jc w:val="both"/>
        <w:rPr>
          <w:rFonts w:ascii="Tinos" w:hAnsi="Tinos"/>
          <w:color w:val="000000"/>
          <w:sz w:val="28"/>
        </w:rPr>
      </w:pPr>
      <w:r>
        <w:rPr>
          <w:rFonts w:ascii="Tinos" w:hAnsi="Tinos"/>
          <w:color w:val="000000"/>
          <w:sz w:val="28"/>
        </w:rPr>
        <w:t>23. После принятия постановления Администрации Синявского сельского поселения данное постановление направляется заявителю</w:t>
      </w:r>
      <w:r>
        <w:rPr>
          <w:rFonts w:ascii="Tinos" w:hAnsi="Tinos"/>
          <w:color w:val="000000"/>
          <w:sz w:val="28"/>
        </w:rPr>
        <w:t>.</w:t>
      </w:r>
    </w:p>
    <w:p w14:paraId="A8000000">
      <w:pPr>
        <w:spacing w:after="0" w:before="134"/>
        <w:ind w:firstLine="539" w:left="0" w:right="0"/>
        <w:jc w:val="both"/>
        <w:rPr>
          <w:rFonts w:ascii="Tinos" w:hAnsi="Tinos"/>
          <w:color w:val="000000"/>
          <w:sz w:val="28"/>
        </w:rPr>
      </w:pPr>
      <w:r>
        <w:rPr>
          <w:rFonts w:ascii="Tinos" w:hAnsi="Tinos"/>
          <w:color w:val="000000"/>
          <w:sz w:val="28"/>
        </w:rPr>
        <w:t>24. После принятия постановления должностное лицо Администрации</w:t>
      </w:r>
      <w:r>
        <w:rPr>
          <w:rFonts w:ascii="Tinos" w:hAnsi="Tinos"/>
          <w:color w:val="000000"/>
          <w:sz w:val="28"/>
        </w:rPr>
        <w:t>в течение 7 дней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A9000000">
      <w:pPr>
        <w:spacing w:after="0" w:before="134"/>
        <w:ind w:firstLine="539" w:left="0" w:right="0"/>
        <w:jc w:val="both"/>
        <w:rPr>
          <w:rFonts w:ascii="Tinos" w:hAnsi="Tinos"/>
          <w:color w:val="000000"/>
          <w:sz w:val="28"/>
        </w:rPr>
      </w:pPr>
      <w:r>
        <w:rPr>
          <w:rFonts w:ascii="Tinos" w:hAnsi="Tinos"/>
          <w:color w:val="000000"/>
          <w:sz w:val="28"/>
        </w:rPr>
        <w:t>25. В случае если право на земельный участок не было ранее зарегистрировано в Едином государственном реестре прав на недвижимое имущество и сделок с ним, должностное лицо Администрации в течение 7 дней направляет информацию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
    <w:p w14:paraId="AA000000">
      <w:pPr>
        <w:spacing w:after="0" w:before="134"/>
        <w:ind w:firstLine="567" w:left="0" w:right="0"/>
        <w:jc w:val="both"/>
        <w:rPr>
          <w:rFonts w:ascii="Tinos" w:hAnsi="Tinos"/>
          <w:color w:val="000000"/>
          <w:sz w:val="28"/>
        </w:rPr>
      </w:pPr>
      <w:r>
        <w:rPr>
          <w:rFonts w:ascii="Tinos" w:hAnsi="Tinos"/>
          <w:color w:val="000000"/>
          <w:sz w:val="28"/>
        </w:rPr>
        <w:t>26. Блок-схема предоставления муниципальной услуги указана в Приложении № 4 Административного регламента.</w:t>
      </w:r>
    </w:p>
    <w:p w14:paraId="AB000000">
      <w:pPr>
        <w:spacing w:after="0" w:before="134"/>
        <w:ind w:firstLine="567" w:left="0" w:right="0"/>
        <w:jc w:val="both"/>
        <w:rPr>
          <w:rFonts w:ascii="Tinos" w:hAnsi="Tinos"/>
          <w:color w:val="000000"/>
          <w:sz w:val="28"/>
        </w:rPr>
      </w:pPr>
    </w:p>
    <w:p w14:paraId="AC000000">
      <w:pPr>
        <w:spacing w:after="0" w:before="151"/>
        <w:ind w:firstLine="0" w:left="0" w:right="0"/>
        <w:jc w:val="center"/>
        <w:rPr>
          <w:rFonts w:ascii="Tinos" w:hAnsi="Tinos"/>
          <w:color w:val="000000"/>
          <w:sz w:val="28"/>
        </w:rPr>
      </w:pPr>
      <w:r>
        <w:rPr>
          <w:rFonts w:ascii="Tinos" w:hAnsi="Tinos"/>
          <w:color w:val="000000"/>
          <w:sz w:val="28"/>
          <w:u w:color="000000" w:val="single"/>
        </w:rPr>
        <w:t>IV.Формы контроля за исполнением Административного регламента.</w:t>
      </w:r>
    </w:p>
    <w:p w14:paraId="AD000000">
      <w:pPr>
        <w:spacing w:after="0" w:before="134"/>
        <w:ind w:firstLine="539" w:left="0" w:right="0"/>
        <w:jc w:val="both"/>
        <w:rPr>
          <w:rFonts w:ascii="Tinos" w:hAnsi="Tinos"/>
          <w:color w:val="000000"/>
          <w:sz w:val="28"/>
        </w:rPr>
      </w:pPr>
      <w:r>
        <w:rPr>
          <w:rFonts w:ascii="Tinos" w:hAnsi="Tinos"/>
          <w:color w:val="000000"/>
          <w:sz w:val="28"/>
        </w:rPr>
        <w:t>27.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Синявского сельского поселения (далее - Глава).</w:t>
      </w:r>
    </w:p>
    <w:p w14:paraId="AE000000">
      <w:pPr>
        <w:spacing w:after="0" w:before="134"/>
        <w:ind w:firstLine="539" w:left="0" w:right="0"/>
        <w:jc w:val="both"/>
        <w:rPr>
          <w:rFonts w:ascii="Tinos" w:hAnsi="Tinos"/>
          <w:color w:val="000000"/>
          <w:sz w:val="28"/>
        </w:rPr>
      </w:pPr>
      <w:r>
        <w:rPr>
          <w:rFonts w:ascii="Tinos" w:hAnsi="Tinos"/>
          <w:color w:val="000000"/>
          <w:sz w:val="28"/>
        </w:rPr>
        <w:t>28.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14:paraId="AF000000">
      <w:pPr>
        <w:spacing w:after="0" w:before="134"/>
        <w:ind w:firstLine="539" w:left="0" w:right="0"/>
        <w:jc w:val="both"/>
        <w:rPr>
          <w:rFonts w:ascii="Tinos" w:hAnsi="Tinos"/>
          <w:color w:val="000000"/>
          <w:sz w:val="28"/>
        </w:rPr>
      </w:pPr>
      <w:r>
        <w:rPr>
          <w:rFonts w:ascii="Tinos" w:hAnsi="Tinos"/>
          <w:color w:val="000000"/>
          <w:sz w:val="28"/>
        </w:rPr>
        <w:t>29.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14:paraId="B0000000">
      <w:pPr>
        <w:spacing w:after="0" w:before="134"/>
        <w:ind w:firstLine="539" w:left="0" w:right="0"/>
        <w:jc w:val="both"/>
        <w:rPr>
          <w:rFonts w:ascii="Tinos" w:hAnsi="Tinos"/>
          <w:color w:val="000000"/>
          <w:sz w:val="28"/>
        </w:rPr>
      </w:pPr>
      <w:r>
        <w:rPr>
          <w:rFonts w:ascii="Tinos" w:hAnsi="Tinos"/>
          <w:color w:val="000000"/>
          <w:sz w:val="28"/>
        </w:rPr>
        <w:t>30.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14:paraId="B1000000">
      <w:pPr>
        <w:spacing w:after="0" w:before="134"/>
        <w:ind w:firstLine="539" w:left="0" w:right="0"/>
        <w:jc w:val="both"/>
        <w:rPr>
          <w:rFonts w:ascii="Tinos" w:hAnsi="Tinos"/>
          <w:color w:val="000000"/>
          <w:sz w:val="28"/>
        </w:rPr>
      </w:pPr>
      <w:r>
        <w:rPr>
          <w:rFonts w:ascii="Tinos" w:hAnsi="Tinos"/>
          <w:color w:val="000000"/>
          <w:sz w:val="28"/>
        </w:rPr>
        <w:t>31.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14:paraId="B2000000">
      <w:pPr>
        <w:spacing w:after="0" w:before="134"/>
        <w:ind w:firstLine="567" w:left="0" w:right="0"/>
        <w:jc w:val="both"/>
        <w:rPr>
          <w:rFonts w:ascii="Tinos" w:hAnsi="Tinos"/>
          <w:color w:val="000000"/>
          <w:sz w:val="28"/>
        </w:rPr>
      </w:pPr>
    </w:p>
    <w:p w14:paraId="B3000000">
      <w:pPr>
        <w:spacing w:after="0" w:before="134"/>
        <w:ind w:firstLine="0" w:left="0" w:right="0"/>
        <w:jc w:val="center"/>
        <w:rPr>
          <w:rFonts w:ascii="Tinos" w:hAnsi="Tinos"/>
          <w:color w:val="000000"/>
          <w:sz w:val="28"/>
        </w:rPr>
      </w:pPr>
      <w:r>
        <w:rPr>
          <w:rFonts w:ascii="Tinos" w:hAnsi="Tinos"/>
          <w:color w:val="000000"/>
          <w:sz w:val="28"/>
          <w:u w:color="000000" w:val="single"/>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и их работников</w:t>
      </w:r>
    </w:p>
    <w:p w14:paraId="B4000000">
      <w:pPr>
        <w:spacing w:after="0" w:before="134"/>
        <w:ind w:firstLine="0" w:left="0" w:right="0"/>
        <w:jc w:val="both"/>
        <w:rPr>
          <w:rFonts w:ascii="Tinos" w:hAnsi="Tinos"/>
          <w:color w:val="000000"/>
          <w:sz w:val="28"/>
        </w:rPr>
      </w:pPr>
      <w:r>
        <w:rPr>
          <w:rFonts w:ascii="Tinos" w:hAnsi="Tinos"/>
          <w:sz w:val="28"/>
        </w:rPr>
        <w:br/>
      </w:r>
    </w:p>
    <w:p w14:paraId="B5000000">
      <w:pPr>
        <w:spacing w:after="0" w:before="134"/>
        <w:ind w:firstLine="720" w:left="0" w:right="0"/>
        <w:jc w:val="both"/>
        <w:rPr>
          <w:rFonts w:ascii="Tinos" w:hAnsi="Tinos"/>
          <w:color w:val="000000"/>
          <w:sz w:val="28"/>
        </w:rPr>
      </w:pPr>
      <w:r>
        <w:rPr>
          <w:rFonts w:ascii="Tinos" w:hAnsi="Tinos"/>
          <w:color w:val="000000"/>
          <w:sz w:val="28"/>
        </w:rPr>
        <w:t>32.Заявитель может обратиться с жалобой, в том числе в следующих случаях:</w:t>
      </w:r>
    </w:p>
    <w:p w14:paraId="B6000000">
      <w:pPr>
        <w:spacing w:after="0" w:before="134"/>
        <w:ind w:firstLine="720" w:left="0" w:right="0"/>
        <w:jc w:val="both"/>
        <w:rPr>
          <w:rFonts w:ascii="Tinos" w:hAnsi="Tinos"/>
          <w:color w:val="000000"/>
          <w:sz w:val="28"/>
        </w:rPr>
      </w:pPr>
      <w:r>
        <w:rPr>
          <w:rFonts w:ascii="Tinos" w:hAnsi="Tinos"/>
          <w:color w:val="000000"/>
          <w:sz w:val="28"/>
        </w:rPr>
        <w:t>нарушение срока регистрации запроса заявителя о предоставлении муниципальной услуги, однократного запроса в МФЦ о предоставлении нескольких государственных и (или) муниципальных услуг;</w:t>
      </w:r>
    </w:p>
    <w:p w14:paraId="B7000000">
      <w:pPr>
        <w:spacing w:after="0" w:before="134"/>
        <w:ind w:firstLine="720" w:left="0" w:right="0"/>
        <w:jc w:val="both"/>
        <w:rPr>
          <w:rFonts w:ascii="Tinos" w:hAnsi="Tinos"/>
          <w:color w:val="000000"/>
          <w:sz w:val="28"/>
        </w:rPr>
      </w:pPr>
      <w:r>
        <w:rPr>
          <w:rFonts w:ascii="Tinos" w:hAnsi="Tinos"/>
          <w:color w:val="000000"/>
          <w:sz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включая принятие решения о предоставлении государственной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услуги (далее – предоставление услуги в полном объеме);</w:t>
      </w:r>
    </w:p>
    <w:p w14:paraId="B8000000">
      <w:pPr>
        <w:spacing w:after="0" w:before="134"/>
        <w:ind w:firstLine="720" w:left="0" w:right="0"/>
        <w:jc w:val="both"/>
        <w:rPr>
          <w:rFonts w:ascii="Tinos" w:hAnsi="Tinos"/>
          <w:color w:val="000000"/>
          <w:sz w:val="28"/>
        </w:rPr>
      </w:pPr>
      <w:r>
        <w:rPr>
          <w:rFonts w:ascii="Tinos" w:hAnsi="Tinos"/>
          <w:color w:val="000000"/>
          <w:sz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B9000000">
      <w:pPr>
        <w:spacing w:after="0" w:before="134"/>
        <w:ind w:firstLine="720" w:left="0" w:right="0"/>
        <w:jc w:val="both"/>
        <w:rPr>
          <w:rFonts w:ascii="Tinos" w:hAnsi="Tinos"/>
          <w:color w:val="000000"/>
          <w:sz w:val="28"/>
        </w:rPr>
      </w:pPr>
      <w:r>
        <w:rPr>
          <w:rFonts w:ascii="Tinos" w:hAnsi="Tinos"/>
          <w:color w:val="000000"/>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BA000000">
      <w:pPr>
        <w:spacing w:after="0" w:before="134"/>
        <w:ind w:firstLine="720" w:left="0" w:right="0"/>
        <w:jc w:val="both"/>
        <w:rPr>
          <w:rFonts w:ascii="Tinos" w:hAnsi="Tinos"/>
          <w:color w:val="000000"/>
          <w:sz w:val="28"/>
        </w:rPr>
      </w:pPr>
      <w:r>
        <w:rPr>
          <w:rFonts w:ascii="Tinos" w:hAnsi="Tinos"/>
          <w:color w:val="000000"/>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14:paraId="BB000000">
      <w:pPr>
        <w:spacing w:after="0" w:before="134"/>
        <w:ind w:firstLine="720" w:left="0" w:right="0"/>
        <w:jc w:val="both"/>
        <w:rPr>
          <w:rFonts w:ascii="Tinos" w:hAnsi="Tinos"/>
          <w:color w:val="000000"/>
          <w:sz w:val="28"/>
        </w:rPr>
      </w:pPr>
      <w:r>
        <w:rPr>
          <w:rFonts w:ascii="Tinos" w:hAnsi="Tinos"/>
          <w:color w:val="000000"/>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BC000000">
      <w:pPr>
        <w:spacing w:after="0" w:before="134"/>
        <w:ind w:firstLine="720" w:left="0" w:right="0"/>
        <w:jc w:val="both"/>
        <w:rPr>
          <w:rFonts w:ascii="Tinos" w:hAnsi="Tinos"/>
          <w:color w:val="000000"/>
          <w:sz w:val="28"/>
        </w:rPr>
      </w:pPr>
      <w:r>
        <w:rPr>
          <w:rFonts w:ascii="Tinos" w:hAnsi="Tinos"/>
          <w:color w:val="000000"/>
          <w:sz w:val="28"/>
        </w:rPr>
        <w:t>отказ Администрации Синявского сельского поселения, предоставляющего государственную услугу, его должностного лица,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14:paraId="BD000000">
      <w:pPr>
        <w:spacing w:after="0" w:before="134"/>
        <w:ind w:firstLine="720" w:left="0" w:right="0"/>
        <w:jc w:val="both"/>
        <w:rPr>
          <w:rFonts w:ascii="Tinos" w:hAnsi="Tinos"/>
          <w:color w:val="000000"/>
          <w:sz w:val="28"/>
        </w:rPr>
      </w:pPr>
      <w:r>
        <w:rPr>
          <w:rFonts w:ascii="Tinos" w:hAnsi="Tinos"/>
          <w:color w:val="000000"/>
          <w:sz w:val="28"/>
        </w:rPr>
        <w:t>нарушение срока или порядка выдачи документов по результатам предоставления муниципальной услуги;</w:t>
      </w:r>
    </w:p>
    <w:p w14:paraId="BE000000">
      <w:pPr>
        <w:spacing w:after="0" w:before="134"/>
        <w:ind w:firstLine="720" w:left="0" w:right="0"/>
        <w:jc w:val="both"/>
        <w:rPr>
          <w:rFonts w:ascii="Tinos" w:hAnsi="Tinos"/>
          <w:color w:val="000000"/>
          <w:spacing w:val="-2"/>
          <w:sz w:val="28"/>
        </w:rPr>
      </w:pPr>
      <w:r>
        <w:rPr>
          <w:rFonts w:ascii="Tinos" w:hAnsi="Tinos"/>
          <w:color w:val="000000"/>
          <w:spacing w:val="-2"/>
          <w:sz w:val="28"/>
        </w:rPr>
        <w:t>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и Ростовской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услуги в полном объеме;</w:t>
      </w:r>
    </w:p>
    <w:p w14:paraId="BF000000">
      <w:pPr>
        <w:spacing w:after="0" w:before="134"/>
        <w:ind w:firstLine="720" w:left="0" w:right="0"/>
        <w:jc w:val="both"/>
        <w:rPr>
          <w:rFonts w:ascii="Tinos" w:hAnsi="Tinos"/>
          <w:color w:val="000000"/>
          <w:sz w:val="28"/>
        </w:rPr>
      </w:pPr>
      <w:r>
        <w:rPr>
          <w:rFonts w:ascii="Tinos" w:hAnsi="Tinos"/>
          <w:color w:val="000000"/>
          <w:sz w:val="28"/>
        </w:rPr>
        <w:t>33. Общие требования к порядку подачи и рассмотрения жалобы:</w:t>
      </w:r>
    </w:p>
    <w:p w14:paraId="C0000000">
      <w:pPr>
        <w:spacing w:after="0" w:before="134"/>
        <w:ind w:firstLine="720" w:left="0" w:right="0"/>
        <w:jc w:val="both"/>
        <w:rPr>
          <w:rFonts w:ascii="Tinos" w:hAnsi="Tinos"/>
          <w:color w:val="000000"/>
          <w:sz w:val="28"/>
        </w:rPr>
      </w:pPr>
      <w:r>
        <w:rPr>
          <w:rFonts w:ascii="Tinos" w:hAnsi="Tinos"/>
          <w:color w:val="000000"/>
          <w:sz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Жалобы на решения и действия (бездействие) руководителя органа, предоставляющего муниципальную услугу, либо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14:paraId="C1000000">
      <w:pPr>
        <w:spacing w:after="0" w:before="134"/>
        <w:ind w:firstLine="720" w:left="0" w:right="0"/>
        <w:jc w:val="both"/>
        <w:rPr>
          <w:rFonts w:ascii="Tinos" w:hAnsi="Tinos"/>
          <w:color w:val="000000"/>
          <w:sz w:val="28"/>
        </w:rPr>
      </w:pPr>
      <w:r>
        <w:rPr>
          <w:rFonts w:ascii="Tinos" w:hAnsi="Tinos"/>
          <w:color w:val="000000"/>
          <w:sz w:val="28"/>
        </w:rPr>
        <w:t>Жалоба на решение и действие (бездействие) муниципальных служащих подается непосредственно в Администрацию Синявского сельского поселения или в отраслевой (функциональный) орган руководителю органа либо подразделения, предоставляющему государственную или муниципальную услугу.</w:t>
      </w:r>
    </w:p>
    <w:p w14:paraId="C2000000">
      <w:pPr>
        <w:spacing w:after="0" w:before="134"/>
        <w:ind w:firstLine="0" w:left="0" w:right="0"/>
        <w:jc w:val="both"/>
        <w:rPr>
          <w:rFonts w:ascii="Tinos" w:hAnsi="Tinos"/>
          <w:color w:val="000000"/>
          <w:sz w:val="28"/>
          <w:highlight w:val="white"/>
        </w:rPr>
      </w:pPr>
      <w:r>
        <w:rPr>
          <w:rFonts w:ascii="Tinos" w:hAnsi="Tinos"/>
          <w:color w:val="000000"/>
          <w:sz w:val="28"/>
          <w:highlight w:val="white"/>
        </w:rPr>
        <w:t>Жалоба на решения и действия (бездействие) Администрации Синявского сельского поселения, предоставляющего муниципальную услугу, должностного лица отраслевых (функциональных) органов Администрации Неклиновского района, предоставляющего муниципальную услугу, муниципального служащего, руководителя отраслевых (функциональных) органов,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Синявского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C3000000">
      <w:pPr>
        <w:spacing w:after="0" w:before="134"/>
        <w:ind w:firstLine="0" w:left="0" w:right="0"/>
        <w:jc w:val="both"/>
        <w:rPr>
          <w:rFonts w:ascii="Tinos" w:hAnsi="Tinos"/>
          <w:color w:val="000000"/>
          <w:sz w:val="28"/>
          <w:highlight w:val="white"/>
        </w:rPr>
      </w:pPr>
      <w:r>
        <w:rPr>
          <w:rFonts w:ascii="Tinos" w:hAnsi="Tinos"/>
          <w:color w:val="00000A"/>
          <w:sz w:val="28"/>
          <w:highlight w:val="white"/>
        </w:rPr>
        <w:t>Жалоба на решение и действия (бездействие) руководителя Администрации Синявского сельского поселения, предоставляющего государственную или муниципальную услугу, подается в Администрацию Синявского сельского поселения.</w:t>
      </w:r>
    </w:p>
    <w:p w14:paraId="C4000000">
      <w:pPr>
        <w:spacing w:after="0" w:before="134"/>
        <w:ind w:firstLine="0" w:left="0" w:right="0"/>
        <w:jc w:val="both"/>
        <w:rPr>
          <w:rFonts w:ascii="Tinos" w:hAnsi="Tinos"/>
          <w:color w:val="000000"/>
          <w:sz w:val="28"/>
          <w:highlight w:val="white"/>
        </w:rPr>
      </w:pPr>
      <w:r>
        <w:rPr>
          <w:rFonts w:ascii="Tinos" w:hAnsi="Tinos"/>
          <w:color w:val="000000"/>
          <w:sz w:val="28"/>
          <w:highlight w:val="white"/>
        </w:rPr>
        <w:t xml:space="preserve"> </w:t>
      </w:r>
      <w:r>
        <w:rPr>
          <w:rFonts w:ascii="Tinos" w:hAnsi="Tinos"/>
          <w:color w:val="000000"/>
          <w:sz w:val="28"/>
          <w:highlight w:val="white"/>
        </w:rPr>
        <w:t>Порядок подачи и рассмотрения жалоб на решения и действия (бездействие) Администрации Синявского сельского поселения, и их работников, а также жалоб на решения и действия (бездействие) многофункционального центра, его работников устанавливается Администрацией Синявского сельского поселения.</w:t>
      </w:r>
    </w:p>
    <w:p w14:paraId="C5000000">
      <w:pPr>
        <w:spacing w:after="0" w:before="134"/>
        <w:ind w:firstLine="0" w:left="0" w:right="0"/>
        <w:jc w:val="both"/>
        <w:rPr>
          <w:rFonts w:ascii="Tinos" w:hAnsi="Tinos"/>
          <w:color w:val="000000"/>
          <w:sz w:val="28"/>
          <w:highlight w:val="white"/>
        </w:rPr>
      </w:pPr>
      <w:r>
        <w:rPr>
          <w:rFonts w:ascii="Tinos" w:hAnsi="Tinos"/>
          <w:color w:val="000000"/>
          <w:sz w:val="28"/>
          <w:highlight w:val="white"/>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w:t>
      </w:r>
      <w:r>
        <w:rPr>
          <w:rFonts w:ascii="Tinos" w:hAnsi="Tinos"/>
          <w:color w:val="000000"/>
          <w:sz w:val="28"/>
          <w:highlight w:val="white"/>
        </w:rPr>
        <w:t xml:space="preserve"> </w:t>
      </w:r>
      <w:r>
        <w:rPr>
          <w:rFonts w:ascii="Tinos" w:hAnsi="Tinos"/>
          <w:color w:val="0000FF"/>
          <w:sz w:val="28"/>
          <w:highlight w:val="white"/>
        </w:rPr>
        <w:t>статьи 11.1 ФЗ-210</w:t>
      </w:r>
      <w:r>
        <w:rPr>
          <w:rFonts w:ascii="Tinos" w:hAnsi="Tinos"/>
          <w:color w:val="000000"/>
          <w:sz w:val="28"/>
          <w:highlight w:val="white"/>
        </w:rPr>
        <w:t xml:space="preserve"> </w:t>
      </w:r>
      <w:r>
        <w:rPr>
          <w:rFonts w:ascii="Tinos" w:hAnsi="Tinos"/>
          <w:color w:val="000000"/>
          <w:sz w:val="28"/>
          <w:highlight w:val="white"/>
        </w:rPr>
        <w:t>от 27.07.2010г. Федерального закона не применяются.</w:t>
      </w:r>
    </w:p>
    <w:p w14:paraId="C6000000">
      <w:pPr>
        <w:spacing w:after="0" w:before="238"/>
        <w:ind w:firstLine="0" w:left="0" w:right="0"/>
        <w:jc w:val="both"/>
        <w:rPr>
          <w:rFonts w:ascii="Tinos" w:hAnsi="Tinos"/>
          <w:color w:val="000000"/>
          <w:sz w:val="28"/>
        </w:rPr>
      </w:pPr>
      <w:r>
        <w:rPr>
          <w:rFonts w:ascii="Tinos" w:hAnsi="Tinos"/>
          <w:color w:val="000000"/>
          <w:sz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C7000000">
      <w:pPr>
        <w:spacing w:after="0" w:before="134"/>
        <w:ind w:firstLine="0" w:left="0" w:right="0"/>
        <w:rPr>
          <w:rFonts w:ascii="Tinos" w:hAnsi="Tinos"/>
          <w:color w:val="000000"/>
          <w:spacing w:val="-2"/>
          <w:sz w:val="28"/>
          <w:highlight w:val="white"/>
        </w:rPr>
      </w:pPr>
    </w:p>
    <w:p w14:paraId="C8000000">
      <w:pPr>
        <w:spacing w:after="0" w:before="134"/>
        <w:ind w:firstLine="0" w:left="0" w:right="0"/>
        <w:rPr>
          <w:rFonts w:ascii="Tinos" w:hAnsi="Tinos"/>
          <w:color w:val="000000"/>
          <w:sz w:val="28"/>
          <w:highlight w:val="white"/>
        </w:rPr>
      </w:pPr>
      <w:r>
        <w:rPr>
          <w:rFonts w:ascii="Tinos" w:hAnsi="Tinos"/>
          <w:color w:val="00000A"/>
          <w:spacing w:val="-2"/>
          <w:sz w:val="28"/>
          <w:highlight w:val="white"/>
        </w:rPr>
        <w:t>34.</w:t>
      </w:r>
      <w:r>
        <w:rPr>
          <w:rFonts w:ascii="Tinos" w:hAnsi="Tinos"/>
          <w:color w:val="000000"/>
          <w:sz w:val="28"/>
          <w:highlight w:val="white"/>
        </w:rPr>
        <w:t xml:space="preserve"> </w:t>
      </w:r>
      <w:r>
        <w:rPr>
          <w:rFonts w:ascii="Tinos" w:hAnsi="Tinos"/>
          <w:color w:val="00000A"/>
          <w:sz w:val="28"/>
          <w:highlight w:val="white"/>
        </w:rPr>
        <w:t>Жалоба должна содержать:</w:t>
      </w:r>
    </w:p>
    <w:p w14:paraId="C9000000">
      <w:pPr>
        <w:spacing w:after="0" w:before="134"/>
        <w:ind w:firstLine="703" w:left="6" w:right="0"/>
        <w:jc w:val="both"/>
        <w:rPr>
          <w:rFonts w:ascii="Tinos" w:hAnsi="Tinos"/>
          <w:color w:val="000000"/>
          <w:sz w:val="28"/>
          <w:highlight w:val="white"/>
        </w:rPr>
      </w:pPr>
      <w:r>
        <w:rPr>
          <w:rFonts w:ascii="Tinos" w:hAnsi="Tinos"/>
          <w:color w:val="00000A"/>
          <w:sz w:val="28"/>
          <w:highlight w:val="white"/>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Синявского сельского поселения, МФЦ, его руководителя и (или) работника, решения и действия (бездействие) которых обжалуются.</w:t>
      </w:r>
    </w:p>
    <w:p w14:paraId="CA000000">
      <w:pPr>
        <w:spacing w:after="0" w:before="134"/>
        <w:ind w:firstLine="703" w:left="6" w:right="0"/>
        <w:jc w:val="both"/>
        <w:rPr>
          <w:rFonts w:ascii="Tinos" w:hAnsi="Tinos"/>
          <w:color w:val="000000"/>
          <w:sz w:val="28"/>
          <w:highlight w:val="white"/>
        </w:rPr>
      </w:pPr>
      <w:r>
        <w:rPr>
          <w:rFonts w:ascii="Tinos" w:hAnsi="Tinos"/>
          <w:color w:val="00000A"/>
          <w:spacing w:val="-2"/>
          <w:sz w:val="28"/>
          <w:highlight w:val="white"/>
        </w:rPr>
        <w:t>Фамилию, имя, отчество (при наличии), сведения о месте жительства</w:t>
      </w:r>
      <w:r>
        <w:rPr>
          <w:rFonts w:ascii="Tinos" w:hAnsi="Tinos"/>
          <w:color w:val="000000"/>
          <w:sz w:val="28"/>
          <w:highlight w:val="white"/>
        </w:rPr>
        <w:t xml:space="preserve"> </w:t>
      </w:r>
      <w:r>
        <w:rPr>
          <w:rFonts w:ascii="Tinos" w:hAnsi="Tinos"/>
          <w:color w:val="00000A"/>
          <w:sz w:val="28"/>
          <w:highlight w:val="white"/>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CB000000">
      <w:pPr>
        <w:spacing w:after="0" w:before="134"/>
        <w:ind w:firstLine="703" w:left="6" w:right="0"/>
        <w:jc w:val="both"/>
        <w:rPr>
          <w:rFonts w:ascii="Tinos" w:hAnsi="Tinos"/>
          <w:color w:val="000000"/>
          <w:sz w:val="28"/>
          <w:highlight w:val="white"/>
        </w:rPr>
      </w:pPr>
      <w:r>
        <w:rPr>
          <w:rFonts w:ascii="Tinos" w:hAnsi="Tinos"/>
          <w:color w:val="00000A"/>
          <w:sz w:val="28"/>
          <w:highlight w:val="white"/>
        </w:rPr>
        <w:t>Сведения об обжалуемых решениях и действиях (бездействиях) Администрации Синявского сельского поселения предоставляющих государственную или муниципальную услугу, их должностных лиц, либо муниципальных служащих Синявского сельского поселения, МФЦ, его работников.</w:t>
      </w:r>
    </w:p>
    <w:p w14:paraId="CC000000">
      <w:pPr>
        <w:spacing w:after="0" w:before="134"/>
        <w:ind w:firstLine="0" w:left="6" w:right="0"/>
        <w:jc w:val="both"/>
        <w:rPr>
          <w:rFonts w:ascii="Tinos" w:hAnsi="Tinos"/>
          <w:color w:val="000000"/>
          <w:sz w:val="28"/>
          <w:highlight w:val="white"/>
        </w:rPr>
      </w:pPr>
      <w:r>
        <w:rPr>
          <w:rFonts w:ascii="Tinos" w:hAnsi="Tinos"/>
          <w:color w:val="00000A"/>
          <w:sz w:val="28"/>
          <w:highlight w:val="white"/>
        </w:rPr>
        <w:t>Доводы, на основании которых заявитель не согласен с решением и действием (бездействием) Администрации Синявского сельского поселения, ее отраслевого (функционального) органа, предоставляющего государственную или муниципальную услугу, их должностного лица либо муниципального служащего Администрации Синявского сельского поселения, МФЦ, его работника. Заявителем могут быть представлены документы (при наличии), подтверждающие доводы заявителя, либо их копии.</w:t>
      </w:r>
    </w:p>
    <w:p w14:paraId="CD000000">
      <w:pPr>
        <w:spacing w:after="0" w:before="134"/>
        <w:ind w:firstLine="709" w:left="0" w:right="0"/>
        <w:jc w:val="both"/>
        <w:rPr>
          <w:rFonts w:ascii="Tinos" w:hAnsi="Tinos"/>
          <w:color w:val="000000"/>
          <w:sz w:val="28"/>
          <w:highlight w:val="white"/>
        </w:rPr>
      </w:pPr>
      <w:r>
        <w:rPr>
          <w:rFonts w:ascii="Tinos" w:hAnsi="Tinos"/>
          <w:color w:val="00000A"/>
          <w:sz w:val="28"/>
          <w:highlight w:val="white"/>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CE000000">
      <w:pPr>
        <w:spacing w:after="0" w:before="134"/>
        <w:ind w:firstLine="709" w:left="0" w:right="0"/>
        <w:jc w:val="both"/>
        <w:rPr>
          <w:rFonts w:ascii="Tinos" w:hAnsi="Tinos"/>
          <w:color w:val="000000"/>
          <w:sz w:val="28"/>
          <w:highlight w:val="white"/>
        </w:rPr>
      </w:pPr>
      <w:r>
        <w:rPr>
          <w:rFonts w:ascii="Tinos" w:hAnsi="Tinos"/>
          <w:color w:val="00000A"/>
          <w:sz w:val="28"/>
          <w:highlight w:val="white"/>
        </w:rPr>
        <w:t>Оформленная в соответствии с законодательством Российской Федерации доверенность (для физических лиц).</w:t>
      </w:r>
    </w:p>
    <w:p w14:paraId="CF000000">
      <w:pPr>
        <w:spacing w:after="0" w:before="134"/>
        <w:ind w:firstLine="0" w:left="0" w:right="0"/>
        <w:jc w:val="both"/>
        <w:rPr>
          <w:rFonts w:ascii="Tinos" w:hAnsi="Tinos"/>
          <w:color w:val="000000"/>
          <w:sz w:val="28"/>
          <w:highlight w:val="white"/>
        </w:rPr>
      </w:pPr>
      <w:r>
        <w:rPr>
          <w:rFonts w:ascii="Tinos" w:hAnsi="Tinos"/>
          <w:color w:val="00000A"/>
          <w:sz w:val="28"/>
          <w:highlight w:val="white"/>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D0000000">
      <w:pPr>
        <w:spacing w:after="0" w:before="134"/>
        <w:ind w:firstLine="0" w:left="0" w:right="0"/>
        <w:jc w:val="both"/>
        <w:rPr>
          <w:rFonts w:ascii="Tinos" w:hAnsi="Tinos"/>
          <w:color w:val="000000"/>
          <w:sz w:val="28"/>
          <w:highlight w:val="white"/>
        </w:rPr>
      </w:pPr>
      <w:r>
        <w:rPr>
          <w:rFonts w:ascii="Tinos" w:hAnsi="Tinos"/>
          <w:color w:val="00000A"/>
          <w:sz w:val="28"/>
          <w:highlight w:val="whit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D1000000">
      <w:pPr>
        <w:spacing w:after="0" w:before="134"/>
        <w:ind w:firstLine="0" w:left="57" w:right="0"/>
        <w:jc w:val="both"/>
        <w:rPr>
          <w:rFonts w:ascii="Tinos" w:hAnsi="Tinos"/>
          <w:color w:val="000000"/>
          <w:sz w:val="28"/>
          <w:highlight w:val="white"/>
        </w:rPr>
      </w:pPr>
      <w:r>
        <w:rPr>
          <w:rFonts w:ascii="Tinos" w:hAnsi="Tinos"/>
          <w:color w:val="00000A"/>
          <w:spacing w:val="-2"/>
          <w:sz w:val="28"/>
          <w:highlight w:val="white"/>
        </w:rPr>
        <w:t>В случае, если жалоба не соответствует требованиям пункта настоящих Правил, она рассматривается в соответствии с требованиями, установленными Федеральным</w:t>
      </w:r>
      <w:r>
        <w:rPr>
          <w:rFonts w:ascii="Tinos" w:hAnsi="Tinos"/>
          <w:color w:val="000000"/>
          <w:sz w:val="28"/>
          <w:highlight w:val="white"/>
        </w:rPr>
        <w:t xml:space="preserve"> </w:t>
      </w:r>
      <w:r>
        <w:rPr>
          <w:rFonts w:ascii="Tinos" w:hAnsi="Tinos"/>
          <w:color w:val="0000FF"/>
          <w:spacing w:val="-2"/>
          <w:sz w:val="28"/>
          <w:highlight w:val="white"/>
          <w:u w:color="000000" w:val="single"/>
        </w:rPr>
        <w:t>закон</w:t>
      </w:r>
      <w:r>
        <w:rPr>
          <w:rFonts w:ascii="Tinos" w:hAnsi="Tinos"/>
          <w:color w:val="00000A"/>
          <w:spacing w:val="-2"/>
          <w:sz w:val="28"/>
          <w:highlight w:val="white"/>
        </w:rPr>
        <w:t>ом от 02.05.2006 № 59-ФЗ.</w:t>
      </w:r>
    </w:p>
    <w:p w14:paraId="D2000000">
      <w:pPr>
        <w:spacing w:after="0" w:before="134"/>
        <w:ind w:firstLine="0" w:left="57" w:right="0"/>
        <w:jc w:val="both"/>
        <w:rPr>
          <w:rFonts w:ascii="Tinos" w:hAnsi="Tinos"/>
          <w:color w:val="000000"/>
          <w:sz w:val="28"/>
          <w:highlight w:val="white"/>
        </w:rPr>
      </w:pPr>
      <w:r>
        <w:rPr>
          <w:rFonts w:ascii="Tinos" w:hAnsi="Tinos"/>
          <w:color w:val="000000"/>
          <w:spacing w:val="-2"/>
          <w:sz w:val="28"/>
          <w:highlight w:val="white"/>
        </w:rPr>
        <w:t>Жалоба, поступившая в Администрацию Синявского сельского поселения предоставляющая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Pr>
          <w:rFonts w:ascii="Tinos" w:hAnsi="Tinos"/>
          <w:color w:val="000000"/>
          <w:sz w:val="28"/>
          <w:highlight w:val="white"/>
        </w:rPr>
        <w:t xml:space="preserve"> </w:t>
      </w:r>
      <w:r>
        <w:rPr>
          <w:rFonts w:ascii="Tinos" w:hAnsi="Tinos"/>
          <w:color w:val="0000FF"/>
          <w:spacing w:val="-2"/>
          <w:sz w:val="28"/>
          <w:highlight w:val="white"/>
        </w:rPr>
        <w:t>частью 1.1 статьи 16</w:t>
      </w:r>
      <w:r>
        <w:rPr>
          <w:rFonts w:ascii="Tinos" w:hAnsi="Tinos"/>
          <w:color w:val="000000"/>
          <w:sz w:val="28"/>
          <w:highlight w:val="white"/>
        </w:rPr>
        <w:t xml:space="preserve"> </w:t>
      </w:r>
      <w:r>
        <w:rPr>
          <w:rFonts w:ascii="Tinos" w:hAnsi="Tinos"/>
          <w:color w:val="000000"/>
          <w:spacing w:val="-2"/>
          <w:sz w:val="28"/>
          <w:highlight w:val="white"/>
        </w:rPr>
        <w:t>Федерального закона 210-ФЗ от 27.07.2010г.,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D3000000">
      <w:pPr>
        <w:spacing w:after="0" w:before="134"/>
        <w:ind w:firstLine="0" w:left="0" w:right="0"/>
        <w:jc w:val="both"/>
        <w:rPr>
          <w:rFonts w:ascii="Tinos" w:hAnsi="Tinos"/>
          <w:color w:val="000000"/>
          <w:sz w:val="28"/>
        </w:rPr>
      </w:pPr>
      <w:r>
        <w:rPr>
          <w:rFonts w:ascii="Tinos" w:hAnsi="Tinos"/>
          <w:color w:val="000000"/>
          <w:sz w:val="28"/>
        </w:rPr>
        <w:t>По результатам рассмотрения жалобы принимается одно из следующих решений:</w:t>
      </w:r>
    </w:p>
    <w:p w14:paraId="D4000000">
      <w:pPr>
        <w:spacing w:after="0" w:before="238"/>
        <w:ind w:firstLine="539" w:left="0" w:right="0"/>
        <w:jc w:val="both"/>
        <w:rPr>
          <w:rFonts w:ascii="Tinos" w:hAnsi="Tinos"/>
          <w:color w:val="000000"/>
          <w:sz w:val="28"/>
        </w:rPr>
      </w:pPr>
      <w:r>
        <w:rPr>
          <w:rFonts w:ascii="Tinos" w:hAnsi="Tinos"/>
          <w:color w:val="000000"/>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D5000000">
      <w:pPr>
        <w:spacing w:after="0" w:before="238"/>
        <w:ind w:firstLine="539" w:left="0" w:right="0"/>
        <w:jc w:val="both"/>
        <w:rPr>
          <w:rFonts w:ascii="Tinos" w:hAnsi="Tinos"/>
          <w:color w:val="000000"/>
          <w:sz w:val="28"/>
        </w:rPr>
      </w:pPr>
      <w:r>
        <w:rPr>
          <w:rFonts w:ascii="Tinos" w:hAnsi="Tinos"/>
          <w:color w:val="000000"/>
          <w:sz w:val="28"/>
        </w:rPr>
        <w:t>2) в удовлетворении жалобы отказывается.</w:t>
      </w:r>
    </w:p>
    <w:p w14:paraId="D6000000">
      <w:pPr>
        <w:spacing w:after="0" w:before="238"/>
        <w:ind w:firstLine="539" w:left="0" w:right="0"/>
        <w:jc w:val="both"/>
        <w:rPr>
          <w:rFonts w:ascii="Tinos" w:hAnsi="Tinos"/>
          <w:color w:val="000000"/>
          <w:sz w:val="28"/>
        </w:rPr>
      </w:pPr>
      <w:r>
        <w:rPr>
          <w:rFonts w:ascii="Tinos" w:hAnsi="Tinos"/>
          <w:color w:val="000000"/>
          <w:sz w:val="28"/>
        </w:rPr>
        <w:t>Не позднее дня, следующего за днем принятия решения, указанного в</w:t>
      </w:r>
      <w:r>
        <w:rPr>
          <w:rFonts w:ascii="Tinos" w:hAnsi="Tinos"/>
          <w:color w:val="000000"/>
          <w:sz w:val="28"/>
        </w:rPr>
        <w:t xml:space="preserve"> </w:t>
      </w:r>
      <w:r>
        <w:rPr>
          <w:rFonts w:ascii="Tinos" w:hAnsi="Tinos"/>
          <w:color w:val="0000FF"/>
          <w:sz w:val="28"/>
        </w:rPr>
        <w:t>части 5.3.11</w:t>
      </w:r>
      <w:r>
        <w:rPr>
          <w:rFonts w:ascii="Tinos" w:hAnsi="Tinos"/>
          <w:color w:val="000000"/>
          <w:sz w:val="28"/>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D7000000">
      <w:pPr>
        <w:spacing w:after="0" w:before="134"/>
        <w:ind w:firstLine="0" w:left="0" w:right="0"/>
        <w:rPr>
          <w:rFonts w:ascii="Tinos" w:hAnsi="Tinos"/>
          <w:color w:val="000000"/>
          <w:sz w:val="28"/>
        </w:rPr>
      </w:pPr>
      <w:r>
        <w:rPr>
          <w:rFonts w:ascii="Tinos" w:hAnsi="Tinos"/>
          <w:sz w:val="28"/>
        </w:rPr>
        <w:br/>
      </w:r>
    </w:p>
    <w:p w14:paraId="D8000000">
      <w:pPr>
        <w:spacing w:after="0" w:before="134"/>
        <w:ind w:firstLine="0" w:left="0" w:right="0"/>
        <w:jc w:val="both"/>
        <w:rPr>
          <w:rFonts w:ascii="Tinos" w:hAnsi="Tinos"/>
          <w:color w:val="000000"/>
          <w:sz w:val="28"/>
        </w:rPr>
      </w:pPr>
      <w:r>
        <w:rPr>
          <w:rFonts w:ascii="Tinos" w:hAnsi="Tinos"/>
          <w:color w:val="000000"/>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14:paraId="D9000000">
      <w:pPr>
        <w:spacing w:after="119" w:before="119"/>
        <w:ind w:firstLine="539" w:left="0" w:right="0"/>
        <w:jc w:val="both"/>
        <w:rPr>
          <w:rFonts w:ascii="Tinos" w:hAnsi="Tinos"/>
          <w:color w:val="000000"/>
          <w:sz w:val="28"/>
        </w:rPr>
      </w:pPr>
      <w:r>
        <w:rPr>
          <w:rFonts w:ascii="Tinos" w:hAnsi="Tinos"/>
          <w:color w:val="000000"/>
          <w:sz w:val="28"/>
        </w:rPr>
        <w:t>35. Сроки рассмотрения жалобы</w:t>
      </w:r>
    </w:p>
    <w:p w14:paraId="DA000000">
      <w:pPr>
        <w:spacing w:after="119" w:before="119"/>
        <w:ind w:firstLine="539" w:left="0" w:right="0"/>
        <w:jc w:val="both"/>
        <w:rPr>
          <w:rFonts w:ascii="Tinos" w:hAnsi="Tinos"/>
          <w:color w:val="000000"/>
          <w:sz w:val="28"/>
        </w:rPr>
      </w:pPr>
      <w:r>
        <w:rPr>
          <w:rFonts w:ascii="Tinos" w:hAnsi="Tinos"/>
          <w:color w:val="000000"/>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DB000000">
      <w:pPr>
        <w:spacing w:after="119" w:before="119"/>
        <w:ind w:firstLine="539" w:left="0" w:right="0"/>
        <w:jc w:val="both"/>
        <w:rPr>
          <w:rFonts w:ascii="Tinos" w:hAnsi="Tinos"/>
          <w:color w:val="000000"/>
          <w:sz w:val="28"/>
        </w:rPr>
      </w:pPr>
      <w:r>
        <w:rPr>
          <w:rFonts w:ascii="Tinos" w:hAnsi="Tinos"/>
          <w:color w:val="000000"/>
          <w:sz w:val="28"/>
        </w:rPr>
        <w:t>36. Результат рассмотрения жалобы</w:t>
      </w:r>
    </w:p>
    <w:p w14:paraId="DC000000">
      <w:pPr>
        <w:spacing w:after="119" w:before="119"/>
        <w:ind w:firstLine="539" w:left="0" w:right="0"/>
        <w:jc w:val="both"/>
        <w:rPr>
          <w:rFonts w:ascii="Tinos" w:hAnsi="Tinos"/>
          <w:color w:val="000000"/>
          <w:sz w:val="28"/>
        </w:rPr>
      </w:pPr>
      <w:r>
        <w:rPr>
          <w:rFonts w:ascii="Tinos" w:hAnsi="Tinos"/>
          <w:color w:val="000000"/>
          <w:sz w:val="28"/>
        </w:rPr>
        <w:t>По результатам рассмотрения жалобы принимается одно из следующих решений:</w:t>
      </w:r>
    </w:p>
    <w:p w14:paraId="DD000000">
      <w:pPr>
        <w:spacing w:after="119" w:before="119"/>
        <w:ind w:firstLine="539" w:left="0" w:right="0"/>
        <w:jc w:val="both"/>
        <w:rPr>
          <w:rFonts w:ascii="Tinos" w:hAnsi="Tinos"/>
          <w:color w:val="000000"/>
          <w:sz w:val="28"/>
        </w:rPr>
      </w:pPr>
      <w:r>
        <w:rPr>
          <w:rFonts w:ascii="Tinos" w:hAnsi="Tinos"/>
          <w:color w:val="000000"/>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DE000000">
      <w:pPr>
        <w:spacing w:after="0" w:before="134"/>
        <w:ind w:firstLine="539" w:left="0" w:right="0"/>
        <w:jc w:val="both"/>
        <w:rPr>
          <w:rFonts w:ascii="Tinos" w:hAnsi="Tinos"/>
          <w:color w:val="000000"/>
          <w:sz w:val="28"/>
          <w:highlight w:val="white"/>
        </w:rPr>
      </w:pPr>
      <w:r>
        <w:rPr>
          <w:rFonts w:ascii="Tinos" w:hAnsi="Tinos"/>
          <w:color w:val="000000"/>
          <w:sz w:val="28"/>
          <w:highlight w:val="white"/>
        </w:rPr>
        <w:t>в удовлетворении жалобы отказывается.</w:t>
      </w:r>
    </w:p>
    <w:p w14:paraId="DF000000">
      <w:pPr>
        <w:spacing w:after="0" w:before="134"/>
        <w:ind w:firstLine="539" w:left="0" w:right="0"/>
        <w:jc w:val="both"/>
        <w:rPr>
          <w:rFonts w:ascii="Tinos" w:hAnsi="Tinos"/>
          <w:color w:val="000000"/>
          <w:sz w:val="28"/>
          <w:highlight w:val="white"/>
        </w:rPr>
      </w:pPr>
      <w:r>
        <w:rPr>
          <w:rFonts w:ascii="Tinos" w:hAnsi="Tinos"/>
          <w:color w:val="000000"/>
          <w:sz w:val="28"/>
          <w:highlight w:val="white"/>
        </w:rPr>
        <w:t>В случае признания жалобы подлежащей удовлетворению в ответе заявителю, не позднее дня, следующего за днем принятия решения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Fonts w:ascii="Tinos" w:hAnsi="Tinos"/>
          <w:color w:val="000000"/>
          <w:sz w:val="28"/>
          <w:highlight w:val="white"/>
        </w:rPr>
        <w:t xml:space="preserve"> </w:t>
      </w:r>
      <w:r>
        <w:rPr>
          <w:rFonts w:ascii="Tinos" w:hAnsi="Tinos"/>
          <w:color w:val="000000"/>
          <w:sz w:val="28"/>
          <w:highlight w:val="white"/>
        </w:rPr>
        <w:t>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w:t>
      </w:r>
      <w:r>
        <w:rPr>
          <w:rFonts w:ascii="Tinos" w:hAnsi="Tinos"/>
          <w:color w:val="000000"/>
          <w:sz w:val="28"/>
          <w:highlight w:val="white"/>
        </w:rPr>
        <w:t> </w:t>
      </w:r>
      <w:r>
        <w:rPr>
          <w:rFonts w:ascii="Tinos" w:hAnsi="Tinos"/>
          <w:color w:val="0000EE"/>
          <w:sz w:val="28"/>
          <w:highlight w:val="white"/>
          <w:u w:color="000000" w:val="single"/>
        </w:rPr>
        <w:t>правилами</w:t>
      </w:r>
      <w:r>
        <w:rPr>
          <w:rFonts w:ascii="Tinos" w:hAnsi="Tinos"/>
          <w:color w:val="000000"/>
          <w:sz w:val="28"/>
          <w:highlight w:val="white"/>
        </w:rPr>
        <w:t> </w:t>
      </w:r>
      <w:r>
        <w:rPr>
          <w:rFonts w:ascii="Tinos" w:hAnsi="Tinos"/>
          <w:color w:val="000000"/>
          <w:sz w:val="28"/>
          <w:highlight w:val="white"/>
        </w:rPr>
        <w:t>организации деятельности уполномоченных многофункциональных центров, утверждаемыми Правительством Российской Федерации</w:t>
      </w:r>
      <w:r>
        <w:rPr>
          <w:rFonts w:ascii="Tinos" w:hAnsi="Tinos"/>
          <w:color w:val="000000"/>
          <w:sz w:val="28"/>
          <w:highlight w:val="white"/>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E0000000">
      <w:pPr>
        <w:spacing w:after="119" w:before="119"/>
        <w:ind w:firstLine="539" w:left="0" w:right="0"/>
        <w:jc w:val="both"/>
        <w:rPr>
          <w:rFonts w:ascii="Tinos" w:hAnsi="Tinos"/>
          <w:color w:val="000000"/>
          <w:sz w:val="28"/>
        </w:rPr>
      </w:pPr>
      <w:r>
        <w:rPr>
          <w:rFonts w:ascii="Tinos" w:hAnsi="Tinos"/>
          <w:color w:val="000000"/>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E1000000">
      <w:pPr>
        <w:spacing w:after="119" w:before="119"/>
        <w:ind w:firstLine="539" w:left="0" w:right="0"/>
        <w:jc w:val="both"/>
        <w:rPr>
          <w:rFonts w:ascii="Tinos" w:hAnsi="Tinos"/>
          <w:color w:val="000000"/>
          <w:sz w:val="28"/>
        </w:rPr>
      </w:pPr>
      <w:r>
        <w:rPr>
          <w:rFonts w:ascii="Tinos" w:hAnsi="Tinos"/>
          <w:color w:val="000000"/>
          <w:sz w:val="28"/>
        </w:rPr>
        <w:t>37. Порядок информирования заявителя о результатах рассмотрения жалобы</w:t>
      </w:r>
    </w:p>
    <w:p w14:paraId="E2000000">
      <w:pPr>
        <w:spacing w:after="119" w:before="119"/>
        <w:ind w:firstLine="539" w:left="0" w:right="0"/>
        <w:jc w:val="both"/>
        <w:rPr>
          <w:rFonts w:ascii="Tinos" w:hAnsi="Tinos"/>
          <w:color w:val="000000"/>
          <w:sz w:val="28"/>
        </w:rPr>
      </w:pPr>
      <w:r>
        <w:rPr>
          <w:rFonts w:ascii="Tinos" w:hAnsi="Tinos"/>
          <w:color w:val="000000"/>
          <w:sz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E3000000">
      <w:pPr>
        <w:spacing w:after="119" w:before="119"/>
        <w:ind w:firstLine="539" w:left="0" w:right="0"/>
        <w:jc w:val="both"/>
        <w:rPr>
          <w:rFonts w:ascii="Tinos" w:hAnsi="Tinos"/>
          <w:color w:val="000000"/>
          <w:sz w:val="28"/>
        </w:rPr>
      </w:pPr>
      <w:r>
        <w:rPr>
          <w:rFonts w:ascii="Tinos" w:hAnsi="Tinos"/>
          <w:color w:val="000000"/>
          <w:sz w:val="28"/>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14:paraId="E4000000">
      <w:pPr>
        <w:spacing w:after="119" w:before="119"/>
        <w:ind w:firstLine="539" w:left="0" w:right="0"/>
        <w:jc w:val="both"/>
        <w:rPr>
          <w:rFonts w:ascii="Tinos" w:hAnsi="Tinos"/>
          <w:color w:val="000000"/>
          <w:sz w:val="28"/>
        </w:rPr>
      </w:pPr>
      <w:r>
        <w:rPr>
          <w:rFonts w:ascii="Tinos" w:hAnsi="Tinos"/>
          <w:color w:val="000000"/>
          <w:sz w:val="28"/>
        </w:rPr>
        <w:t>38. Порядок обжалования решения по жалобе</w:t>
      </w:r>
    </w:p>
    <w:p w14:paraId="E5000000">
      <w:pPr>
        <w:spacing w:after="119" w:before="119"/>
        <w:ind w:firstLine="539" w:left="0" w:right="0"/>
        <w:jc w:val="both"/>
        <w:rPr>
          <w:rFonts w:ascii="Tinos" w:hAnsi="Tinos"/>
          <w:color w:val="000000"/>
          <w:sz w:val="28"/>
        </w:rPr>
      </w:pPr>
      <w:r>
        <w:rPr>
          <w:rFonts w:ascii="Tinos" w:hAnsi="Tinos"/>
          <w:color w:val="000000"/>
          <w:sz w:val="28"/>
        </w:rPr>
        <w:t>В досудебном порядке могут быть обжалованы действия (бездействие) и решения:</w:t>
      </w:r>
    </w:p>
    <w:p w14:paraId="E6000000">
      <w:pPr>
        <w:spacing w:after="119" w:before="119"/>
        <w:ind w:firstLine="539" w:left="0" w:right="0"/>
        <w:jc w:val="both"/>
        <w:rPr>
          <w:rFonts w:ascii="Tinos" w:hAnsi="Tinos"/>
          <w:color w:val="000000"/>
          <w:sz w:val="28"/>
        </w:rPr>
      </w:pPr>
      <w:r>
        <w:rPr>
          <w:rFonts w:ascii="Tinos" w:hAnsi="Tinos"/>
          <w:color w:val="000000"/>
          <w:sz w:val="28"/>
        </w:rPr>
        <w:t>должностных лиц администрации, муниципальных служащих – Главе администрации Синявского сельского поселения</w:t>
      </w:r>
    </w:p>
    <w:p w14:paraId="E7000000">
      <w:pPr>
        <w:spacing w:after="119" w:before="119"/>
        <w:ind w:firstLine="539" w:left="0" w:right="0"/>
        <w:jc w:val="both"/>
        <w:rPr>
          <w:rFonts w:ascii="Tinos" w:hAnsi="Tinos"/>
          <w:color w:val="000000"/>
          <w:sz w:val="28"/>
        </w:rPr>
      </w:pPr>
      <w:r>
        <w:rPr>
          <w:rFonts w:ascii="Tinos" w:hAnsi="Tinos"/>
          <w:color w:val="000000"/>
          <w:sz w:val="28"/>
        </w:rPr>
        <w:t>МФЦ – в администрацию, заключившей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14:paraId="E8000000">
      <w:pPr>
        <w:spacing w:after="119" w:before="119"/>
        <w:ind w:firstLine="539" w:left="0" w:right="0"/>
        <w:jc w:val="both"/>
        <w:rPr>
          <w:rFonts w:ascii="Tinos" w:hAnsi="Tinos"/>
          <w:color w:val="000000"/>
          <w:sz w:val="28"/>
        </w:rPr>
      </w:pPr>
      <w:r>
        <w:rPr>
          <w:rFonts w:ascii="Tinos" w:hAnsi="Tinos"/>
          <w:color w:val="000000"/>
          <w:sz w:val="28"/>
        </w:rPr>
        <w:t>39. Право заявителя на получение информации и документов, необходимых для обоснования и рассмотрения жалобы.</w:t>
      </w:r>
    </w:p>
    <w:p w14:paraId="E9000000">
      <w:pPr>
        <w:spacing w:after="119" w:before="119"/>
        <w:ind w:firstLine="539" w:left="0" w:right="0"/>
        <w:jc w:val="both"/>
        <w:rPr>
          <w:rFonts w:ascii="Tinos" w:hAnsi="Tinos"/>
          <w:color w:val="000000"/>
          <w:sz w:val="28"/>
        </w:rPr>
      </w:pPr>
      <w:r>
        <w:rPr>
          <w:rFonts w:ascii="Tinos" w:hAnsi="Tinos"/>
          <w:color w:val="000000"/>
          <w:sz w:val="28"/>
        </w:rP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14:paraId="EA000000">
      <w:pPr>
        <w:spacing w:after="0" w:before="134"/>
        <w:ind w:firstLine="567" w:left="0" w:right="0"/>
        <w:jc w:val="right"/>
        <w:rPr>
          <w:rFonts w:ascii="Tinos" w:hAnsi="Tinos"/>
          <w:color w:val="000000"/>
          <w:sz w:val="20"/>
        </w:rPr>
      </w:pPr>
    </w:p>
    <w:p w14:paraId="EB000000">
      <w:pPr>
        <w:spacing w:after="0" w:before="134"/>
        <w:ind w:firstLine="567" w:left="0" w:right="0"/>
        <w:jc w:val="right"/>
        <w:rPr>
          <w:rFonts w:ascii="Tinos" w:hAnsi="Tinos"/>
          <w:color w:val="000000"/>
          <w:sz w:val="20"/>
        </w:rPr>
      </w:pPr>
      <w:r>
        <w:rPr>
          <w:rFonts w:ascii="Tinos" w:hAnsi="Tinos"/>
          <w:color w:val="000000"/>
          <w:sz w:val="20"/>
        </w:rPr>
        <w:t>Приложение № 1</w:t>
      </w:r>
    </w:p>
    <w:p w14:paraId="EC000000">
      <w:pPr>
        <w:spacing w:after="0" w:before="134"/>
        <w:ind w:firstLine="0" w:left="0" w:right="0"/>
        <w:jc w:val="right"/>
        <w:rPr>
          <w:rFonts w:ascii="Tinos" w:hAnsi="Tinos"/>
          <w:color w:val="000000"/>
          <w:sz w:val="20"/>
        </w:rPr>
      </w:pPr>
      <w:r>
        <w:rPr>
          <w:rFonts w:ascii="Tinos" w:hAnsi="Tinos"/>
          <w:color w:val="000000"/>
          <w:sz w:val="20"/>
        </w:rPr>
        <w:t>к Административному регламенту</w:t>
      </w:r>
    </w:p>
    <w:p w14:paraId="ED000000">
      <w:pPr>
        <w:spacing w:after="0" w:before="134"/>
        <w:ind w:firstLine="0" w:left="0" w:right="0"/>
        <w:jc w:val="right"/>
        <w:rPr>
          <w:rFonts w:ascii="Tinos" w:hAnsi="Tinos"/>
          <w:color w:val="000000"/>
          <w:sz w:val="20"/>
        </w:rPr>
      </w:pPr>
      <w:r>
        <w:rPr>
          <w:rFonts w:ascii="Tinos" w:hAnsi="Tinos"/>
          <w:color w:val="000000"/>
          <w:sz w:val="20"/>
        </w:rPr>
        <w:t>по предоставлению муниципальной услуги</w:t>
      </w:r>
    </w:p>
    <w:p w14:paraId="EE000000">
      <w:pPr>
        <w:spacing w:after="0" w:before="134"/>
        <w:ind w:firstLine="0" w:left="4394" w:right="0"/>
        <w:jc w:val="right"/>
        <w:rPr>
          <w:rFonts w:ascii="Tinos" w:hAnsi="Tinos"/>
          <w:color w:val="000000"/>
          <w:sz w:val="20"/>
        </w:rPr>
      </w:pPr>
      <w:r>
        <w:rPr>
          <w:rFonts w:ascii="Tinos" w:hAnsi="Tinos"/>
          <w:b w:val="1"/>
          <w:color w:val="000000"/>
          <w:sz w:val="20"/>
        </w:rPr>
        <w:t>«</w:t>
      </w:r>
      <w:r>
        <w:rPr>
          <w:rFonts w:ascii="Tinos" w:hAnsi="Tinos"/>
          <w:color w:val="000000"/>
          <w:sz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0"/>
        </w:rPr>
        <w:t>»</w:t>
      </w:r>
    </w:p>
    <w:p w14:paraId="EF000000">
      <w:pPr>
        <w:spacing w:after="0" w:before="134"/>
        <w:ind w:firstLine="0" w:left="0" w:right="0"/>
        <w:jc w:val="center"/>
        <w:rPr>
          <w:rFonts w:ascii="Tinos" w:hAnsi="Tinos"/>
          <w:color w:val="000000"/>
          <w:sz w:val="28"/>
        </w:rPr>
      </w:pPr>
      <w:r>
        <w:rPr>
          <w:rFonts w:ascii="Tinos" w:hAnsi="Tinos"/>
          <w:color w:val="000000"/>
          <w:sz w:val="28"/>
        </w:rPr>
        <w:t>Перечень документов, необходимых для предоставления муниципальной услуги</w:t>
      </w:r>
    </w:p>
    <w:p w14:paraId="F0000000">
      <w:pPr>
        <w:spacing w:after="0" w:before="134"/>
        <w:ind w:firstLine="0" w:left="0" w:right="0"/>
        <w:jc w:val="center"/>
        <w:rPr>
          <w:rFonts w:ascii="Tinos" w:hAnsi="Tinos"/>
          <w:color w:val="000000"/>
          <w:sz w:val="28"/>
        </w:rPr>
      </w:pPr>
      <w:r>
        <w:rPr>
          <w:rFonts w:ascii="Tinos" w:hAnsi="Tinos"/>
          <w:sz w:val="28"/>
        </w:rPr>
        <w:br/>
      </w:r>
    </w:p>
    <w:tbl>
      <w:tblPr>
        <w:tblStyle w:val="Style_4"/>
      </w:tblPr>
      <w:tblGrid>
        <w:gridCol w:w="390"/>
        <w:gridCol w:w="9225"/>
      </w:tblGrid>
      <w:tr>
        <w:tc>
          <w:tcPr>
            <w:tcW w:type="dxa" w:w="390"/>
            <w:tcBorders>
              <w:top w:color="000000" w:sz="6" w:val="single"/>
              <w:left w:color="000000" w:sz="6" w:val="single"/>
              <w:bottom w:color="000000" w:sz="6" w:val="single"/>
              <w:right w:color="000000" w:sz="6" w:val="single"/>
            </w:tcBorders>
            <w:vAlign w:val="center"/>
          </w:tcPr>
          <w:p w14:paraId="F1000000">
            <w:pPr>
              <w:spacing w:after="0" w:before="0"/>
              <w:ind w:firstLine="0" w:left="0" w:right="0"/>
              <w:jc w:val="center"/>
              <w:rPr>
                <w:rFonts w:ascii="Tinos" w:hAnsi="Tinos"/>
                <w:color w:val="000000"/>
                <w:sz w:val="28"/>
              </w:rPr>
            </w:pPr>
            <w:r>
              <w:rPr>
                <w:rFonts w:ascii="Tinos" w:hAnsi="Tinos"/>
                <w:color w:val="000000"/>
                <w:sz w:val="28"/>
              </w:rPr>
              <w:t>№</w:t>
            </w:r>
          </w:p>
          <w:p w14:paraId="F2000000">
            <w:pPr>
              <w:spacing w:after="0" w:before="0"/>
              <w:ind w:firstLine="0" w:left="0" w:right="0"/>
              <w:jc w:val="center"/>
              <w:rPr>
                <w:rFonts w:ascii="Tinos" w:hAnsi="Tinos"/>
                <w:color w:val="000000"/>
                <w:sz w:val="28"/>
              </w:rPr>
            </w:pPr>
            <w:r>
              <w:rPr>
                <w:rFonts w:ascii="Tinos" w:hAnsi="Tinos"/>
                <w:b w:val="1"/>
                <w:color w:val="000000"/>
                <w:sz w:val="28"/>
              </w:rPr>
              <w:t>п/п</w:t>
            </w:r>
          </w:p>
        </w:tc>
        <w:tc>
          <w:tcPr>
            <w:tcW w:type="dxa" w:w="9225"/>
            <w:tcBorders>
              <w:top w:color="000000" w:sz="6" w:val="single"/>
              <w:left w:color="000000" w:sz="6" w:val="single"/>
              <w:bottom w:color="000000" w:sz="6" w:val="single"/>
              <w:right w:color="000000" w:sz="6" w:val="single"/>
            </w:tcBorders>
            <w:vAlign w:val="center"/>
          </w:tcPr>
          <w:p w14:paraId="F3000000">
            <w:pPr>
              <w:spacing w:after="0" w:before="0"/>
              <w:ind w:firstLine="0" w:left="0" w:right="0"/>
              <w:jc w:val="center"/>
              <w:rPr>
                <w:rFonts w:ascii="Tinos" w:hAnsi="Tinos"/>
                <w:color w:val="000000"/>
                <w:sz w:val="28"/>
              </w:rPr>
            </w:pPr>
            <w:r>
              <w:rPr>
                <w:rFonts w:ascii="Tinos" w:hAnsi="Tinos"/>
                <w:b w:val="1"/>
                <w:color w:val="000000"/>
                <w:sz w:val="28"/>
              </w:rPr>
              <w:t>Наименование документа</w:t>
            </w:r>
          </w:p>
        </w:tc>
      </w:tr>
      <w:tr>
        <w:tc>
          <w:tcPr>
            <w:tcW w:type="dxa" w:w="390"/>
            <w:tcBorders>
              <w:top w:color="000000" w:sz="6" w:val="single"/>
              <w:left w:color="000000" w:sz="6" w:val="single"/>
              <w:bottom w:color="000000" w:sz="6" w:val="single"/>
              <w:right w:color="000000" w:sz="6" w:val="single"/>
            </w:tcBorders>
            <w:vAlign w:val="center"/>
          </w:tcPr>
          <w:p w14:paraId="F4000000">
            <w:pPr>
              <w:spacing w:after="0" w:before="0"/>
              <w:ind w:firstLine="0" w:left="0" w:right="0"/>
              <w:rPr>
                <w:rFonts w:ascii="Tinos" w:hAnsi="Tinos"/>
                <w:color w:val="000000"/>
                <w:sz w:val="28"/>
              </w:rPr>
            </w:pPr>
            <w:r>
              <w:rPr>
                <w:rFonts w:ascii="Tinos" w:hAnsi="Tinos"/>
                <w:b w:val="1"/>
                <w:color w:val="000000"/>
                <w:sz w:val="28"/>
              </w:rPr>
              <w:t>1.</w:t>
            </w:r>
          </w:p>
        </w:tc>
        <w:tc>
          <w:tcPr>
            <w:tcW w:type="dxa" w:w="9225"/>
            <w:tcBorders>
              <w:top w:color="000000" w:sz="6" w:val="single"/>
              <w:left w:color="000000" w:sz="6" w:val="single"/>
              <w:bottom w:color="000000" w:sz="6" w:val="single"/>
              <w:right w:color="000000" w:sz="6" w:val="single"/>
            </w:tcBorders>
            <w:vAlign w:val="center"/>
          </w:tcPr>
          <w:p w14:paraId="F5000000">
            <w:pPr>
              <w:spacing w:after="0" w:before="0"/>
              <w:ind w:firstLine="0" w:left="0" w:right="0"/>
              <w:rPr>
                <w:rFonts w:ascii="Tinos" w:hAnsi="Tinos"/>
                <w:color w:val="000000"/>
                <w:sz w:val="28"/>
              </w:rPr>
            </w:pPr>
            <w:r>
              <w:rPr>
                <w:rFonts w:ascii="Tinos" w:hAnsi="Tinos"/>
                <w:color w:val="000000"/>
                <w:sz w:val="28"/>
              </w:rPr>
              <w:t>Документ, удостоверяющий личность заявителя (заявителей), являющегося физическим лицом</w:t>
            </w:r>
            <w:r>
              <w:rPr>
                <w:rFonts w:ascii="Tinos" w:hAnsi="Tinos"/>
                <w:color w:val="000000"/>
                <w:sz w:val="28"/>
              </w:rPr>
              <w:t xml:space="preserve"> </w:t>
            </w:r>
            <w:r>
              <w:rPr>
                <w:rFonts w:ascii="Tinos" w:hAnsi="Tinos"/>
                <w:i w:val="1"/>
                <w:color w:val="000000"/>
                <w:sz w:val="28"/>
              </w:rPr>
              <w:t>- копия при предъявлении оригинала</w:t>
            </w:r>
          </w:p>
        </w:tc>
      </w:tr>
      <w:tr>
        <w:tc>
          <w:tcPr>
            <w:tcW w:type="dxa" w:w="390"/>
            <w:tcBorders>
              <w:top w:color="000000" w:sz="6" w:val="single"/>
              <w:left w:color="000000" w:sz="6" w:val="single"/>
              <w:bottom w:color="000000" w:sz="6" w:val="single"/>
              <w:right w:color="000000" w:sz="6" w:val="single"/>
            </w:tcBorders>
            <w:vAlign w:val="center"/>
          </w:tcPr>
          <w:p w14:paraId="F6000000">
            <w:pPr>
              <w:spacing w:after="0" w:before="0"/>
              <w:ind w:firstLine="0" w:left="0" w:right="0"/>
              <w:rPr>
                <w:rFonts w:ascii="Tinos" w:hAnsi="Tinos"/>
                <w:color w:val="000000"/>
                <w:sz w:val="28"/>
              </w:rPr>
            </w:pPr>
            <w:r>
              <w:rPr>
                <w:rFonts w:ascii="Tinos" w:hAnsi="Tinos"/>
                <w:b w:val="1"/>
                <w:color w:val="000000"/>
                <w:sz w:val="28"/>
              </w:rPr>
              <w:t>2.</w:t>
            </w:r>
          </w:p>
        </w:tc>
        <w:tc>
          <w:tcPr>
            <w:tcW w:type="dxa" w:w="9225"/>
            <w:tcBorders>
              <w:top w:color="000000" w:sz="6" w:val="single"/>
              <w:left w:color="000000" w:sz="6" w:val="single"/>
              <w:bottom w:color="000000" w:sz="6" w:val="single"/>
              <w:right w:color="000000" w:sz="6" w:val="single"/>
            </w:tcBorders>
            <w:vAlign w:val="center"/>
          </w:tcPr>
          <w:p w14:paraId="F7000000">
            <w:pPr>
              <w:spacing w:after="0" w:before="0"/>
              <w:ind w:firstLine="0" w:left="0" w:right="0"/>
              <w:jc w:val="both"/>
              <w:rPr>
                <w:rFonts w:ascii="Tinos" w:hAnsi="Tinos"/>
                <w:color w:val="000000"/>
                <w:sz w:val="28"/>
              </w:rPr>
            </w:pPr>
            <w:r>
              <w:rPr>
                <w:rFonts w:ascii="Tinos" w:hAnsi="Tinos"/>
                <w:color w:val="000000"/>
                <w:sz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tc>
          <w:tcPr>
            <w:tcW w:type="dxa" w:w="390"/>
            <w:tcBorders>
              <w:top w:color="000000" w:sz="6" w:val="single"/>
              <w:left w:color="000000" w:sz="6" w:val="single"/>
              <w:bottom w:color="000000" w:sz="6" w:val="single"/>
              <w:right w:color="000000" w:sz="6" w:val="single"/>
            </w:tcBorders>
            <w:vAlign w:val="center"/>
          </w:tcPr>
          <w:p w14:paraId="F8000000">
            <w:pPr>
              <w:spacing w:after="0" w:before="0"/>
              <w:ind w:firstLine="0" w:left="0" w:right="0"/>
              <w:rPr>
                <w:rFonts w:ascii="Tinos" w:hAnsi="Tinos"/>
                <w:color w:val="000000"/>
                <w:sz w:val="28"/>
              </w:rPr>
            </w:pPr>
            <w:r>
              <w:rPr>
                <w:rFonts w:ascii="Tinos" w:hAnsi="Tinos"/>
                <w:b w:val="1"/>
                <w:color w:val="000000"/>
                <w:sz w:val="28"/>
              </w:rPr>
              <w:t>3.</w:t>
            </w:r>
          </w:p>
        </w:tc>
        <w:tc>
          <w:tcPr>
            <w:tcW w:type="dxa" w:w="9225"/>
            <w:tcBorders>
              <w:top w:color="000000" w:sz="6" w:val="single"/>
              <w:left w:color="000000" w:sz="6" w:val="single"/>
              <w:bottom w:color="000000" w:sz="6" w:val="single"/>
              <w:right w:color="000000" w:sz="6" w:val="single"/>
            </w:tcBorders>
            <w:vAlign w:val="center"/>
          </w:tcPr>
          <w:p w14:paraId="F9000000">
            <w:pPr>
              <w:spacing w:after="0" w:before="0"/>
              <w:ind w:firstLine="0" w:left="0" w:right="0"/>
              <w:jc w:val="both"/>
              <w:rPr>
                <w:rFonts w:ascii="Tinos" w:hAnsi="Tinos"/>
                <w:color w:val="000000"/>
                <w:sz w:val="28"/>
              </w:rPr>
            </w:pPr>
            <w:r>
              <w:rPr>
                <w:rFonts w:ascii="Tinos" w:hAnsi="Tinos"/>
                <w:color w:val="000000"/>
                <w:sz w:val="28"/>
              </w:rPr>
              <w:t>Выписка из ЕГРЮЛ (если заявителем является юридическое лицо) или ЕГРИП (если заявителем является индивидуальный предприниматель) -</w:t>
            </w:r>
            <w:r>
              <w:rPr>
                <w:rFonts w:ascii="Tinos" w:hAnsi="Tinos"/>
                <w:color w:val="000000"/>
                <w:sz w:val="28"/>
              </w:rPr>
              <w:t xml:space="preserve"> </w:t>
            </w:r>
            <w:r>
              <w:rPr>
                <w:rFonts w:ascii="Tinos" w:hAnsi="Tinos"/>
                <w:i w:val="1"/>
                <w:color w:val="000000"/>
                <w:sz w:val="28"/>
              </w:rPr>
              <w:t>оригинал</w:t>
            </w:r>
          </w:p>
        </w:tc>
      </w:tr>
      <w:tr>
        <w:tc>
          <w:tcPr>
            <w:tcW w:type="dxa" w:w="390"/>
            <w:tcBorders>
              <w:top w:color="000000" w:sz="6" w:val="single"/>
              <w:left w:color="000000" w:sz="6" w:val="single"/>
              <w:bottom w:color="000000" w:sz="6" w:val="single"/>
              <w:right w:color="000000" w:sz="6" w:val="single"/>
            </w:tcBorders>
            <w:vAlign w:val="center"/>
          </w:tcPr>
          <w:p w14:paraId="FA000000">
            <w:pPr>
              <w:spacing w:after="0" w:before="0"/>
              <w:ind w:firstLine="0" w:left="0" w:right="0"/>
              <w:rPr>
                <w:rFonts w:ascii="Tinos" w:hAnsi="Tinos"/>
                <w:color w:val="000000"/>
                <w:sz w:val="28"/>
              </w:rPr>
            </w:pPr>
            <w:r>
              <w:rPr>
                <w:rFonts w:ascii="Tinos" w:hAnsi="Tinos"/>
                <w:b w:val="1"/>
                <w:color w:val="000000"/>
                <w:sz w:val="28"/>
              </w:rPr>
              <w:t>4.</w:t>
            </w:r>
          </w:p>
        </w:tc>
        <w:tc>
          <w:tcPr>
            <w:tcW w:type="dxa" w:w="9225"/>
            <w:tcBorders>
              <w:top w:color="000000" w:sz="6" w:val="single"/>
              <w:left w:color="000000" w:sz="6" w:val="single"/>
              <w:bottom w:color="000000" w:sz="6" w:val="single"/>
              <w:right w:color="000000" w:sz="6" w:val="single"/>
            </w:tcBorders>
            <w:vAlign w:val="center"/>
          </w:tcPr>
          <w:p w14:paraId="FB000000">
            <w:pPr>
              <w:spacing w:after="0" w:before="0"/>
              <w:ind w:firstLine="0" w:left="0" w:right="0"/>
              <w:jc w:val="both"/>
              <w:rPr>
                <w:rFonts w:ascii="Tinos" w:hAnsi="Tinos"/>
                <w:color w:val="000000"/>
                <w:sz w:val="28"/>
              </w:rPr>
            </w:pPr>
            <w:r>
              <w:rPr>
                <w:rFonts w:ascii="Tinos" w:hAnsi="Tinos"/>
                <w:color w:val="000000"/>
                <w:sz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Pr>
                <w:rFonts w:ascii="Tinos" w:hAnsi="Tinos"/>
                <w:color w:val="000000"/>
                <w:sz w:val="28"/>
              </w:rPr>
              <w:t xml:space="preserve"> </w:t>
            </w:r>
            <w:r>
              <w:rPr>
                <w:rFonts w:ascii="Tinos" w:hAnsi="Tinos"/>
                <w:i w:val="1"/>
                <w:color w:val="000000"/>
                <w:sz w:val="28"/>
              </w:rPr>
              <w:t>- копия при предъявлении оригинала</w:t>
            </w:r>
          </w:p>
        </w:tc>
      </w:tr>
      <w:tr>
        <w:tc>
          <w:tcPr>
            <w:tcW w:type="dxa" w:w="390"/>
            <w:tcBorders>
              <w:top w:color="000000" w:sz="6" w:val="single"/>
              <w:left w:color="000000" w:sz="6" w:val="single"/>
              <w:bottom w:color="000000" w:sz="6" w:val="single"/>
              <w:right w:color="000000" w:sz="6" w:val="single"/>
            </w:tcBorders>
            <w:vAlign w:val="center"/>
          </w:tcPr>
          <w:p w14:paraId="FC000000">
            <w:pPr>
              <w:spacing w:after="0" w:before="0"/>
              <w:ind w:firstLine="0" w:left="0" w:right="0"/>
              <w:rPr>
                <w:rFonts w:ascii="Tinos" w:hAnsi="Tinos"/>
                <w:color w:val="000000"/>
                <w:sz w:val="28"/>
              </w:rPr>
            </w:pPr>
            <w:r>
              <w:rPr>
                <w:rFonts w:ascii="Tinos" w:hAnsi="Tinos"/>
                <w:b w:val="1"/>
                <w:color w:val="000000"/>
                <w:sz w:val="28"/>
              </w:rPr>
              <w:t>5.</w:t>
            </w:r>
          </w:p>
        </w:tc>
        <w:tc>
          <w:tcPr>
            <w:tcW w:type="dxa" w:w="9225"/>
            <w:tcBorders>
              <w:top w:color="000000" w:sz="6" w:val="single"/>
              <w:left w:color="000000" w:sz="6" w:val="single"/>
              <w:bottom w:color="000000" w:sz="6" w:val="single"/>
              <w:right w:color="000000" w:sz="6" w:val="single"/>
            </w:tcBorders>
            <w:vAlign w:val="center"/>
          </w:tcPr>
          <w:p w14:paraId="FD000000">
            <w:pPr>
              <w:spacing w:after="0" w:before="0"/>
              <w:ind w:firstLine="0" w:left="0" w:right="0"/>
              <w:rPr>
                <w:rFonts w:ascii="Tinos" w:hAnsi="Tinos"/>
                <w:color w:val="000000"/>
                <w:sz w:val="28"/>
              </w:rPr>
            </w:pPr>
            <w:r>
              <w:rPr>
                <w:rFonts w:ascii="Tinos" w:hAnsi="Tinos"/>
                <w:color w:val="000000"/>
                <w:sz w:val="28"/>
              </w:rPr>
              <w:t>Документ, удостоверяющий личность представителя физического или юридического лица</w:t>
            </w:r>
            <w:r>
              <w:rPr>
                <w:rFonts w:ascii="Tinos" w:hAnsi="Tinos"/>
                <w:color w:val="000000"/>
                <w:sz w:val="28"/>
              </w:rPr>
              <w:t xml:space="preserve"> </w:t>
            </w:r>
            <w:r>
              <w:rPr>
                <w:rFonts w:ascii="Tinos" w:hAnsi="Tinos"/>
                <w:i w:val="1"/>
                <w:color w:val="000000"/>
                <w:sz w:val="28"/>
              </w:rPr>
              <w:t>- копия при предъявлении оригинала</w:t>
            </w:r>
          </w:p>
        </w:tc>
      </w:tr>
      <w:tr>
        <w:tc>
          <w:tcPr>
            <w:tcW w:type="dxa" w:w="390"/>
            <w:tcBorders>
              <w:top w:color="000000" w:sz="6" w:val="single"/>
              <w:left w:color="000000" w:sz="6" w:val="single"/>
              <w:bottom w:color="000000" w:sz="6" w:val="single"/>
              <w:right w:color="000000" w:sz="6" w:val="single"/>
            </w:tcBorders>
            <w:vAlign w:val="center"/>
          </w:tcPr>
          <w:p w14:paraId="FE000000">
            <w:pPr>
              <w:spacing w:after="0" w:before="0"/>
              <w:ind w:firstLine="0" w:left="0" w:right="0"/>
              <w:rPr>
                <w:rFonts w:ascii="Tinos" w:hAnsi="Tinos"/>
                <w:color w:val="000000"/>
                <w:sz w:val="28"/>
              </w:rPr>
            </w:pPr>
            <w:r>
              <w:rPr>
                <w:rFonts w:ascii="Tinos" w:hAnsi="Tinos"/>
                <w:b w:val="1"/>
                <w:color w:val="000000"/>
                <w:sz w:val="28"/>
              </w:rPr>
              <w:t>6.</w:t>
            </w:r>
          </w:p>
        </w:tc>
        <w:tc>
          <w:tcPr>
            <w:tcW w:type="dxa" w:w="9225"/>
            <w:tcBorders>
              <w:top w:color="000000" w:sz="6" w:val="single"/>
              <w:left w:color="000000" w:sz="6" w:val="single"/>
              <w:bottom w:color="000000" w:sz="6" w:val="single"/>
              <w:right w:color="000000" w:sz="6" w:val="single"/>
            </w:tcBorders>
            <w:vAlign w:val="center"/>
          </w:tcPr>
          <w:p w14:paraId="FF000000">
            <w:pPr>
              <w:spacing w:after="0" w:before="0"/>
              <w:ind w:firstLine="0" w:left="0" w:right="0"/>
              <w:jc w:val="both"/>
              <w:rPr>
                <w:rFonts w:ascii="Tinos" w:hAnsi="Tinos"/>
                <w:color w:val="000000"/>
                <w:sz w:val="28"/>
              </w:rPr>
            </w:pPr>
            <w:r>
              <w:rPr>
                <w:rFonts w:ascii="Tinos" w:hAnsi="Tinos"/>
                <w:color w:val="000000"/>
                <w:sz w:val="28"/>
              </w:rPr>
              <w:t>Кадастровый паспорт земельного участка (при наличии кадастрового учёта)</w:t>
            </w:r>
            <w:r>
              <w:rPr>
                <w:rFonts w:ascii="Tinos" w:hAnsi="Tinos"/>
                <w:color w:val="000000"/>
                <w:sz w:val="28"/>
              </w:rPr>
              <w:t xml:space="preserve"> </w:t>
            </w:r>
            <w:r>
              <w:rPr>
                <w:rFonts w:ascii="Tinos" w:hAnsi="Tinos"/>
                <w:i w:val="1"/>
                <w:color w:val="000000"/>
                <w:sz w:val="28"/>
              </w:rPr>
              <w:t>- оригинал</w:t>
            </w:r>
          </w:p>
        </w:tc>
      </w:tr>
      <w:tr>
        <w:tc>
          <w:tcPr>
            <w:tcW w:type="dxa" w:w="390"/>
            <w:tcBorders>
              <w:top w:color="000000" w:sz="6" w:val="single"/>
              <w:left w:color="000000" w:sz="6" w:val="single"/>
              <w:bottom w:color="000000" w:sz="6" w:val="single"/>
              <w:right w:color="000000" w:sz="6" w:val="single"/>
            </w:tcBorders>
            <w:vAlign w:val="center"/>
          </w:tcPr>
          <w:p w14:paraId="00010000">
            <w:pPr>
              <w:spacing w:after="0" w:before="0"/>
              <w:ind w:firstLine="0" w:left="0" w:right="0"/>
              <w:rPr>
                <w:rFonts w:ascii="Tinos" w:hAnsi="Tinos"/>
                <w:color w:val="000000"/>
                <w:sz w:val="28"/>
              </w:rPr>
            </w:pPr>
            <w:r>
              <w:rPr>
                <w:rFonts w:ascii="Tinos" w:hAnsi="Tinos"/>
                <w:b w:val="1"/>
                <w:color w:val="000000"/>
                <w:sz w:val="28"/>
              </w:rPr>
              <w:t>7.</w:t>
            </w:r>
          </w:p>
        </w:tc>
        <w:tc>
          <w:tcPr>
            <w:tcW w:type="dxa" w:w="9225"/>
            <w:tcBorders>
              <w:top w:color="000000" w:sz="6" w:val="single"/>
              <w:left w:color="000000" w:sz="6" w:val="single"/>
              <w:bottom w:color="000000" w:sz="6" w:val="single"/>
              <w:right w:color="000000" w:sz="6" w:val="single"/>
            </w:tcBorders>
            <w:vAlign w:val="center"/>
          </w:tcPr>
          <w:p w14:paraId="01010000">
            <w:pPr>
              <w:spacing w:after="0" w:before="0"/>
              <w:ind w:firstLine="0" w:left="0" w:right="0"/>
              <w:rPr>
                <w:rFonts w:ascii="Tinos" w:hAnsi="Tinos"/>
                <w:color w:val="000000"/>
                <w:sz w:val="28"/>
              </w:rPr>
            </w:pPr>
            <w:r>
              <w:rPr>
                <w:rFonts w:ascii="Tinos" w:hAnsi="Tinos"/>
                <w:color w:val="000000"/>
                <w:sz w:val="28"/>
              </w:rPr>
              <w:t>Документы, удостоверяющие права на землю: государственный акт, свидетельство (при наличии)</w:t>
            </w:r>
            <w:r>
              <w:rPr>
                <w:rFonts w:ascii="Tinos" w:hAnsi="Tinos"/>
                <w:color w:val="000000"/>
                <w:sz w:val="28"/>
              </w:rPr>
              <w:t xml:space="preserve"> </w:t>
            </w:r>
            <w:r>
              <w:rPr>
                <w:rFonts w:ascii="Tinos" w:hAnsi="Tinos"/>
                <w:i w:val="1"/>
                <w:color w:val="000000"/>
                <w:sz w:val="28"/>
              </w:rPr>
              <w:t>– оригинал</w:t>
            </w:r>
          </w:p>
        </w:tc>
      </w:tr>
      <w:tr>
        <w:tc>
          <w:tcPr>
            <w:tcW w:type="dxa" w:w="390"/>
            <w:tcBorders>
              <w:top w:color="000000" w:sz="6" w:val="single"/>
              <w:left w:color="000000" w:sz="6" w:val="single"/>
              <w:bottom w:color="000000" w:sz="6" w:val="single"/>
              <w:right w:color="000000" w:sz="6" w:val="single"/>
            </w:tcBorders>
            <w:vAlign w:val="center"/>
          </w:tcPr>
          <w:p w14:paraId="02010000">
            <w:pPr>
              <w:spacing w:after="0" w:before="0"/>
              <w:ind w:firstLine="0" w:left="0" w:right="0"/>
              <w:rPr>
                <w:rFonts w:ascii="Tinos" w:hAnsi="Tinos"/>
                <w:color w:val="000000"/>
                <w:sz w:val="28"/>
              </w:rPr>
            </w:pPr>
            <w:r>
              <w:rPr>
                <w:rFonts w:ascii="Tinos" w:hAnsi="Tinos"/>
                <w:b w:val="1"/>
                <w:color w:val="000000"/>
                <w:sz w:val="28"/>
              </w:rPr>
              <w:t>8.</w:t>
            </w:r>
          </w:p>
        </w:tc>
        <w:tc>
          <w:tcPr>
            <w:tcW w:type="dxa" w:w="9225"/>
            <w:tcBorders>
              <w:top w:color="000000" w:sz="6" w:val="single"/>
              <w:left w:color="000000" w:sz="6" w:val="single"/>
              <w:bottom w:color="000000" w:sz="6" w:val="single"/>
              <w:right w:color="000000" w:sz="6" w:val="single"/>
            </w:tcBorders>
            <w:vAlign w:val="center"/>
          </w:tcPr>
          <w:p w14:paraId="03010000">
            <w:pPr>
              <w:spacing w:after="0" w:before="0"/>
              <w:ind w:firstLine="0" w:left="0" w:right="0"/>
              <w:rPr>
                <w:rFonts w:ascii="Tinos" w:hAnsi="Tinos"/>
                <w:color w:val="000000"/>
                <w:sz w:val="28"/>
              </w:rPr>
            </w:pPr>
            <w:r>
              <w:rPr>
                <w:rFonts w:ascii="Tinos" w:hAnsi="Tinos"/>
                <w:color w:val="000000"/>
                <w:sz w:val="28"/>
              </w:rPr>
              <w:t>В случае отсутствия документов, удостоверяющих права на землю – решение исполнительного органа государственной власти или органа местного самоуправления</w:t>
            </w:r>
            <w:r>
              <w:rPr>
                <w:rFonts w:ascii="Tinos" w:hAnsi="Tinos"/>
                <w:color w:val="000000"/>
                <w:sz w:val="28"/>
              </w:rPr>
              <w:t xml:space="preserve"> </w:t>
            </w:r>
            <w:r>
              <w:rPr>
                <w:rFonts w:ascii="Tinos" w:hAnsi="Tinos"/>
                <w:i w:val="1"/>
                <w:color w:val="000000"/>
                <w:sz w:val="28"/>
              </w:rPr>
              <w:t>– оригинал или архивная копия</w:t>
            </w:r>
          </w:p>
        </w:tc>
      </w:tr>
      <w:tr>
        <w:tc>
          <w:tcPr>
            <w:tcW w:type="dxa" w:w="390"/>
            <w:tcBorders>
              <w:top w:color="000000" w:sz="6" w:val="single"/>
              <w:left w:color="000000" w:sz="6" w:val="single"/>
              <w:bottom w:color="000000" w:sz="6" w:val="single"/>
              <w:right w:color="000000" w:sz="6" w:val="single"/>
            </w:tcBorders>
            <w:vAlign w:val="center"/>
          </w:tcPr>
          <w:p w14:paraId="04010000">
            <w:pPr>
              <w:spacing w:after="0" w:before="0"/>
              <w:ind w:firstLine="0" w:left="0" w:right="0"/>
              <w:rPr>
                <w:rFonts w:ascii="Tinos" w:hAnsi="Tinos"/>
                <w:color w:val="000000"/>
                <w:sz w:val="28"/>
              </w:rPr>
            </w:pPr>
            <w:r>
              <w:rPr>
                <w:rFonts w:ascii="Tinos" w:hAnsi="Tinos"/>
                <w:b w:val="1"/>
                <w:color w:val="000000"/>
                <w:sz w:val="28"/>
              </w:rPr>
              <w:t>9.</w:t>
            </w:r>
          </w:p>
        </w:tc>
        <w:tc>
          <w:tcPr>
            <w:tcW w:type="dxa" w:w="9225"/>
            <w:tcBorders>
              <w:top w:color="000000" w:sz="6" w:val="single"/>
              <w:left w:color="000000" w:sz="6" w:val="single"/>
              <w:bottom w:color="000000" w:sz="6" w:val="single"/>
              <w:right w:color="000000" w:sz="6" w:val="single"/>
            </w:tcBorders>
            <w:vAlign w:val="center"/>
          </w:tcPr>
          <w:p w14:paraId="05010000">
            <w:pPr>
              <w:spacing w:after="0" w:before="0"/>
              <w:ind w:firstLine="0" w:left="0" w:right="0"/>
              <w:rPr>
                <w:rFonts w:ascii="Tinos" w:hAnsi="Tinos"/>
                <w:color w:val="000000"/>
                <w:sz w:val="28"/>
              </w:rPr>
            </w:pPr>
            <w:r>
              <w:rPr>
                <w:rFonts w:ascii="Tinos" w:hAnsi="Tinos"/>
                <w:color w:val="000000"/>
                <w:sz w:val="28"/>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 1 ст. 20 Земельного Кодекса РФ, и государственных и муниципальных предприятий)</w:t>
            </w:r>
            <w:r>
              <w:rPr>
                <w:rFonts w:ascii="Tinos" w:hAnsi="Tinos"/>
                <w:color w:val="000000"/>
                <w:sz w:val="28"/>
              </w:rPr>
              <w:t xml:space="preserve"> </w:t>
            </w:r>
            <w:r>
              <w:rPr>
                <w:rFonts w:ascii="Tinos" w:hAnsi="Tinos"/>
                <w:i w:val="1"/>
                <w:color w:val="000000"/>
                <w:sz w:val="28"/>
              </w:rPr>
              <w:t>- оригинал</w:t>
            </w:r>
          </w:p>
        </w:tc>
      </w:tr>
    </w:tbl>
    <w:p w14:paraId="06010000">
      <w:pPr>
        <w:spacing w:after="0" w:before="134"/>
        <w:ind w:firstLine="720" w:left="0" w:right="0"/>
        <w:jc w:val="right"/>
        <w:rPr>
          <w:rFonts w:ascii="Tinos" w:hAnsi="Tinos"/>
          <w:color w:val="000000"/>
          <w:sz w:val="20"/>
        </w:rPr>
      </w:pPr>
      <w:r>
        <w:rPr>
          <w:rFonts w:ascii="Tinos" w:hAnsi="Tinos"/>
          <w:color w:val="000000"/>
          <w:sz w:val="20"/>
        </w:rPr>
        <w:t>Приложение № 2</w:t>
      </w:r>
    </w:p>
    <w:p w14:paraId="07010000">
      <w:pPr>
        <w:spacing w:after="0" w:before="134"/>
        <w:ind w:firstLine="0" w:left="0" w:right="0"/>
        <w:jc w:val="right"/>
        <w:rPr>
          <w:rFonts w:ascii="Tinos" w:hAnsi="Tinos"/>
          <w:color w:val="000000"/>
          <w:sz w:val="20"/>
        </w:rPr>
      </w:pPr>
      <w:r>
        <w:rPr>
          <w:rFonts w:ascii="Tinos" w:hAnsi="Tinos"/>
          <w:color w:val="000000"/>
          <w:sz w:val="20"/>
        </w:rPr>
        <w:t>к Административному регламенту</w:t>
      </w:r>
    </w:p>
    <w:p w14:paraId="08010000">
      <w:pPr>
        <w:spacing w:after="0" w:before="134"/>
        <w:ind w:firstLine="0" w:left="0" w:right="0"/>
        <w:jc w:val="right"/>
        <w:rPr>
          <w:rFonts w:ascii="Tinos" w:hAnsi="Tinos"/>
          <w:color w:val="000000"/>
          <w:sz w:val="20"/>
        </w:rPr>
      </w:pPr>
      <w:r>
        <w:rPr>
          <w:rFonts w:ascii="Tinos" w:hAnsi="Tinos"/>
          <w:color w:val="000000"/>
          <w:sz w:val="20"/>
        </w:rPr>
        <w:t>по предоставлению муниципальной услуги</w:t>
      </w:r>
    </w:p>
    <w:p w14:paraId="09010000">
      <w:pPr>
        <w:spacing w:after="0" w:before="134"/>
        <w:ind w:firstLine="0" w:left="4394" w:right="0"/>
        <w:jc w:val="right"/>
        <w:rPr>
          <w:rFonts w:ascii="Tinos" w:hAnsi="Tinos"/>
          <w:color w:val="000000"/>
          <w:sz w:val="20"/>
        </w:rPr>
      </w:pPr>
      <w:r>
        <w:rPr>
          <w:rFonts w:ascii="Tinos" w:hAnsi="Tinos"/>
          <w:b w:val="1"/>
          <w:color w:val="000000"/>
          <w:sz w:val="20"/>
        </w:rPr>
        <w:t>«</w:t>
      </w:r>
      <w:r>
        <w:rPr>
          <w:rFonts w:ascii="Tinos" w:hAnsi="Tinos"/>
          <w:color w:val="000000"/>
          <w:sz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0"/>
        </w:rPr>
        <w:t>»</w:t>
      </w:r>
    </w:p>
    <w:p w14:paraId="0A010000">
      <w:pPr>
        <w:spacing w:after="0" w:before="134"/>
        <w:ind w:firstLine="0" w:left="0" w:right="0"/>
        <w:jc w:val="right"/>
        <w:rPr>
          <w:rFonts w:ascii="Tinos" w:hAnsi="Tinos"/>
          <w:color w:val="000000"/>
          <w:sz w:val="20"/>
        </w:rPr>
      </w:pPr>
      <w:r>
        <w:rPr>
          <w:rFonts w:ascii="Tinos" w:hAnsi="Tinos"/>
          <w:sz w:val="20"/>
        </w:rPr>
        <w:br/>
      </w:r>
    </w:p>
    <w:p w14:paraId="0B010000">
      <w:pPr>
        <w:spacing w:after="0" w:before="134"/>
        <w:ind w:firstLine="0" w:left="0" w:right="0"/>
        <w:jc w:val="center"/>
        <w:rPr>
          <w:rFonts w:ascii="Tinos" w:hAnsi="Tinos"/>
          <w:color w:val="000000"/>
          <w:sz w:val="28"/>
        </w:rPr>
      </w:pPr>
      <w:r>
        <w:rPr>
          <w:rFonts w:ascii="Tinos" w:hAnsi="Tinos"/>
          <w:color w:val="000000"/>
          <w:sz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0C010000">
      <w:pPr>
        <w:spacing w:after="0" w:before="134"/>
        <w:ind w:firstLine="0" w:left="0" w:right="0"/>
        <w:jc w:val="right"/>
        <w:rPr>
          <w:rFonts w:ascii="Tinos" w:hAnsi="Tinos"/>
          <w:color w:val="000000"/>
          <w:sz w:val="28"/>
        </w:rPr>
      </w:pPr>
      <w:r>
        <w:rPr>
          <w:rFonts w:ascii="Tinos" w:hAnsi="Tinos"/>
          <w:sz w:val="28"/>
        </w:rPr>
        <w:br/>
      </w:r>
    </w:p>
    <w:tbl>
      <w:tblPr>
        <w:tblStyle w:val="Style_4"/>
      </w:tblPr>
      <w:tblGrid>
        <w:gridCol w:w="390"/>
        <w:gridCol w:w="9210"/>
      </w:tblGrid>
      <w:tr>
        <w:tc>
          <w:tcPr>
            <w:tcW w:type="dxa" w:w="390"/>
            <w:tcBorders>
              <w:top w:color="000000" w:sz="6" w:val="single"/>
              <w:left w:color="000000" w:sz="6" w:val="single"/>
              <w:bottom w:color="000000" w:sz="6" w:val="single"/>
              <w:right w:color="000000" w:sz="6" w:val="single"/>
            </w:tcBorders>
            <w:vAlign w:val="center"/>
          </w:tcPr>
          <w:p w14:paraId="0D010000">
            <w:pPr>
              <w:spacing w:after="0" w:before="0"/>
              <w:ind w:firstLine="0" w:left="0" w:right="0"/>
              <w:jc w:val="center"/>
              <w:rPr>
                <w:rFonts w:ascii="Tinos" w:hAnsi="Tinos"/>
                <w:color w:val="000000"/>
                <w:sz w:val="28"/>
              </w:rPr>
            </w:pPr>
            <w:r>
              <w:rPr>
                <w:rFonts w:ascii="Tinos" w:hAnsi="Tinos"/>
                <w:color w:val="000000"/>
                <w:sz w:val="28"/>
              </w:rPr>
              <w:t>№</w:t>
            </w:r>
          </w:p>
          <w:p w14:paraId="0E010000">
            <w:pPr>
              <w:spacing w:after="0" w:before="0"/>
              <w:ind w:firstLine="0" w:left="0" w:right="0"/>
              <w:jc w:val="center"/>
              <w:rPr>
                <w:rFonts w:ascii="Tinos" w:hAnsi="Tinos"/>
                <w:color w:val="000000"/>
                <w:sz w:val="28"/>
              </w:rPr>
            </w:pPr>
            <w:r>
              <w:rPr>
                <w:rFonts w:ascii="Tinos" w:hAnsi="Tinos"/>
                <w:b w:val="1"/>
                <w:color w:val="000000"/>
                <w:sz w:val="28"/>
              </w:rPr>
              <w:t>п/п</w:t>
            </w:r>
          </w:p>
        </w:tc>
        <w:tc>
          <w:tcPr>
            <w:tcW w:type="dxa" w:w="9210"/>
            <w:tcBorders>
              <w:top w:color="000000" w:sz="6" w:val="single"/>
              <w:left w:color="000000" w:sz="6" w:val="single"/>
              <w:bottom w:color="000000" w:sz="6" w:val="single"/>
              <w:right w:color="000000" w:sz="6" w:val="single"/>
            </w:tcBorders>
            <w:vAlign w:val="center"/>
          </w:tcPr>
          <w:p w14:paraId="0F010000">
            <w:pPr>
              <w:spacing w:after="0" w:before="0"/>
              <w:ind w:firstLine="0" w:left="0" w:right="0"/>
              <w:jc w:val="center"/>
              <w:rPr>
                <w:rFonts w:ascii="Tinos" w:hAnsi="Tinos"/>
                <w:color w:val="000000"/>
                <w:sz w:val="28"/>
              </w:rPr>
            </w:pPr>
            <w:r>
              <w:rPr>
                <w:rFonts w:ascii="Tinos" w:hAnsi="Tinos"/>
                <w:b w:val="1"/>
                <w:color w:val="000000"/>
                <w:sz w:val="28"/>
              </w:rPr>
              <w:t>Наименование документа</w:t>
            </w:r>
          </w:p>
        </w:tc>
      </w:tr>
      <w:tr>
        <w:tc>
          <w:tcPr>
            <w:tcW w:type="dxa" w:w="390"/>
            <w:tcBorders>
              <w:top w:color="000000" w:sz="6" w:val="single"/>
              <w:left w:color="000000" w:sz="6" w:val="single"/>
              <w:bottom w:color="000000" w:sz="6" w:val="single"/>
              <w:right w:color="000000" w:sz="6" w:val="single"/>
            </w:tcBorders>
            <w:vAlign w:val="center"/>
          </w:tcPr>
          <w:p w14:paraId="10010000">
            <w:pPr>
              <w:spacing w:after="0" w:before="0"/>
              <w:ind w:firstLine="0" w:left="0" w:right="0"/>
              <w:rPr>
                <w:rFonts w:ascii="Tinos" w:hAnsi="Tinos"/>
                <w:color w:val="000000"/>
                <w:sz w:val="28"/>
              </w:rPr>
            </w:pPr>
            <w:r>
              <w:rPr>
                <w:rFonts w:ascii="Tinos" w:hAnsi="Tinos"/>
                <w:b w:val="1"/>
                <w:color w:val="000000"/>
                <w:sz w:val="28"/>
              </w:rPr>
              <w:t>1.</w:t>
            </w:r>
          </w:p>
        </w:tc>
        <w:tc>
          <w:tcPr>
            <w:tcW w:type="dxa" w:w="9210"/>
            <w:tcBorders>
              <w:top w:color="000000" w:sz="6" w:val="single"/>
              <w:left w:color="000000" w:sz="6" w:val="single"/>
              <w:bottom w:color="000000" w:sz="6" w:val="single"/>
              <w:right w:color="000000" w:sz="6" w:val="single"/>
            </w:tcBorders>
            <w:vAlign w:val="center"/>
          </w:tcPr>
          <w:p w14:paraId="11010000">
            <w:pPr>
              <w:spacing w:after="0" w:before="0"/>
              <w:ind w:firstLine="0" w:left="0" w:right="0"/>
              <w:rPr>
                <w:rFonts w:ascii="Tinos" w:hAnsi="Tinos"/>
                <w:color w:val="000000"/>
                <w:sz w:val="28"/>
              </w:rPr>
            </w:pPr>
            <w:r>
              <w:rPr>
                <w:rFonts w:ascii="Tinos" w:hAnsi="Tinos"/>
                <w:color w:val="000000"/>
                <w:sz w:val="28"/>
              </w:rPr>
              <w:t>Выписка из ЕГРП на земельный участок</w:t>
            </w:r>
            <w:r>
              <w:rPr>
                <w:rFonts w:ascii="Tinos" w:hAnsi="Tinos"/>
                <w:color w:val="000000"/>
                <w:sz w:val="28"/>
              </w:rPr>
              <w:t xml:space="preserve"> </w:t>
            </w:r>
            <w:r>
              <w:rPr>
                <w:rFonts w:ascii="Tinos" w:hAnsi="Tinos"/>
                <w:i w:val="1"/>
                <w:color w:val="000000"/>
                <w:sz w:val="28"/>
              </w:rPr>
              <w:t>- оригинал</w:t>
            </w:r>
          </w:p>
        </w:tc>
      </w:tr>
      <w:tr>
        <w:tc>
          <w:tcPr>
            <w:tcW w:type="dxa" w:w="390"/>
            <w:tcBorders>
              <w:top w:color="000000" w:sz="6" w:val="single"/>
              <w:left w:color="000000" w:sz="6" w:val="single"/>
              <w:bottom w:color="000000" w:sz="6" w:val="single"/>
              <w:right w:color="000000" w:sz="6" w:val="single"/>
            </w:tcBorders>
            <w:vAlign w:val="center"/>
          </w:tcPr>
          <w:p w14:paraId="12010000">
            <w:pPr>
              <w:spacing w:after="0" w:before="0"/>
              <w:ind w:firstLine="0" w:left="0" w:right="0"/>
              <w:rPr>
                <w:rFonts w:ascii="Tinos" w:hAnsi="Tinos"/>
                <w:color w:val="000000"/>
                <w:sz w:val="28"/>
              </w:rPr>
            </w:pPr>
            <w:r>
              <w:rPr>
                <w:rFonts w:ascii="Tinos" w:hAnsi="Tinos"/>
                <w:b w:val="1"/>
                <w:color w:val="000000"/>
                <w:sz w:val="28"/>
              </w:rPr>
              <w:t>2.</w:t>
            </w:r>
          </w:p>
        </w:tc>
        <w:tc>
          <w:tcPr>
            <w:tcW w:type="dxa" w:w="9210"/>
            <w:tcBorders>
              <w:top w:color="000000" w:sz="6" w:val="single"/>
              <w:left w:color="000000" w:sz="6" w:val="single"/>
              <w:bottom w:color="000000" w:sz="6" w:val="single"/>
              <w:right w:color="000000" w:sz="6" w:val="single"/>
            </w:tcBorders>
            <w:vAlign w:val="center"/>
          </w:tcPr>
          <w:p w14:paraId="13010000">
            <w:pPr>
              <w:spacing w:after="0" w:before="0"/>
              <w:ind w:firstLine="0" w:left="0" w:right="0"/>
              <w:jc w:val="both"/>
              <w:rPr>
                <w:rFonts w:ascii="Tinos" w:hAnsi="Tinos"/>
                <w:color w:val="000000"/>
                <w:sz w:val="28"/>
              </w:rPr>
            </w:pPr>
            <w:r>
              <w:rPr>
                <w:rFonts w:ascii="Tinos" w:hAnsi="Tinos"/>
                <w:color w:val="000000"/>
                <w:sz w:val="28"/>
              </w:rPr>
              <w:t>Кадастровый паспорт земельного участка</w:t>
            </w:r>
            <w:r>
              <w:rPr>
                <w:rFonts w:ascii="Tinos" w:hAnsi="Tinos"/>
                <w:color w:val="000000"/>
                <w:sz w:val="28"/>
              </w:rPr>
              <w:t xml:space="preserve"> </w:t>
            </w:r>
            <w:r>
              <w:rPr>
                <w:rFonts w:ascii="Tinos" w:hAnsi="Tinos"/>
                <w:i w:val="1"/>
                <w:color w:val="000000"/>
                <w:sz w:val="28"/>
              </w:rPr>
              <w:t>- оригинал</w:t>
            </w:r>
          </w:p>
        </w:tc>
      </w:tr>
      <w:tr>
        <w:tc>
          <w:tcPr>
            <w:tcW w:type="dxa" w:w="390"/>
            <w:tcBorders>
              <w:top w:color="000000" w:sz="6" w:val="single"/>
              <w:left w:color="000000" w:sz="6" w:val="single"/>
              <w:bottom w:color="000000" w:sz="6" w:val="single"/>
              <w:right w:color="000000" w:sz="6" w:val="single"/>
            </w:tcBorders>
            <w:vAlign w:val="center"/>
          </w:tcPr>
          <w:p w14:paraId="14010000">
            <w:pPr>
              <w:spacing w:after="0" w:before="0"/>
              <w:ind w:firstLine="0" w:left="0" w:right="0"/>
              <w:rPr>
                <w:rFonts w:ascii="Tinos" w:hAnsi="Tinos"/>
                <w:color w:val="000000"/>
                <w:sz w:val="28"/>
              </w:rPr>
            </w:pPr>
            <w:r>
              <w:rPr>
                <w:rFonts w:ascii="Tinos" w:hAnsi="Tinos"/>
                <w:b w:val="1"/>
                <w:color w:val="000000"/>
                <w:sz w:val="28"/>
              </w:rPr>
              <w:t>3.</w:t>
            </w:r>
          </w:p>
        </w:tc>
        <w:tc>
          <w:tcPr>
            <w:tcW w:type="dxa" w:w="9210"/>
            <w:tcBorders>
              <w:top w:color="000000" w:sz="6" w:val="single"/>
              <w:left w:color="000000" w:sz="6" w:val="single"/>
              <w:bottom w:color="000000" w:sz="6" w:val="single"/>
              <w:right w:color="000000" w:sz="6" w:val="single"/>
            </w:tcBorders>
            <w:vAlign w:val="center"/>
          </w:tcPr>
          <w:p w14:paraId="15010000">
            <w:pPr>
              <w:spacing w:after="0" w:before="0"/>
              <w:ind w:firstLine="0" w:left="0" w:right="0"/>
              <w:jc w:val="both"/>
              <w:rPr>
                <w:rFonts w:ascii="Tinos" w:hAnsi="Tinos"/>
                <w:color w:val="000000"/>
                <w:sz w:val="28"/>
              </w:rPr>
            </w:pPr>
            <w:r>
              <w:rPr>
                <w:rFonts w:ascii="Tinos" w:hAnsi="Tinos"/>
                <w:color w:val="000000"/>
                <w:sz w:val="28"/>
              </w:rPr>
              <w:t>Выписка из ЕГРЮЛ (если заявителем является юридическое лицо) или ЕГРИП (если заявителем является индивидуальный предприниматель)</w:t>
            </w:r>
            <w:r>
              <w:rPr>
                <w:rFonts w:ascii="Tinos" w:hAnsi="Tinos"/>
                <w:color w:val="000000"/>
                <w:sz w:val="28"/>
              </w:rPr>
              <w:t xml:space="preserve"> </w:t>
            </w:r>
            <w:r>
              <w:rPr>
                <w:rFonts w:ascii="Tinos" w:hAnsi="Tinos"/>
                <w:i w:val="1"/>
                <w:color w:val="000000"/>
                <w:sz w:val="28"/>
              </w:rPr>
              <w:t>- оригинал</w:t>
            </w:r>
          </w:p>
        </w:tc>
      </w:tr>
    </w:tbl>
    <w:p w14:paraId="16010000">
      <w:pPr>
        <w:spacing w:after="0" w:before="134"/>
        <w:ind w:firstLine="0" w:left="0" w:right="0"/>
        <w:jc w:val="right"/>
        <w:rPr>
          <w:rFonts w:ascii="Tinos" w:hAnsi="Tinos"/>
          <w:color w:val="000000"/>
          <w:sz w:val="28"/>
        </w:rPr>
      </w:pPr>
      <w:r>
        <w:rPr>
          <w:rFonts w:ascii="Tinos" w:hAnsi="Tinos"/>
          <w:sz w:val="28"/>
        </w:rPr>
        <w:br/>
      </w:r>
    </w:p>
    <w:p w14:paraId="17010000">
      <w:pPr>
        <w:spacing w:after="0" w:before="134"/>
        <w:ind w:firstLine="0" w:left="0" w:right="0"/>
        <w:jc w:val="right"/>
        <w:rPr>
          <w:rFonts w:ascii="Tinos" w:hAnsi="Tinos"/>
          <w:color w:val="000000"/>
          <w:sz w:val="28"/>
        </w:rPr>
      </w:pPr>
      <w:r>
        <w:rPr>
          <w:rFonts w:ascii="Tinos" w:hAnsi="Tinos"/>
          <w:sz w:val="28"/>
        </w:rPr>
        <w:br/>
      </w:r>
    </w:p>
    <w:p w14:paraId="18010000">
      <w:pPr>
        <w:spacing w:after="0" w:before="134"/>
        <w:ind w:firstLine="0" w:left="0" w:right="0"/>
        <w:jc w:val="right"/>
        <w:rPr>
          <w:rFonts w:ascii="Tinos" w:hAnsi="Tinos"/>
          <w:color w:val="000000"/>
          <w:sz w:val="28"/>
        </w:rPr>
      </w:pPr>
      <w:r>
        <w:rPr>
          <w:rFonts w:ascii="Tinos" w:hAnsi="Tinos"/>
          <w:sz w:val="28"/>
        </w:rPr>
        <w:br/>
      </w:r>
    </w:p>
    <w:p w14:paraId="19010000">
      <w:pPr>
        <w:spacing w:after="0" w:before="134"/>
        <w:ind w:firstLine="0" w:left="0" w:right="0"/>
        <w:jc w:val="right"/>
        <w:rPr>
          <w:rFonts w:ascii="Tinos" w:hAnsi="Tinos"/>
          <w:color w:val="000000"/>
          <w:sz w:val="28"/>
        </w:rPr>
      </w:pPr>
      <w:r>
        <w:rPr>
          <w:rFonts w:ascii="Tinos" w:hAnsi="Tinos"/>
          <w:sz w:val="28"/>
        </w:rPr>
        <w:br/>
      </w:r>
    </w:p>
    <w:p w14:paraId="1A010000">
      <w:pPr>
        <w:spacing w:after="0" w:before="134"/>
        <w:ind w:firstLine="0" w:left="0" w:right="0"/>
        <w:jc w:val="right"/>
        <w:rPr>
          <w:rFonts w:ascii="Tinos" w:hAnsi="Tinos"/>
          <w:color w:val="000000"/>
          <w:sz w:val="28"/>
        </w:rPr>
      </w:pPr>
      <w:r>
        <w:rPr>
          <w:rFonts w:ascii="Tinos" w:hAnsi="Tinos"/>
          <w:sz w:val="28"/>
        </w:rPr>
        <w:br/>
      </w:r>
    </w:p>
    <w:p w14:paraId="1B010000">
      <w:pPr>
        <w:spacing w:after="0" w:before="134"/>
        <w:ind w:firstLine="0" w:left="0" w:right="0"/>
        <w:jc w:val="right"/>
        <w:rPr>
          <w:rFonts w:ascii="Tinos" w:hAnsi="Tinos"/>
          <w:color w:val="000000"/>
          <w:sz w:val="28"/>
        </w:rPr>
      </w:pPr>
      <w:r>
        <w:rPr>
          <w:rFonts w:ascii="Tinos" w:hAnsi="Tinos"/>
          <w:sz w:val="28"/>
        </w:rPr>
        <w:br/>
      </w:r>
    </w:p>
    <w:p w14:paraId="1C010000">
      <w:pPr>
        <w:spacing w:after="0" w:before="134"/>
        <w:ind w:firstLine="0" w:left="0" w:right="0"/>
        <w:jc w:val="right"/>
        <w:rPr>
          <w:rFonts w:ascii="Tinos" w:hAnsi="Tinos"/>
          <w:color w:val="000000"/>
          <w:sz w:val="28"/>
        </w:rPr>
      </w:pPr>
      <w:r>
        <w:rPr>
          <w:rFonts w:ascii="Tinos" w:hAnsi="Tinos"/>
          <w:sz w:val="28"/>
        </w:rPr>
        <w:br/>
      </w:r>
    </w:p>
    <w:p w14:paraId="1D010000">
      <w:pPr>
        <w:spacing w:after="0" w:before="134"/>
        <w:ind w:firstLine="0" w:left="0" w:right="0"/>
        <w:jc w:val="right"/>
        <w:rPr>
          <w:rFonts w:ascii="Tinos" w:hAnsi="Tinos"/>
          <w:color w:val="000000"/>
          <w:sz w:val="28"/>
        </w:rPr>
      </w:pPr>
      <w:r>
        <w:rPr>
          <w:rFonts w:ascii="Tinos" w:hAnsi="Tinos"/>
          <w:sz w:val="28"/>
        </w:rPr>
        <w:br/>
      </w:r>
    </w:p>
    <w:p w14:paraId="1E010000">
      <w:pPr>
        <w:spacing w:after="0" w:before="134"/>
        <w:ind w:firstLine="720" w:left="0" w:right="0"/>
        <w:jc w:val="right"/>
        <w:rPr>
          <w:rFonts w:ascii="Tinos" w:hAnsi="Tinos"/>
          <w:color w:val="000000"/>
          <w:sz w:val="20"/>
        </w:rPr>
      </w:pPr>
      <w:r>
        <w:rPr>
          <w:rFonts w:ascii="Tinos" w:hAnsi="Tinos"/>
          <w:color w:val="000000"/>
          <w:sz w:val="20"/>
        </w:rPr>
        <w:t>Приложение № 3</w:t>
      </w:r>
    </w:p>
    <w:p w14:paraId="1F010000">
      <w:pPr>
        <w:spacing w:after="0" w:before="134"/>
        <w:ind w:firstLine="720" w:left="0" w:right="0"/>
        <w:jc w:val="right"/>
        <w:rPr>
          <w:rFonts w:ascii="Tinos" w:hAnsi="Tinos"/>
          <w:color w:val="000000"/>
          <w:sz w:val="20"/>
        </w:rPr>
      </w:pPr>
      <w:r>
        <w:rPr>
          <w:rFonts w:ascii="Tinos" w:hAnsi="Tinos"/>
          <w:color w:val="000000"/>
          <w:sz w:val="20"/>
        </w:rPr>
        <w:t>к Административному регламенту</w:t>
      </w:r>
    </w:p>
    <w:p w14:paraId="20010000">
      <w:pPr>
        <w:spacing w:after="0" w:before="134"/>
        <w:ind w:firstLine="720" w:left="0" w:right="0"/>
        <w:jc w:val="right"/>
        <w:rPr>
          <w:rFonts w:ascii="Tinos" w:hAnsi="Tinos"/>
          <w:color w:val="000000"/>
          <w:sz w:val="20"/>
        </w:rPr>
      </w:pPr>
      <w:r>
        <w:rPr>
          <w:rFonts w:ascii="Tinos" w:hAnsi="Tinos"/>
          <w:color w:val="000000"/>
          <w:sz w:val="20"/>
        </w:rPr>
        <w:t>по предоставлению муниципальной услуги</w:t>
      </w:r>
    </w:p>
    <w:p w14:paraId="21010000">
      <w:pPr>
        <w:spacing w:after="0" w:before="134"/>
        <w:ind w:firstLine="0" w:left="4394" w:right="0"/>
        <w:jc w:val="right"/>
        <w:rPr>
          <w:rFonts w:ascii="Tinos" w:hAnsi="Tinos"/>
          <w:color w:val="000000"/>
          <w:sz w:val="20"/>
        </w:rPr>
      </w:pPr>
      <w:r>
        <w:rPr>
          <w:rFonts w:ascii="Tinos" w:hAnsi="Tinos"/>
          <w:b w:val="1"/>
          <w:color w:val="000000"/>
          <w:sz w:val="20"/>
        </w:rPr>
        <w:t>«</w:t>
      </w:r>
      <w:r>
        <w:rPr>
          <w:rFonts w:ascii="Tinos" w:hAnsi="Tinos"/>
          <w:color w:val="000000"/>
          <w:sz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0"/>
        </w:rPr>
        <w:t>»</w:t>
      </w:r>
    </w:p>
    <w:p w14:paraId="22010000">
      <w:pPr>
        <w:spacing w:after="0" w:before="134"/>
        <w:ind w:firstLine="0" w:left="0" w:right="0"/>
        <w:jc w:val="right"/>
        <w:rPr>
          <w:rFonts w:ascii="Tinos" w:hAnsi="Tinos"/>
          <w:color w:val="000000"/>
          <w:sz w:val="28"/>
        </w:rPr>
      </w:pPr>
      <w:r>
        <w:rPr>
          <w:rFonts w:ascii="Tinos" w:hAnsi="Tinos"/>
          <w:sz w:val="28"/>
        </w:rPr>
        <w:br/>
      </w:r>
    </w:p>
    <w:p w14:paraId="23010000">
      <w:pPr>
        <w:spacing w:after="0" w:before="134"/>
        <w:ind w:firstLine="0" w:left="0" w:right="0"/>
        <w:jc w:val="center"/>
        <w:rPr>
          <w:rFonts w:ascii="Tinos" w:hAnsi="Tinos"/>
          <w:color w:val="000000"/>
          <w:sz w:val="28"/>
        </w:rPr>
      </w:pPr>
      <w:r>
        <w:rPr>
          <w:rFonts w:ascii="Tinos" w:hAnsi="Tinos"/>
          <w:b w:val="1"/>
          <w:color w:val="000000"/>
          <w:sz w:val="28"/>
        </w:rPr>
        <w:t>Образец заявления</w:t>
      </w:r>
    </w:p>
    <w:p w14:paraId="24010000">
      <w:pPr>
        <w:spacing w:after="0" w:before="134"/>
        <w:ind w:firstLine="0" w:left="4819" w:right="0"/>
        <w:rPr>
          <w:rFonts w:ascii="Tinos" w:hAnsi="Tinos"/>
          <w:color w:val="000000"/>
          <w:sz w:val="28"/>
        </w:rPr>
      </w:pPr>
      <w:r>
        <w:rPr>
          <w:rFonts w:ascii="Tinos" w:hAnsi="Tinos"/>
          <w:color w:val="000000"/>
          <w:sz w:val="28"/>
        </w:rPr>
        <w:t>Главе сельского поселения</w:t>
      </w:r>
    </w:p>
    <w:p w14:paraId="25010000">
      <w:pPr>
        <w:spacing w:after="0" w:before="134"/>
        <w:ind w:firstLine="0" w:left="4819" w:right="0"/>
        <w:rPr>
          <w:rFonts w:ascii="Tinos" w:hAnsi="Tinos"/>
          <w:color w:val="000000"/>
          <w:sz w:val="28"/>
        </w:rPr>
      </w:pPr>
      <w:r>
        <w:rPr>
          <w:rFonts w:ascii="Tinos" w:hAnsi="Tinos"/>
          <w:color w:val="000000"/>
          <w:sz w:val="28"/>
        </w:rPr>
        <w:t>____________________________________</w:t>
      </w:r>
    </w:p>
    <w:p w14:paraId="26010000">
      <w:pPr>
        <w:spacing w:after="0" w:before="134"/>
        <w:ind w:firstLine="0" w:left="4819" w:right="0"/>
        <w:jc w:val="center"/>
        <w:rPr>
          <w:rFonts w:ascii="Tinos" w:hAnsi="Tinos"/>
          <w:color w:val="000000"/>
          <w:sz w:val="28"/>
        </w:rPr>
      </w:pPr>
      <w:r>
        <w:rPr>
          <w:rFonts w:ascii="Tinos" w:hAnsi="Tinos"/>
          <w:color w:val="000000"/>
          <w:sz w:val="28"/>
        </w:rPr>
        <w:t>(Ф.И.О.)</w:t>
      </w:r>
    </w:p>
    <w:p w14:paraId="27010000">
      <w:pPr>
        <w:spacing w:after="0" w:before="134"/>
        <w:ind w:firstLine="0" w:left="4819" w:right="0"/>
        <w:rPr>
          <w:rFonts w:ascii="Tinos" w:hAnsi="Tinos"/>
          <w:color w:val="000000"/>
          <w:sz w:val="28"/>
        </w:rPr>
      </w:pPr>
      <w:r>
        <w:rPr>
          <w:rFonts w:ascii="Tinos" w:hAnsi="Tinos"/>
          <w:color w:val="000000"/>
          <w:sz w:val="28"/>
        </w:rPr>
        <w:t>____________________________________</w:t>
      </w:r>
    </w:p>
    <w:p w14:paraId="28010000">
      <w:pPr>
        <w:spacing w:after="0" w:before="134"/>
        <w:ind w:firstLine="0" w:left="4819" w:right="0"/>
        <w:jc w:val="center"/>
        <w:rPr>
          <w:rFonts w:ascii="Tinos" w:hAnsi="Tinos"/>
          <w:color w:val="000000"/>
          <w:sz w:val="28"/>
        </w:rPr>
      </w:pPr>
      <w:r>
        <w:rPr>
          <w:rFonts w:ascii="Tinos" w:hAnsi="Tinos"/>
          <w:color w:val="000000"/>
          <w:sz w:val="28"/>
        </w:rPr>
        <w:t>(адрес регистрации)</w:t>
      </w:r>
    </w:p>
    <w:p w14:paraId="29010000">
      <w:pPr>
        <w:spacing w:after="0" w:before="134"/>
        <w:ind w:firstLine="0" w:left="4819" w:right="0"/>
        <w:rPr>
          <w:rFonts w:ascii="Tinos" w:hAnsi="Tinos"/>
          <w:color w:val="000000"/>
          <w:sz w:val="28"/>
        </w:rPr>
      </w:pPr>
      <w:r>
        <w:rPr>
          <w:rFonts w:ascii="Tinos" w:hAnsi="Tinos"/>
          <w:color w:val="000000"/>
          <w:sz w:val="28"/>
        </w:rPr>
        <w:t>____________________________________</w:t>
      </w:r>
    </w:p>
    <w:p w14:paraId="2A010000">
      <w:pPr>
        <w:spacing w:after="0" w:before="134"/>
        <w:ind w:firstLine="0" w:left="4819" w:right="0"/>
        <w:jc w:val="center"/>
        <w:rPr>
          <w:rFonts w:ascii="Tinos" w:hAnsi="Tinos"/>
          <w:color w:val="000000"/>
          <w:sz w:val="28"/>
        </w:rPr>
      </w:pPr>
      <w:r>
        <w:rPr>
          <w:rFonts w:ascii="Tinos" w:hAnsi="Tinos"/>
          <w:color w:val="000000"/>
          <w:sz w:val="28"/>
        </w:rPr>
        <w:t>(контактный телефон)</w:t>
      </w:r>
    </w:p>
    <w:p w14:paraId="2B010000">
      <w:pPr>
        <w:spacing w:after="0" w:before="134"/>
        <w:ind w:firstLine="0" w:left="0" w:right="0"/>
        <w:rPr>
          <w:rFonts w:ascii="Tinos" w:hAnsi="Tinos"/>
          <w:color w:val="000000"/>
          <w:sz w:val="28"/>
        </w:rPr>
      </w:pPr>
      <w:r>
        <w:rPr>
          <w:rFonts w:ascii="Tinos" w:hAnsi="Tinos"/>
          <w:sz w:val="28"/>
        </w:rPr>
        <w:br/>
      </w:r>
    </w:p>
    <w:p w14:paraId="2C010000">
      <w:pPr>
        <w:spacing w:after="0" w:before="134"/>
        <w:ind w:firstLine="0" w:left="0" w:right="0"/>
        <w:jc w:val="center"/>
        <w:rPr>
          <w:rFonts w:ascii="Tinos" w:hAnsi="Tinos"/>
          <w:color w:val="000000"/>
          <w:sz w:val="28"/>
        </w:rPr>
      </w:pPr>
      <w:r>
        <w:rPr>
          <w:rFonts w:ascii="Tinos" w:hAnsi="Tinos"/>
          <w:b w:val="1"/>
          <w:color w:val="000000"/>
          <w:sz w:val="28"/>
        </w:rPr>
        <w:t>ЗАЯВЛЕНИЕ</w:t>
      </w:r>
    </w:p>
    <w:p w14:paraId="2D010000">
      <w:pPr>
        <w:spacing w:after="0" w:before="134"/>
        <w:ind w:firstLine="0" w:left="0" w:right="0"/>
        <w:jc w:val="center"/>
        <w:rPr>
          <w:rFonts w:ascii="Tinos" w:hAnsi="Tinos"/>
          <w:color w:val="000000"/>
          <w:sz w:val="28"/>
        </w:rPr>
      </w:pPr>
      <w:r>
        <w:rPr>
          <w:rFonts w:ascii="Tinos" w:hAnsi="Tinos"/>
          <w:b w:val="1"/>
          <w:color w:val="000000"/>
          <w:sz w:val="28"/>
        </w:rPr>
        <w:t>о прекращении права постоянного (бессрочного) пользования или пожизненного наследуемого владения земельным участком</w:t>
      </w:r>
    </w:p>
    <w:p w14:paraId="2E010000">
      <w:pPr>
        <w:spacing w:after="0" w:before="134"/>
        <w:ind w:firstLine="709" w:left="0" w:right="0"/>
        <w:jc w:val="both"/>
        <w:rPr>
          <w:rFonts w:ascii="Tinos" w:hAnsi="Tinos"/>
          <w:color w:val="000000"/>
          <w:sz w:val="28"/>
        </w:rPr>
      </w:pPr>
      <w:r>
        <w:rPr>
          <w:rFonts w:ascii="Tinos" w:hAnsi="Tinos"/>
          <w:color w:val="000000"/>
          <w:sz w:val="28"/>
        </w:rPr>
        <w:t>Прошу прекратить право _____________________________________________ земельным участком площадью ___ кв.м., с кадастровым номером ____________________________________, расположенным по адресу: ______________________________________________________________, право на который приобретено в соответствии с _______________________________________ ____________________________________________________________________.</w:t>
      </w:r>
    </w:p>
    <w:p w14:paraId="2F010000">
      <w:pPr>
        <w:spacing w:after="0" w:before="134"/>
        <w:ind w:firstLine="709" w:left="0" w:right="0"/>
        <w:jc w:val="both"/>
        <w:rPr>
          <w:rFonts w:ascii="Tinos" w:hAnsi="Tinos"/>
          <w:color w:val="000000"/>
          <w:sz w:val="28"/>
        </w:rPr>
      </w:pPr>
      <w:r>
        <w:rPr>
          <w:rFonts w:ascii="Tinos" w:hAnsi="Tinos"/>
          <w:color w:val="000000"/>
          <w:sz w:val="28"/>
        </w:rPr>
        <w:t>Последствия прекращения права мне известны.</w:t>
      </w:r>
    </w:p>
    <w:p w14:paraId="30010000">
      <w:pPr>
        <w:spacing w:after="0" w:before="134"/>
        <w:ind w:firstLine="0" w:left="0" w:right="0"/>
        <w:rPr>
          <w:rFonts w:ascii="Tinos" w:hAnsi="Tinos"/>
          <w:color w:val="000000"/>
          <w:sz w:val="28"/>
        </w:rPr>
      </w:pPr>
      <w:r>
        <w:rPr>
          <w:rFonts w:ascii="Tinos" w:hAnsi="Tinos"/>
          <w:color w:val="000000"/>
          <w:sz w:val="28"/>
        </w:rPr>
        <w:t>Результат предоставления услуги прошу мне передать _________________________</w:t>
      </w:r>
    </w:p>
    <w:p w14:paraId="31010000">
      <w:pPr>
        <w:spacing w:after="0" w:before="134"/>
        <w:ind w:hanging="4955" w:left="5664" w:right="0"/>
        <w:rPr>
          <w:rFonts w:ascii="Tinos" w:hAnsi="Tinos"/>
          <w:color w:val="000000"/>
          <w:sz w:val="28"/>
        </w:rPr>
      </w:pPr>
      <w:r>
        <w:rPr>
          <w:rFonts w:ascii="Tinos" w:hAnsi="Tinos"/>
          <w:i w:val="1"/>
          <w:color w:val="000000"/>
          <w:sz w:val="28"/>
        </w:rPr>
        <w:t>(нарочно, почтовым отправлением,</w:t>
      </w:r>
    </w:p>
    <w:p w14:paraId="32010000">
      <w:pPr>
        <w:spacing w:after="0" w:before="134"/>
        <w:ind w:hanging="5664" w:left="6372" w:right="0"/>
        <w:rPr>
          <w:rFonts w:ascii="Tinos" w:hAnsi="Tinos"/>
          <w:color w:val="000000"/>
          <w:sz w:val="28"/>
        </w:rPr>
      </w:pPr>
      <w:r>
        <w:rPr>
          <w:rFonts w:ascii="Tinos" w:hAnsi="Tinos"/>
          <w:i w:val="1"/>
          <w:color w:val="000000"/>
          <w:sz w:val="28"/>
        </w:rPr>
        <w:t>в электронном виде)</w:t>
      </w:r>
    </w:p>
    <w:p w14:paraId="33010000">
      <w:pPr>
        <w:spacing w:after="0" w:before="134"/>
        <w:ind w:firstLine="0" w:left="0" w:right="0"/>
        <w:rPr>
          <w:rFonts w:ascii="Tinos" w:hAnsi="Tinos"/>
          <w:color w:val="000000"/>
          <w:sz w:val="28"/>
        </w:rPr>
      </w:pPr>
      <w:r>
        <w:rPr>
          <w:rFonts w:ascii="Tinos" w:hAnsi="Tinos"/>
          <w:color w:val="000000"/>
          <w:sz w:val="28"/>
        </w:rPr>
        <w:t>Приложение:</w:t>
      </w:r>
    </w:p>
    <w:p w14:paraId="34010000">
      <w:pPr>
        <w:spacing w:after="0" w:before="134"/>
        <w:ind w:firstLine="0" w:left="0" w:right="0"/>
        <w:rPr>
          <w:rFonts w:ascii="Tinos" w:hAnsi="Tinos"/>
          <w:color w:val="000000"/>
          <w:sz w:val="28"/>
        </w:rPr>
      </w:pPr>
      <w:r>
        <w:rPr>
          <w:rFonts w:ascii="Tinos" w:hAnsi="Tinos"/>
          <w:color w:val="000000"/>
          <w:sz w:val="28"/>
        </w:rPr>
        <w:t>1. ________________________________________________________________</w:t>
      </w:r>
    </w:p>
    <w:p w14:paraId="35010000">
      <w:pPr>
        <w:spacing w:after="0" w:before="134"/>
        <w:ind w:firstLine="0" w:left="0" w:right="0"/>
        <w:rPr>
          <w:rFonts w:ascii="Tinos" w:hAnsi="Tinos"/>
          <w:color w:val="000000"/>
          <w:sz w:val="28"/>
        </w:rPr>
      </w:pPr>
      <w:r>
        <w:rPr>
          <w:rFonts w:ascii="Tinos" w:hAnsi="Tinos"/>
          <w:color w:val="000000"/>
          <w:sz w:val="28"/>
        </w:rPr>
        <w:t>2._________________________________________________________________</w:t>
      </w:r>
    </w:p>
    <w:p w14:paraId="36010000">
      <w:pPr>
        <w:spacing w:after="0" w:before="134"/>
        <w:ind w:firstLine="0" w:left="0" w:right="0"/>
        <w:rPr>
          <w:rFonts w:ascii="Tinos" w:hAnsi="Tinos"/>
          <w:color w:val="000000"/>
          <w:sz w:val="28"/>
        </w:rPr>
      </w:pPr>
      <w:r>
        <w:rPr>
          <w:rFonts w:ascii="Tinos" w:hAnsi="Tinos"/>
          <w:color w:val="000000"/>
          <w:sz w:val="28"/>
        </w:rPr>
        <w:t>3._________________________________________________________________</w:t>
      </w:r>
    </w:p>
    <w:p w14:paraId="37010000">
      <w:pPr>
        <w:spacing w:after="0" w:before="134"/>
        <w:ind w:firstLine="0" w:left="0" w:right="0"/>
        <w:rPr>
          <w:rFonts w:ascii="Tinos" w:hAnsi="Tinos"/>
          <w:color w:val="000000"/>
          <w:sz w:val="28"/>
        </w:rPr>
      </w:pPr>
      <w:r>
        <w:rPr>
          <w:rFonts w:ascii="Tinos" w:hAnsi="Tinos"/>
          <w:color w:val="000000"/>
          <w:sz w:val="28"/>
        </w:rPr>
        <w:t>4._________________________________________________________________</w:t>
      </w:r>
    </w:p>
    <w:p w14:paraId="38010000">
      <w:pPr>
        <w:spacing w:after="0" w:before="134"/>
        <w:ind w:firstLine="0" w:left="0" w:right="0"/>
        <w:rPr>
          <w:rFonts w:ascii="Tinos" w:hAnsi="Tinos"/>
          <w:color w:val="000000"/>
          <w:sz w:val="28"/>
        </w:rPr>
      </w:pPr>
      <w:r>
        <w:rPr>
          <w:rFonts w:ascii="Tinos" w:hAnsi="Tinos"/>
          <w:color w:val="000000"/>
          <w:sz w:val="28"/>
        </w:rPr>
        <w:t>5._________________________________________________________________</w:t>
      </w:r>
    </w:p>
    <w:p w14:paraId="39010000">
      <w:pPr>
        <w:spacing w:after="0" w:before="134"/>
        <w:ind w:firstLine="0" w:left="0" w:right="0"/>
        <w:rPr>
          <w:rFonts w:ascii="Tinos" w:hAnsi="Tinos"/>
          <w:color w:val="000000"/>
          <w:sz w:val="28"/>
        </w:rPr>
      </w:pPr>
      <w:r>
        <w:rPr>
          <w:rFonts w:ascii="Tinos" w:hAnsi="Tinos"/>
          <w:color w:val="000000"/>
          <w:sz w:val="28"/>
        </w:rPr>
        <w:t>6._________________________________________________________________</w:t>
      </w:r>
    </w:p>
    <w:p w14:paraId="3A010000">
      <w:pPr>
        <w:spacing w:after="0" w:before="134"/>
        <w:ind w:firstLine="0" w:left="0" w:right="0"/>
        <w:rPr>
          <w:rFonts w:ascii="Tinos" w:hAnsi="Tinos"/>
          <w:color w:val="000000"/>
          <w:sz w:val="28"/>
        </w:rPr>
      </w:pPr>
      <w:r>
        <w:rPr>
          <w:rFonts w:ascii="Tinos" w:hAnsi="Tinos"/>
          <w:color w:val="000000"/>
          <w:sz w:val="28"/>
        </w:rPr>
        <w:t>7._________________________________________________________________</w:t>
      </w:r>
    </w:p>
    <w:p w14:paraId="3B010000">
      <w:pPr>
        <w:spacing w:after="0" w:before="134"/>
        <w:ind w:firstLine="0" w:left="0" w:right="0"/>
        <w:rPr>
          <w:rFonts w:ascii="Tinos" w:hAnsi="Tinos"/>
          <w:color w:val="000000"/>
          <w:sz w:val="28"/>
        </w:rPr>
      </w:pPr>
      <w:r>
        <w:rPr>
          <w:rFonts w:ascii="Tinos" w:hAnsi="Tinos"/>
          <w:color w:val="000000"/>
          <w:sz w:val="28"/>
        </w:rPr>
        <w:t>_______________ _________________</w:t>
      </w:r>
    </w:p>
    <w:p w14:paraId="3C010000">
      <w:pPr>
        <w:spacing w:after="0" w:before="134"/>
        <w:ind w:firstLine="0" w:left="0" w:right="0"/>
        <w:rPr>
          <w:rFonts w:ascii="Tinos" w:hAnsi="Tinos"/>
          <w:color w:val="000000"/>
          <w:sz w:val="28"/>
        </w:rPr>
      </w:pPr>
      <w:r>
        <w:rPr>
          <w:rFonts w:ascii="Tinos" w:hAnsi="Tinos"/>
          <w:color w:val="000000"/>
          <w:sz w:val="28"/>
        </w:rPr>
        <w:t>подпись дата</w:t>
      </w:r>
    </w:p>
    <w:p w14:paraId="3D010000">
      <w:pPr>
        <w:spacing w:after="0" w:before="134"/>
        <w:ind w:firstLine="720" w:left="0" w:right="0"/>
        <w:jc w:val="right"/>
        <w:rPr>
          <w:rFonts w:ascii="Tinos" w:hAnsi="Tinos"/>
          <w:color w:val="000000"/>
          <w:sz w:val="28"/>
        </w:rPr>
      </w:pPr>
      <w:r>
        <w:rPr>
          <w:rFonts w:ascii="Tinos" w:hAnsi="Tinos"/>
          <w:sz w:val="28"/>
        </w:rPr>
        <w:br/>
      </w:r>
    </w:p>
    <w:p w14:paraId="3E010000">
      <w:pPr>
        <w:spacing w:after="0" w:before="134"/>
        <w:ind w:firstLine="720" w:left="0" w:right="0"/>
        <w:jc w:val="right"/>
        <w:rPr>
          <w:rFonts w:ascii="Tinos" w:hAnsi="Tinos"/>
          <w:color w:val="000000"/>
          <w:sz w:val="28"/>
        </w:rPr>
      </w:pPr>
      <w:r>
        <w:rPr>
          <w:rFonts w:ascii="Tinos" w:hAnsi="Tinos"/>
          <w:sz w:val="28"/>
        </w:rPr>
        <w:br/>
      </w:r>
    </w:p>
    <w:p w14:paraId="3F010000">
      <w:pPr>
        <w:spacing w:after="0" w:before="134"/>
        <w:ind w:firstLine="720" w:left="0" w:right="0"/>
        <w:jc w:val="right"/>
        <w:rPr>
          <w:rFonts w:ascii="Tinos" w:hAnsi="Tinos"/>
          <w:color w:val="000000"/>
          <w:sz w:val="28"/>
        </w:rPr>
      </w:pPr>
      <w:r>
        <w:rPr>
          <w:rFonts w:ascii="Tinos" w:hAnsi="Tinos"/>
          <w:sz w:val="28"/>
        </w:rPr>
        <w:br/>
      </w:r>
    </w:p>
    <w:p w14:paraId="40010000">
      <w:pPr>
        <w:spacing w:after="0" w:before="134"/>
        <w:ind w:firstLine="720" w:left="0" w:right="0"/>
        <w:jc w:val="right"/>
        <w:rPr>
          <w:rFonts w:ascii="Tinos" w:hAnsi="Tinos"/>
          <w:color w:val="000000"/>
          <w:sz w:val="28"/>
        </w:rPr>
      </w:pPr>
      <w:r>
        <w:rPr>
          <w:rFonts w:ascii="Tinos" w:hAnsi="Tinos"/>
          <w:sz w:val="28"/>
        </w:rPr>
        <w:br/>
      </w:r>
    </w:p>
    <w:p w14:paraId="41010000">
      <w:pPr>
        <w:spacing w:after="0" w:before="134"/>
        <w:ind w:firstLine="720" w:left="0" w:right="0"/>
        <w:jc w:val="right"/>
        <w:rPr>
          <w:rFonts w:ascii="Tinos" w:hAnsi="Tinos"/>
          <w:color w:val="000000"/>
          <w:sz w:val="28"/>
        </w:rPr>
      </w:pPr>
      <w:r>
        <w:rPr>
          <w:rFonts w:ascii="Tinos" w:hAnsi="Tinos"/>
          <w:sz w:val="28"/>
        </w:rPr>
        <w:br/>
      </w:r>
    </w:p>
    <w:p w14:paraId="42010000">
      <w:pPr>
        <w:spacing w:after="0" w:before="134"/>
        <w:ind w:firstLine="720" w:left="0" w:right="0"/>
        <w:jc w:val="right"/>
        <w:rPr>
          <w:rFonts w:ascii="Tinos" w:hAnsi="Tinos"/>
          <w:color w:val="000000"/>
          <w:sz w:val="28"/>
        </w:rPr>
      </w:pPr>
      <w:r>
        <w:rPr>
          <w:rFonts w:ascii="Tinos" w:hAnsi="Tinos"/>
          <w:sz w:val="28"/>
        </w:rPr>
        <w:br/>
      </w:r>
    </w:p>
    <w:p w14:paraId="43010000">
      <w:pPr>
        <w:spacing w:after="0" w:before="134"/>
        <w:ind w:firstLine="720" w:left="0" w:right="0"/>
        <w:jc w:val="right"/>
        <w:rPr>
          <w:rFonts w:ascii="Tinos" w:hAnsi="Tinos"/>
          <w:color w:val="000000"/>
          <w:sz w:val="28"/>
        </w:rPr>
      </w:pPr>
      <w:r>
        <w:rPr>
          <w:rFonts w:ascii="Tinos" w:hAnsi="Tinos"/>
          <w:sz w:val="28"/>
        </w:rPr>
        <w:br/>
      </w:r>
    </w:p>
    <w:p w14:paraId="44010000">
      <w:pPr>
        <w:spacing w:after="0" w:before="134"/>
        <w:ind w:firstLine="720" w:left="0" w:right="0"/>
        <w:jc w:val="right"/>
        <w:rPr>
          <w:rFonts w:ascii="Tinos" w:hAnsi="Tinos"/>
          <w:color w:val="000000"/>
          <w:sz w:val="28"/>
        </w:rPr>
      </w:pPr>
      <w:r>
        <w:rPr>
          <w:rFonts w:ascii="Tinos" w:hAnsi="Tinos"/>
          <w:sz w:val="28"/>
        </w:rPr>
        <w:br/>
      </w:r>
    </w:p>
    <w:p w14:paraId="45010000">
      <w:pPr>
        <w:spacing w:after="0" w:before="134"/>
        <w:ind w:firstLine="720" w:left="0" w:right="0"/>
        <w:jc w:val="right"/>
        <w:rPr>
          <w:rFonts w:ascii="Tinos" w:hAnsi="Tinos"/>
          <w:color w:val="000000"/>
          <w:sz w:val="28"/>
        </w:rPr>
      </w:pPr>
      <w:r>
        <w:rPr>
          <w:rFonts w:ascii="Tinos" w:hAnsi="Tinos"/>
          <w:sz w:val="28"/>
        </w:rPr>
        <w:br/>
      </w:r>
    </w:p>
    <w:p w14:paraId="46010000">
      <w:pPr>
        <w:spacing w:after="0" w:before="134"/>
        <w:ind w:firstLine="720" w:left="0" w:right="0"/>
        <w:jc w:val="right"/>
        <w:rPr>
          <w:rFonts w:ascii="Tinos" w:hAnsi="Tinos"/>
          <w:color w:val="000000"/>
          <w:sz w:val="28"/>
        </w:rPr>
      </w:pPr>
      <w:r>
        <w:rPr>
          <w:rFonts w:ascii="Tinos" w:hAnsi="Tinos"/>
          <w:sz w:val="28"/>
        </w:rPr>
        <w:br/>
      </w:r>
    </w:p>
    <w:p w14:paraId="47010000">
      <w:pPr>
        <w:spacing w:after="0" w:before="134"/>
        <w:ind w:firstLine="720" w:left="0" w:right="0"/>
        <w:jc w:val="right"/>
        <w:rPr>
          <w:rFonts w:ascii="Tinos" w:hAnsi="Tinos"/>
          <w:color w:val="000000"/>
          <w:sz w:val="28"/>
        </w:rPr>
      </w:pPr>
      <w:r>
        <w:rPr>
          <w:rFonts w:ascii="Tinos" w:hAnsi="Tinos"/>
          <w:sz w:val="28"/>
        </w:rPr>
        <w:br/>
      </w:r>
    </w:p>
    <w:p w14:paraId="48010000">
      <w:pPr>
        <w:spacing w:after="0" w:before="134"/>
        <w:ind w:firstLine="720" w:left="0" w:right="0"/>
        <w:jc w:val="right"/>
        <w:rPr>
          <w:rFonts w:ascii="Tinos" w:hAnsi="Tinos"/>
          <w:color w:val="000000"/>
          <w:sz w:val="28"/>
        </w:rPr>
      </w:pPr>
      <w:r>
        <w:rPr>
          <w:rFonts w:ascii="Tinos" w:hAnsi="Tinos"/>
          <w:sz w:val="28"/>
        </w:rPr>
        <w:br/>
      </w:r>
    </w:p>
    <w:p w14:paraId="49010000">
      <w:pPr>
        <w:spacing w:after="0" w:before="134"/>
        <w:ind w:firstLine="720" w:left="0" w:right="0"/>
        <w:jc w:val="right"/>
        <w:rPr>
          <w:rFonts w:ascii="Tinos" w:hAnsi="Tinos"/>
          <w:color w:val="000000"/>
          <w:sz w:val="28"/>
        </w:rPr>
      </w:pPr>
      <w:r>
        <w:rPr>
          <w:rFonts w:ascii="Tinos" w:hAnsi="Tinos"/>
          <w:sz w:val="28"/>
        </w:rPr>
        <w:br/>
      </w:r>
    </w:p>
    <w:p w14:paraId="4A010000">
      <w:pPr>
        <w:spacing w:after="0" w:before="134"/>
        <w:ind w:firstLine="720" w:left="0" w:right="0"/>
        <w:jc w:val="right"/>
        <w:rPr>
          <w:rFonts w:ascii="Tinos" w:hAnsi="Tinos"/>
          <w:color w:val="000000"/>
          <w:sz w:val="20"/>
        </w:rPr>
      </w:pPr>
      <w:r>
        <w:rPr>
          <w:rFonts w:ascii="Tinos" w:hAnsi="Tinos"/>
          <w:sz w:val="28"/>
        </w:rPr>
        <w:br/>
      </w:r>
      <w:r>
        <w:rPr>
          <w:rFonts w:ascii="Tinos" w:hAnsi="Tinos"/>
          <w:color w:val="000000"/>
          <w:sz w:val="20"/>
        </w:rPr>
        <w:t>Приложение № 4</w:t>
      </w:r>
    </w:p>
    <w:p w14:paraId="4B010000">
      <w:pPr>
        <w:spacing w:after="0" w:before="134"/>
        <w:ind w:firstLine="0" w:left="4394" w:right="0"/>
        <w:jc w:val="right"/>
        <w:rPr>
          <w:rFonts w:ascii="Tinos" w:hAnsi="Tinos"/>
          <w:color w:val="000000"/>
          <w:sz w:val="20"/>
        </w:rPr>
      </w:pPr>
      <w:r>
        <w:rPr>
          <w:rFonts w:ascii="Tinos" w:hAnsi="Tinos"/>
          <w:color w:val="000000"/>
          <w:sz w:val="20"/>
        </w:rPr>
        <w:t>к Административному регламенту</w:t>
      </w:r>
    </w:p>
    <w:p w14:paraId="4C010000">
      <w:pPr>
        <w:spacing w:after="0" w:before="134"/>
        <w:ind w:firstLine="0" w:left="4394" w:right="0"/>
        <w:jc w:val="right"/>
        <w:rPr>
          <w:rFonts w:ascii="Tinos" w:hAnsi="Tinos"/>
          <w:color w:val="000000"/>
          <w:sz w:val="20"/>
        </w:rPr>
      </w:pPr>
      <w:r>
        <w:rPr>
          <w:rFonts w:ascii="Tinos" w:hAnsi="Tinos"/>
          <w:color w:val="000000"/>
          <w:sz w:val="20"/>
        </w:rPr>
        <w:t>по предоставлению муниципальной услуги</w:t>
      </w:r>
    </w:p>
    <w:p w14:paraId="4D010000">
      <w:pPr>
        <w:spacing w:after="0" w:before="134"/>
        <w:ind w:firstLine="0" w:left="4394" w:right="0"/>
        <w:jc w:val="right"/>
        <w:rPr>
          <w:rFonts w:ascii="Tinos" w:hAnsi="Tinos"/>
          <w:color w:val="000000"/>
          <w:sz w:val="28"/>
        </w:rPr>
      </w:pPr>
      <w:r>
        <w:rPr>
          <w:rFonts w:ascii="Tinos" w:hAnsi="Tinos"/>
          <w:b w:val="1"/>
          <w:color w:val="000000"/>
          <w:sz w:val="20"/>
        </w:rPr>
        <w:t>«</w:t>
      </w:r>
      <w:r>
        <w:rPr>
          <w:rFonts w:ascii="Tinos" w:hAnsi="Tinos"/>
          <w:color w:val="000000"/>
          <w:sz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nos" w:hAnsi="Tinos"/>
          <w:color w:val="000000"/>
          <w:sz w:val="20"/>
        </w:rPr>
        <w:t>»</w:t>
      </w:r>
    </w:p>
    <w:p w14:paraId="4E010000">
      <w:pPr>
        <w:spacing w:after="0" w:before="134"/>
        <w:ind w:firstLine="720" w:left="0" w:right="0"/>
        <w:jc w:val="right"/>
        <w:rPr>
          <w:rFonts w:ascii="Tinos" w:hAnsi="Tinos"/>
          <w:color w:val="000000"/>
          <w:sz w:val="28"/>
        </w:rPr>
      </w:pPr>
      <w:r>
        <w:rPr>
          <w:rFonts w:ascii="Tinos" w:hAnsi="Tinos"/>
          <w:sz w:val="28"/>
        </w:rPr>
        <w:br/>
      </w:r>
    </w:p>
    <w:p w14:paraId="4F010000">
      <w:pPr>
        <w:spacing w:after="0" w:before="134"/>
        <w:ind w:firstLine="0" w:left="0" w:right="0"/>
        <w:jc w:val="center"/>
        <w:rPr>
          <w:rFonts w:ascii="Tinos" w:hAnsi="Tinos"/>
          <w:color w:val="000000"/>
          <w:sz w:val="28"/>
        </w:rPr>
      </w:pPr>
      <w:r>
        <w:rPr>
          <w:rFonts w:ascii="Tinos" w:hAnsi="Tinos"/>
          <w:b w:val="1"/>
          <w:color w:val="000000"/>
          <w:sz w:val="28"/>
        </w:rPr>
        <w:t>Блок-схема</w:t>
      </w:r>
    </w:p>
    <w:p w14:paraId="50010000">
      <w:pPr>
        <w:spacing w:after="0" w:before="134"/>
        <w:ind w:firstLine="0" w:left="0" w:right="0"/>
        <w:jc w:val="center"/>
        <w:rPr>
          <w:rFonts w:ascii="Tinos" w:hAnsi="Tinos"/>
          <w:color w:val="000000"/>
          <w:sz w:val="28"/>
        </w:rPr>
      </w:pPr>
      <w:r>
        <w:rPr>
          <w:rFonts w:ascii="Tinos" w:hAnsi="Tinos"/>
          <w:color w:val="000000"/>
          <w:sz w:val="28"/>
          <w:highlight w:val="white"/>
        </w:rPr>
        <w:t>Заявление о прекращении права</w:t>
      </w:r>
    </w:p>
    <w:p w14:paraId="51010000">
      <w:pPr>
        <w:spacing w:after="0" w:before="134"/>
        <w:ind w:firstLine="0" w:left="0" w:right="0"/>
        <w:jc w:val="center"/>
        <w:rPr>
          <w:rFonts w:ascii="Tinos" w:hAnsi="Tinos"/>
          <w:color w:val="000000"/>
          <w:sz w:val="28"/>
        </w:rPr>
      </w:pPr>
      <w:r>
        <w:rPr>
          <w:rFonts w:ascii="Tinos" w:hAnsi="Tinos"/>
          <w:color w:val="000000"/>
          <w:sz w:val="28"/>
          <w:highlight w:val="white"/>
        </w:rPr>
        <w:t>НАЧАЛО</w:t>
      </w:r>
    </w:p>
    <w:p w14:paraId="52010000">
      <w:pPr>
        <w:rPr>
          <w:rFonts w:ascii="Tinos" w:hAnsi="Tinos"/>
          <w:sz w:val="28"/>
        </w:rPr>
      </w:pPr>
      <w:r>
        <w:rPr>
          <w:rFonts w:ascii="Tinos" w:hAnsi="Tinos"/>
          <w:sz w:val="28"/>
        </w:rPr>
        <w:br/>
      </w:r>
      <w:r>
        <w:rPr>
          <w:rFonts w:ascii="Tinos" w:hAnsi="Tinos"/>
          <w:color w:val="000000"/>
          <w:sz w:val="28"/>
          <w:highlight w:val="white"/>
        </w:rPr>
        <w:t xml:space="preserve">                                                                </w:t>
      </w:r>
      <w:r>
        <w:rPr>
          <w:rFonts w:ascii="Tinos" w:hAnsi="Tinos"/>
          <w:color w:val="000000"/>
          <w:sz w:val="28"/>
          <w:highlight w:val="white"/>
        </w:rPr>
        <w:t>МФЦ</w:t>
      </w:r>
    </w:p>
    <w:p w14:paraId="53010000">
      <w:pPr>
        <w:spacing w:after="0" w:before="134"/>
        <w:ind w:firstLine="0" w:left="0" w:right="0"/>
        <w:jc w:val="center"/>
        <w:rPr>
          <w:rFonts w:ascii="Tinos" w:hAnsi="Tinos"/>
          <w:color w:val="000000"/>
          <w:sz w:val="28"/>
        </w:rPr>
      </w:pPr>
      <w:r>
        <w:rPr>
          <w:rFonts w:ascii="Tinos" w:hAnsi="Tinos"/>
          <w:color w:val="000000"/>
          <w:sz w:val="28"/>
          <w:highlight w:val="white"/>
        </w:rPr>
        <w:t>Администрация</w:t>
      </w:r>
    </w:p>
    <w:p w14:paraId="54010000">
      <w:pPr>
        <w:spacing w:after="0" w:before="134"/>
        <w:ind w:firstLine="0" w:left="0" w:right="0"/>
        <w:jc w:val="center"/>
        <w:rPr>
          <w:rFonts w:ascii="Tinos" w:hAnsi="Tinos"/>
          <w:color w:val="000000"/>
          <w:sz w:val="28"/>
        </w:rPr>
      </w:pPr>
      <w:r>
        <w:rPr>
          <w:rFonts w:ascii="Tinos" w:hAnsi="Tinos"/>
          <w:color w:val="000000"/>
          <w:sz w:val="28"/>
          <w:highlight w:val="white"/>
        </w:rPr>
        <w:t>Рассмотрение заявления</w:t>
      </w:r>
    </w:p>
    <w:p w14:paraId="55010000">
      <w:pPr>
        <w:spacing w:after="0" w:before="134"/>
        <w:ind w:firstLine="0" w:left="0" w:right="0"/>
        <w:rPr>
          <w:rFonts w:ascii="Tinos" w:hAnsi="Tinos"/>
          <w:color w:val="000000"/>
          <w:sz w:val="28"/>
        </w:rPr>
      </w:pPr>
    </w:p>
    <w:p w14:paraId="56010000">
      <w:pPr>
        <w:spacing w:after="0" w:before="134"/>
        <w:ind w:firstLine="0" w:left="0" w:right="0"/>
        <w:jc w:val="center"/>
        <w:rPr>
          <w:rFonts w:ascii="Tinos" w:hAnsi="Tinos"/>
          <w:color w:val="000000"/>
          <w:sz w:val="28"/>
        </w:rPr>
      </w:pPr>
      <w:r>
        <w:rPr>
          <w:rFonts w:ascii="Tinos" w:hAnsi="Tinos"/>
          <w:color w:val="000000"/>
          <w:sz w:val="28"/>
          <w:highlight w:val="white"/>
        </w:rPr>
        <w:t>Подготовка постановления Администрации о прекращении права</w:t>
      </w:r>
    </w:p>
    <w:p w14:paraId="57010000">
      <w:pPr>
        <w:spacing w:after="0" w:before="134"/>
        <w:ind w:firstLine="0" w:left="0" w:right="0"/>
        <w:jc w:val="center"/>
        <w:rPr>
          <w:rFonts w:ascii="Tinos" w:hAnsi="Tinos"/>
          <w:color w:val="000000"/>
          <w:sz w:val="28"/>
        </w:rPr>
      </w:pPr>
      <w:r>
        <w:rPr>
          <w:rFonts w:ascii="Tinos" w:hAnsi="Tinos"/>
          <w:color w:val="000000"/>
          <w:sz w:val="28"/>
          <w:highlight w:val="white"/>
        </w:rPr>
        <w:t>Письменный мотивированный отказ в предоставлении услуги</w:t>
      </w:r>
    </w:p>
    <w:p w14:paraId="58010000">
      <w:pPr>
        <w:spacing w:after="0" w:before="134"/>
        <w:ind w:firstLine="0" w:left="0" w:right="0"/>
        <w:rPr>
          <w:rFonts w:ascii="Tinos" w:hAnsi="Tinos"/>
          <w:color w:val="000000"/>
          <w:sz w:val="28"/>
        </w:rPr>
      </w:pPr>
    </w:p>
    <w:p w14:paraId="59010000">
      <w:pPr>
        <w:spacing w:after="0" w:before="134"/>
        <w:ind w:firstLine="0" w:left="0" w:right="0"/>
        <w:rPr>
          <w:rFonts w:ascii="Tinos" w:hAnsi="Tinos"/>
          <w:color w:val="000000"/>
          <w:sz w:val="28"/>
        </w:rPr>
      </w:pPr>
      <w:r>
        <w:rPr>
          <w:rFonts w:ascii="Tinos" w:hAnsi="Tinos"/>
          <w:sz w:val="28"/>
        </w:rPr>
        <w:br/>
      </w:r>
    </w:p>
    <w:p w14:paraId="5A010000">
      <w:pPr>
        <w:spacing w:after="0" w:before="134"/>
        <w:ind w:firstLine="0" w:left="0" w:right="0"/>
        <w:rPr>
          <w:rFonts w:ascii="Tinos" w:hAnsi="Tinos"/>
          <w:color w:val="000000"/>
          <w:sz w:val="28"/>
        </w:rPr>
      </w:pPr>
    </w:p>
    <w:p w14:paraId="5B010000">
      <w:pPr>
        <w:spacing w:after="0" w:before="134"/>
        <w:ind w:firstLine="0" w:left="0" w:right="0"/>
        <w:jc w:val="center"/>
        <w:rPr>
          <w:rFonts w:ascii="Tinos" w:hAnsi="Tinos"/>
          <w:color w:val="000000"/>
          <w:sz w:val="28"/>
        </w:rPr>
      </w:pPr>
      <w:r>
        <w:rPr>
          <w:rFonts w:ascii="Tinos" w:hAnsi="Tinos"/>
          <w:color w:val="000000"/>
          <w:sz w:val="28"/>
          <w:highlight w:val="white"/>
        </w:rPr>
        <w:t>Завершение</w:t>
      </w:r>
    </w:p>
    <w:p w14:paraId="5C010000">
      <w:pPr>
        <w:rPr>
          <w:rFonts w:ascii="Tinos" w:hAnsi="Tinos"/>
          <w:sz w:val="28"/>
        </w:rPr>
      </w:pPr>
      <w:r>
        <w:rPr>
          <w:rFonts w:ascii="Tinos" w:hAnsi="Tinos"/>
          <w:sz w:val="28"/>
        </w:rPr>
        <w:br/>
      </w:r>
    </w:p>
    <w:p w14:paraId="5D010000">
      <w:pPr>
        <w:spacing w:after="134" w:before="134"/>
        <w:ind w:firstLine="0" w:left="0" w:right="0"/>
        <w:rPr>
          <w:color w:val="000000"/>
        </w:rPr>
      </w:pPr>
    </w:p>
    <w:p w14:paraId="5E010000">
      <w:pPr>
        <w:spacing w:after="0" w:before="134"/>
        <w:ind w:firstLine="0" w:left="0" w:right="0"/>
        <w:rPr>
          <w:color w:val="000000"/>
        </w:rPr>
      </w:pPr>
      <w:r>
        <w:br/>
      </w:r>
    </w:p>
    <w:p w14:paraId="5F010000">
      <w:pPr>
        <w:spacing w:after="0" w:before="134"/>
        <w:ind w:firstLine="0" w:left="0" w:right="0"/>
        <w:rPr>
          <w:color w:val="000000"/>
        </w:rPr>
      </w:pPr>
      <w:r>
        <w:br/>
      </w:r>
    </w:p>
    <w:p w14:paraId="60010000">
      <w:pPr>
        <w:spacing w:after="0" w:before="134"/>
        <w:ind w:firstLine="0" w:left="0" w:right="0"/>
        <w:rPr>
          <w:color w:val="000000"/>
        </w:rPr>
      </w:pPr>
      <w:r>
        <w:br/>
      </w:r>
    </w:p>
    <w:p w14:paraId="61010000">
      <w:pPr>
        <w:spacing w:after="0" w:before="134"/>
        <w:ind w:firstLine="0" w:left="0" w:right="0"/>
        <w:rPr>
          <w:color w:val="000000"/>
        </w:rPr>
      </w:pPr>
      <w:r>
        <w:br/>
      </w:r>
    </w:p>
    <w:p w14:paraId="62010000">
      <w:pPr>
        <w:spacing w:after="0" w:before="134"/>
        <w:ind w:firstLine="0" w:left="0" w:right="0"/>
        <w:rPr>
          <w:color w:val="000000"/>
        </w:rPr>
      </w:pPr>
      <w:r>
        <w:br/>
      </w:r>
    </w:p>
    <w:p w14:paraId="63010000">
      <w:pPr>
        <w:spacing w:after="0" w:before="134"/>
        <w:ind w:firstLine="0" w:left="0" w:right="0"/>
        <w:rPr>
          <w:color w:val="000000"/>
        </w:rPr>
      </w:pPr>
      <w:r>
        <w:br/>
      </w:r>
    </w:p>
    <w:p w14:paraId="64010000">
      <w:pPr>
        <w:spacing w:after="0" w:before="134"/>
        <w:ind w:firstLine="0" w:left="0" w:right="0"/>
        <w:rPr>
          <w:color w:val="000000"/>
        </w:rPr>
      </w:pPr>
    </w:p>
    <w:p w14:paraId="65010000">
      <w:pPr>
        <w:spacing w:after="0" w:before="134"/>
        <w:ind w:firstLine="0" w:left="0" w:right="0"/>
        <w:rPr>
          <w:color w:val="000000"/>
        </w:rPr>
      </w:pPr>
      <w:r>
        <w:br/>
      </w:r>
    </w:p>
    <w:p w14:paraId="66010000">
      <w:pPr>
        <w:spacing w:after="240" w:line="276" w:lineRule="auto"/>
        <w:ind/>
        <w:rPr>
          <w:rFonts w:ascii="Times New Roman" w:hAnsi="Times New Roman"/>
        </w:rPr>
      </w:pPr>
    </w:p>
    <w:sectPr>
      <w:headerReference r:id="rId1" w:type="default"/>
      <w:pgSz w:h="16840" w:w="11900"/>
      <w:pgMar w:bottom="682" w:footer="708" w:gutter="0" w:header="708" w:left="1134" w:right="850" w:top="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 w14:paraId="02000000">
    <w:pPr>
      <w:pStyle w:val="Style_2"/>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upperRoman"/>
      <w:lvlText w:val="%1."/>
      <w:lvlJc w:val="right"/>
      <w:pPr>
        <w:ind w:hanging="360" w:left="720"/>
      </w:pPr>
    </w:lvl>
    <w:lvl w:ilvl="1">
      <w:start w:val="1"/>
      <w:numFmt w:val="lowerLetter"/>
      <w:lvlText w:val="%2."/>
      <w:pPr>
        <w:ind w:hanging="360" w:left="1440"/>
      </w:pPr>
    </w:lvl>
    <w:lvl w:ilvl="2">
      <w:start w:val="1"/>
      <w:numFmt w:val="decimal"/>
      <w:lvlText w:val="%3."/>
      <w:pPr>
        <w:ind w:hanging="360" w:left="2160"/>
      </w:pPr>
    </w:lvl>
    <w:lvl w:ilvl="3">
      <w:start w:val="1"/>
      <w:numFmt w:val="upperRoman"/>
      <w:lvlText w:val="%4."/>
      <w:lvlJc w:val="right"/>
      <w:pPr>
        <w:ind w:hanging="360" w:left="2880"/>
      </w:pPr>
    </w:lvl>
    <w:lvl w:ilvl="4">
      <w:start w:val="1"/>
      <w:numFmt w:val="lowerLetter"/>
      <w:lvlText w:val="%5."/>
      <w:pPr>
        <w:ind w:hanging="360" w:left="3600"/>
      </w:pPr>
    </w:lvl>
    <w:lvl w:ilvl="5">
      <w:start w:val="1"/>
      <w:numFmt w:val="decimal"/>
      <w:lvlText w:val="%6."/>
      <w:pPr>
        <w:ind w:hanging="360" w:left="4320"/>
      </w:pPr>
    </w:lvl>
    <w:lvl w:ilvl="6">
      <w:start w:val="1"/>
      <w:numFmt w:val="upperRoman"/>
      <w:lvlText w:val="%7."/>
      <w:lvlJc w:val="right"/>
      <w:pPr>
        <w:ind w:hanging="360" w:left="5040"/>
      </w:pPr>
    </w:lvl>
    <w:lvl w:ilvl="7">
      <w:start w:val="1"/>
      <w:numFmt w:val="lowerLetter"/>
      <w:lvlText w:val="%8."/>
      <w:pPr>
        <w:ind w:hanging="360" w:left="5760"/>
      </w:pPr>
    </w:lvl>
    <w:lvl w:ilvl="8">
      <w:start w:val="1"/>
      <w:numFmt w:val="decimal"/>
      <w:lvlText w:val="%9."/>
      <w:pPr>
        <w:ind w:hanging="360" w:left="6480"/>
      </w:pPr>
    </w:lvl>
  </w:abstractNum>
  <w:abstractNum w:abstractNumId="1">
    <w:lvl w:ilvl="0">
      <w:start w:val="1"/>
      <w:numFmt w:val="upperRoman"/>
      <w:lvlText w:val="%1."/>
      <w:lvlJc w:val="right"/>
      <w:pPr>
        <w:ind w:hanging="360" w:left="720"/>
      </w:pPr>
    </w:lvl>
    <w:lvl w:ilvl="1">
      <w:start w:val="1"/>
      <w:numFmt w:val="lowerLetter"/>
      <w:lvlText w:val="%2."/>
      <w:pPr>
        <w:ind w:hanging="360" w:left="1440"/>
      </w:pPr>
    </w:lvl>
    <w:lvl w:ilvl="2">
      <w:start w:val="1"/>
      <w:numFmt w:val="decimal"/>
      <w:lvlText w:val="%3."/>
      <w:pPr>
        <w:ind w:hanging="360" w:left="2160"/>
      </w:pPr>
    </w:lvl>
    <w:lvl w:ilvl="3">
      <w:start w:val="1"/>
      <w:numFmt w:val="upperRoman"/>
      <w:lvlText w:val="%4."/>
      <w:lvlJc w:val="right"/>
      <w:pPr>
        <w:ind w:hanging="360" w:left="2880"/>
      </w:pPr>
    </w:lvl>
    <w:lvl w:ilvl="4">
      <w:start w:val="1"/>
      <w:numFmt w:val="lowerLetter"/>
      <w:lvlText w:val="%5."/>
      <w:pPr>
        <w:ind w:hanging="360" w:left="3600"/>
      </w:pPr>
    </w:lvl>
    <w:lvl w:ilvl="5">
      <w:start w:val="1"/>
      <w:numFmt w:val="decimal"/>
      <w:lvlText w:val="%6."/>
      <w:pPr>
        <w:ind w:hanging="360" w:left="4320"/>
      </w:pPr>
    </w:lvl>
    <w:lvl w:ilvl="6">
      <w:start w:val="1"/>
      <w:numFmt w:val="upperRoman"/>
      <w:lvlText w:val="%7."/>
      <w:lvlJc w:val="right"/>
      <w:pPr>
        <w:ind w:hanging="360" w:left="5040"/>
      </w:pPr>
    </w:lvl>
    <w:lvl w:ilvl="7">
      <w:start w:val="1"/>
      <w:numFmt w:val="lowerLetter"/>
      <w:lvlText w:val="%8."/>
      <w:pPr>
        <w:ind w:hanging="360" w:left="5760"/>
      </w:pPr>
    </w:lvl>
    <w:lvl w:ilvl="8">
      <w:start w:val="1"/>
      <w:numFmt w:val="decimal"/>
      <w:lvlText w:val="%9."/>
      <w:pPr>
        <w:ind w:hanging="360" w:left="648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1" w:type="paragraph">
    <w:name w:val="page number"/>
    <w:basedOn w:val="Style_7"/>
    <w:link w:val="Style_1_ch"/>
  </w:style>
  <w:style w:styleId="Style_1_ch" w:type="character">
    <w:name w:val="page number"/>
    <w:basedOn w:val="Style_7_ch"/>
    <w:link w:val="Style_1"/>
  </w:style>
  <w:style w:styleId="Style_8" w:type="paragraph">
    <w:name w:val="toc 4"/>
    <w:next w:val="Style_5"/>
    <w:link w:val="Style_8_ch"/>
    <w:uiPriority w:val="39"/>
    <w:pPr>
      <w:ind w:firstLine="0" w:left="600"/>
    </w:pPr>
  </w:style>
  <w:style w:styleId="Style_8_ch" w:type="character">
    <w:name w:val="toc 4"/>
    <w:link w:val="Style_8"/>
  </w:style>
  <w:style w:styleId="Style_9" w:type="paragraph">
    <w:name w:val="ConsPlusNormal"/>
    <w:link w:val="Style_9_ch"/>
    <w:pPr>
      <w:widowControl w:val="0"/>
      <w:ind/>
    </w:pPr>
    <w:rPr>
      <w:rFonts w:ascii="Calibri" w:hAnsi="Calibri"/>
      <w:sz w:val="22"/>
    </w:rPr>
  </w:style>
  <w:style w:styleId="Style_9_ch" w:type="character">
    <w:name w:val="ConsPlusNormal"/>
    <w:link w:val="Style_9"/>
    <w:rPr>
      <w:rFonts w:ascii="Calibri" w:hAnsi="Calibri"/>
      <w:sz w:val="22"/>
    </w:rPr>
  </w:style>
  <w:style w:styleId="Style_10" w:type="paragraph">
    <w:name w:val="toc 6"/>
    <w:next w:val="Style_5"/>
    <w:link w:val="Style_10_ch"/>
    <w:uiPriority w:val="39"/>
    <w:pPr>
      <w:ind w:firstLine="0" w:left="1000"/>
    </w:pPr>
  </w:style>
  <w:style w:styleId="Style_10_ch" w:type="character">
    <w:name w:val="toc 6"/>
    <w:link w:val="Style_10"/>
  </w:style>
  <w:style w:styleId="Style_11" w:type="paragraph">
    <w:name w:val="formattext"/>
    <w:basedOn w:val="Style_5"/>
    <w:link w:val="Style_11_ch"/>
    <w:pPr>
      <w:spacing w:afterAutospacing="on" w:beforeAutospacing="on"/>
      <w:ind/>
    </w:pPr>
    <w:rPr>
      <w:rFonts w:ascii="Times New Roman" w:hAnsi="Times New Roman"/>
    </w:rPr>
  </w:style>
  <w:style w:styleId="Style_11_ch" w:type="character">
    <w:name w:val="formattext"/>
    <w:basedOn w:val="Style_5_ch"/>
    <w:link w:val="Style_11"/>
    <w:rPr>
      <w:rFonts w:ascii="Times New Roman" w:hAnsi="Times New Roman"/>
    </w:rPr>
  </w:style>
  <w:style w:styleId="Style_12" w:type="paragraph">
    <w:name w:val="toc 7"/>
    <w:next w:val="Style_5"/>
    <w:link w:val="Style_12_ch"/>
    <w:uiPriority w:val="39"/>
    <w:pPr>
      <w:ind w:firstLine="0" w:left="1200"/>
    </w:pPr>
  </w:style>
  <w:style w:styleId="Style_12_ch" w:type="character">
    <w:name w:val="toc 7"/>
    <w:link w:val="Style_12"/>
  </w:style>
  <w:style w:styleId="Style_13" w:type="paragraph">
    <w:name w:val="heading 3"/>
    <w:next w:val="Style_5"/>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apple-tab-span"/>
    <w:basedOn w:val="Style_7"/>
    <w:link w:val="Style_14_ch"/>
  </w:style>
  <w:style w:styleId="Style_14_ch" w:type="character">
    <w:name w:val="apple-tab-span"/>
    <w:basedOn w:val="Style_7_ch"/>
    <w:link w:val="Style_14"/>
  </w:style>
  <w:style w:styleId="Style_15" w:type="paragraph">
    <w:name w:val="List Paragraph"/>
    <w:basedOn w:val="Style_5"/>
    <w:link w:val="Style_15_ch"/>
    <w:pPr>
      <w:spacing w:after="200" w:line="276" w:lineRule="auto"/>
      <w:ind w:firstLine="0" w:left="720"/>
    </w:pPr>
    <w:rPr>
      <w:rFonts w:ascii="Calibri" w:hAnsi="Calibri"/>
      <w:sz w:val="22"/>
    </w:rPr>
  </w:style>
  <w:style w:styleId="Style_15_ch" w:type="character">
    <w:name w:val="List Paragraph"/>
    <w:basedOn w:val="Style_5_ch"/>
    <w:link w:val="Style_15"/>
    <w:rPr>
      <w:rFonts w:ascii="Calibri" w:hAnsi="Calibri"/>
      <w:sz w:val="22"/>
    </w:rPr>
  </w:style>
  <w:style w:styleId="Style_16" w:type="paragraph">
    <w:name w:val="unformattext"/>
    <w:basedOn w:val="Style_5"/>
    <w:link w:val="Style_16_ch"/>
    <w:pPr>
      <w:spacing w:afterAutospacing="on" w:beforeAutospacing="on"/>
      <w:ind/>
    </w:pPr>
    <w:rPr>
      <w:rFonts w:ascii="Times New Roman" w:hAnsi="Times New Roman"/>
    </w:rPr>
  </w:style>
  <w:style w:styleId="Style_16_ch" w:type="character">
    <w:name w:val="unformattext"/>
    <w:basedOn w:val="Style_5_ch"/>
    <w:link w:val="Style_16"/>
    <w:rPr>
      <w:rFonts w:ascii="Times New Roman" w:hAnsi="Times New Roman"/>
    </w:rPr>
  </w:style>
  <w:style w:styleId="Style_17" w:type="paragraph">
    <w:name w:val="toc 3"/>
    <w:next w:val="Style_5"/>
    <w:link w:val="Style_17_ch"/>
    <w:uiPriority w:val="39"/>
    <w:pPr>
      <w:ind w:firstLine="0" w:left="400"/>
    </w:pPr>
  </w:style>
  <w:style w:styleId="Style_17_ch" w:type="character">
    <w:name w:val="toc 3"/>
    <w:link w:val="Style_17"/>
  </w:style>
  <w:style w:styleId="Style_18" w:type="paragraph">
    <w:name w:val="heading 5"/>
    <w:next w:val="Style_5"/>
    <w:link w:val="Style_18_ch"/>
    <w:uiPriority w:val="9"/>
    <w:qFormat/>
    <w:pPr>
      <w:spacing w:after="120" w:before="120"/>
      <w:ind/>
      <w:outlineLvl w:val="4"/>
    </w:pPr>
    <w:rPr>
      <w:rFonts w:ascii="XO Thames" w:hAnsi="XO Thames"/>
      <w:b w:val="1"/>
      <w:color w:val="000000"/>
      <w:sz w:val="22"/>
    </w:rPr>
  </w:style>
  <w:style w:styleId="Style_18_ch" w:type="character">
    <w:name w:val="heading 5"/>
    <w:link w:val="Style_18"/>
    <w:rPr>
      <w:rFonts w:ascii="XO Thames" w:hAnsi="XO Thames"/>
      <w:b w:val="1"/>
      <w:color w:val="000000"/>
      <w:sz w:val="22"/>
    </w:rPr>
  </w:style>
  <w:style w:styleId="Style_19" w:type="paragraph">
    <w:name w:val="heading 1"/>
    <w:next w:val="Style_5"/>
    <w:link w:val="Style_19_ch"/>
    <w:uiPriority w:val="9"/>
    <w:qFormat/>
    <w:pPr>
      <w:spacing w:after="120" w:before="120"/>
      <w:ind/>
      <w:outlineLvl w:val="0"/>
    </w:pPr>
    <w:rPr>
      <w:rFonts w:ascii="XO Thames" w:hAnsi="XO Thames"/>
      <w:b w:val="1"/>
      <w:sz w:val="32"/>
    </w:rPr>
  </w:style>
  <w:style w:styleId="Style_19_ch" w:type="character">
    <w:name w:val="heading 1"/>
    <w:link w:val="Style_19"/>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0" w:type="paragraph">
    <w:name w:val="Footnote"/>
    <w:link w:val="Style_20_ch"/>
    <w:pPr>
      <w:ind/>
      <w:jc w:val="left"/>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5"/>
    <w:link w:val="Style_21_ch"/>
    <w:uiPriority w:val="39"/>
    <w:pPr>
      <w:ind w:firstLine="0" w:left="0"/>
    </w:pPr>
    <w:rPr>
      <w:rFonts w:ascii="XO Thames" w:hAnsi="XO Thames"/>
      <w:b w:val="1"/>
    </w:rPr>
  </w:style>
  <w:style w:styleId="Style_21_ch" w:type="character">
    <w:name w:val="toc 1"/>
    <w:link w:val="Style_21"/>
    <w:rPr>
      <w:rFonts w:ascii="XO Thames" w:hAnsi="XO Thames"/>
      <w:b w:val="1"/>
    </w:rPr>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Normal (Web)"/>
    <w:basedOn w:val="Style_5"/>
    <w:link w:val="Style_23_ch"/>
    <w:pPr>
      <w:spacing w:afterAutospacing="on" w:beforeAutospacing="on"/>
      <w:ind/>
    </w:pPr>
    <w:rPr>
      <w:rFonts w:ascii="Times New Roman" w:hAnsi="Times New Roman"/>
    </w:rPr>
  </w:style>
  <w:style w:styleId="Style_23_ch" w:type="character">
    <w:name w:val="Normal (Web)"/>
    <w:basedOn w:val="Style_5_ch"/>
    <w:link w:val="Style_23"/>
    <w:rPr>
      <w:rFonts w:ascii="Times New Roman" w:hAnsi="Times New Roman"/>
    </w:rPr>
  </w:style>
  <w:style w:styleId="Style_24" w:type="paragraph">
    <w:name w:val="toc 9"/>
    <w:next w:val="Style_5"/>
    <w:link w:val="Style_24_ch"/>
    <w:uiPriority w:val="39"/>
    <w:pPr>
      <w:ind w:firstLine="0" w:left="1600"/>
    </w:pPr>
  </w:style>
  <w:style w:styleId="Style_24_ch" w:type="character">
    <w:name w:val="toc 9"/>
    <w:link w:val="Style_24"/>
  </w:style>
  <w:style w:styleId="Style_2" w:type="paragraph">
    <w:name w:val="header"/>
    <w:basedOn w:val="Style_5"/>
    <w:link w:val="Style_2_ch"/>
    <w:pPr>
      <w:tabs>
        <w:tab w:leader="none" w:pos="4677" w:val="center"/>
        <w:tab w:leader="none" w:pos="9355" w:val="right"/>
      </w:tabs>
      <w:ind/>
    </w:pPr>
  </w:style>
  <w:style w:styleId="Style_2_ch" w:type="character">
    <w:name w:val="header"/>
    <w:basedOn w:val="Style_5_ch"/>
    <w:link w:val="Style_2"/>
  </w:style>
  <w:style w:styleId="Style_25" w:type="paragraph">
    <w:name w:val="toc 8"/>
    <w:next w:val="Style_5"/>
    <w:link w:val="Style_25_ch"/>
    <w:uiPriority w:val="39"/>
    <w:pPr>
      <w:ind w:firstLine="0" w:left="1400"/>
    </w:pPr>
  </w:style>
  <w:style w:styleId="Style_25_ch" w:type="character">
    <w:name w:val="toc 8"/>
    <w:link w:val="Style_25"/>
  </w:style>
  <w:style w:styleId="Style_7" w:type="paragraph">
    <w:name w:val="Default Paragraph Font"/>
    <w:link w:val="Style_7_ch"/>
  </w:style>
  <w:style w:styleId="Style_7_ch" w:type="character">
    <w:name w:val="Default Paragraph Font"/>
    <w:link w:val="Style_7"/>
  </w:style>
  <w:style w:styleId="Style_26" w:type="paragraph">
    <w:name w:val="toc 5"/>
    <w:next w:val="Style_5"/>
    <w:link w:val="Style_26_ch"/>
    <w:uiPriority w:val="39"/>
    <w:pPr>
      <w:ind w:firstLine="0" w:left="800"/>
    </w:pPr>
  </w:style>
  <w:style w:styleId="Style_26_ch" w:type="character">
    <w:name w:val="toc 5"/>
    <w:link w:val="Style_26"/>
  </w:style>
  <w:style w:styleId="Style_27" w:type="paragraph">
    <w:name w:val="Subtitle"/>
    <w:next w:val="Style_5"/>
    <w:link w:val="Style_27_ch"/>
    <w:uiPriority w:val="11"/>
    <w:qFormat/>
    <w:rPr>
      <w:rFonts w:ascii="XO Thames" w:hAnsi="XO Thames"/>
      <w:i w:val="1"/>
      <w:color w:val="616161"/>
      <w:sz w:val="24"/>
    </w:rPr>
  </w:style>
  <w:style w:styleId="Style_27_ch" w:type="character">
    <w:name w:val="Subtitle"/>
    <w:link w:val="Style_27"/>
    <w:rPr>
      <w:rFonts w:ascii="XO Thames" w:hAnsi="XO Thames"/>
      <w:i w:val="1"/>
      <w:color w:val="616161"/>
      <w:sz w:val="24"/>
    </w:rPr>
  </w:style>
  <w:style w:styleId="Style_28" w:type="paragraph">
    <w:name w:val="toc 10"/>
    <w:next w:val="Style_5"/>
    <w:link w:val="Style_28_ch"/>
    <w:uiPriority w:val="39"/>
    <w:pPr>
      <w:ind w:firstLine="0" w:left="1800"/>
    </w:pPr>
  </w:style>
  <w:style w:styleId="Style_28_ch" w:type="character">
    <w:name w:val="toc 10"/>
    <w:link w:val="Style_28"/>
  </w:style>
  <w:style w:styleId="Style_29" w:type="paragraph">
    <w:name w:val="Title"/>
    <w:next w:val="Style_5"/>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5"/>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5"/>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