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b/>
          <w:sz w:val="28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nos" w:hAnsi="Tinos"/>
          <w:sz w:val="28"/>
        </w:rPr>
        <w:t>Российская Федерация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nos" w:hAnsi="Tinos"/>
          <w:sz w:val="28"/>
        </w:rPr>
        <w:t>Ростовская область Неклиновский район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nos" w:hAnsi="Tinos"/>
          <w:sz w:val="28"/>
        </w:rPr>
        <w:t>Администрация Синявского сельского поселения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nos" w:hAnsi="Tinos"/>
          <w:sz w:val="24"/>
        </w:rPr>
        <w:t>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nos" w:hAnsi="Tinos"/>
          <w:b/>
          <w:sz w:val="28"/>
        </w:rPr>
        <w:t>ПОСТАНОВЛЕНИЕ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nos" w:hAnsi="Tinos" w:eastAsia="Times New Roman" w:cs="Times New Roman"/>
          <w:sz w:val="20"/>
        </w:rPr>
      </w:pPr>
      <w:r>
        <w:rPr>
          <w:rFonts w:eastAsia="Times New Roman" w:cs="Times New Roman" w:ascii="Tinos" w:hAnsi="Tinos"/>
          <w:sz w:val="20"/>
        </w:rPr>
      </w:r>
    </w:p>
    <w:p>
      <w:pPr>
        <w:pStyle w:val="Normal"/>
        <w:spacing w:lineRule="auto" w:line="240" w:before="0" w:after="0"/>
        <w:ind w:firstLine="48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nos" w:hAnsi="Tinos"/>
          <w:sz w:val="24"/>
        </w:rPr>
        <w:t>с.Синявское</w:t>
      </w:r>
    </w:p>
    <w:p>
      <w:pPr>
        <w:pStyle w:val="Normal"/>
        <w:spacing w:lineRule="auto" w:line="240" w:before="0" w:after="0"/>
        <w:ind w:firstLine="480"/>
        <w:jc w:val="center"/>
        <w:rPr>
          <w:rFonts w:ascii="Tinos" w:hAnsi="Tinos" w:eastAsia="Times New Roman" w:cs="Times New Roman"/>
          <w:sz w:val="20"/>
        </w:rPr>
      </w:pPr>
      <w:r>
        <w:rPr>
          <w:rFonts w:eastAsia="Times New Roman" w:cs="Times New Roman" w:ascii="Tinos" w:hAnsi="Tinos"/>
          <w:sz w:val="20"/>
        </w:rPr>
      </w:r>
    </w:p>
    <w:p>
      <w:pPr>
        <w:pStyle w:val="Normal"/>
        <w:spacing w:lineRule="auto" w:line="240" w:before="0" w:after="0"/>
        <w:ind w:firstLine="480"/>
        <w:rPr/>
      </w:pPr>
      <w:r>
        <w:rPr>
          <w:rFonts w:eastAsia="Times New Roman" w:cs="Times New Roman" w:ascii="Tinos" w:hAnsi="Tinos"/>
          <w:sz w:val="28"/>
        </w:rPr>
        <w:t>2</w:t>
      </w:r>
      <w:r>
        <w:rPr>
          <w:rFonts w:eastAsia="Times New Roman" w:cs="Times New Roman" w:ascii="Tinos" w:hAnsi="Tinos"/>
          <w:sz w:val="28"/>
        </w:rPr>
        <w:t>4.01.2020</w:t>
      </w:r>
      <w:r>
        <w:rPr>
          <w:rFonts w:eastAsia="Times New Roman" w:cs="Times New Roman" w:ascii="Tinos" w:hAnsi="Tinos"/>
          <w:sz w:val="28"/>
        </w:rPr>
        <w:t xml:space="preserve"> г.                                                                                             № </w:t>
      </w:r>
      <w:r>
        <w:rPr>
          <w:rFonts w:eastAsia="Times New Roman" w:cs="Times New Roman" w:ascii="Tinos" w:hAnsi="Tinos"/>
          <w:sz w:val="28"/>
        </w:rPr>
        <w:t>1</w:t>
      </w:r>
      <w:r>
        <w:rPr>
          <w:rFonts w:eastAsia="Times New Roman" w:cs="Times New Roman" w:ascii="Tinos" w:hAnsi="Tinos"/>
          <w:sz w:val="28"/>
        </w:rPr>
        <w:t xml:space="preserve">   </w:t>
      </w:r>
    </w:p>
    <w:p>
      <w:pPr>
        <w:pStyle w:val="Normal"/>
        <w:spacing w:lineRule="auto" w:line="240" w:before="0" w:after="0"/>
        <w:ind w:firstLine="48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nos" w:hAnsi="Tinos"/>
          <w:sz w:val="28"/>
        </w:rPr>
        <w:t xml:space="preserve">                                                                                       </w:t>
      </w:r>
    </w:p>
    <w:p>
      <w:pPr>
        <w:pStyle w:val="NormalWeb"/>
        <w:spacing w:before="0" w:after="0"/>
        <w:ind w:left="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 xml:space="preserve">«О внесении изменений в постановление  № 24 от 14.04.2017г. </w:t>
      </w:r>
    </w:p>
    <w:p>
      <w:pPr>
        <w:pStyle w:val="NormalWeb"/>
        <w:spacing w:before="0" w:after="0"/>
        <w:ind w:left="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«Об утверждении Административных регламентов  исполнения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cs="Times New Roman" w:ascii="Tinos" w:hAnsi="Tinos"/>
          <w:b/>
          <w:sz w:val="28"/>
          <w:szCs w:val="28"/>
        </w:rPr>
        <w:t xml:space="preserve">муниципальных функций (предоставления муниципальных услуг)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nos" w:hAnsi="Tinos"/>
          <w:b/>
          <w:sz w:val="28"/>
          <w:szCs w:val="28"/>
        </w:rPr>
        <w:t>в Синявском сельском поселении»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nos" w:hAnsi="Tinos" w:eastAsia="Times New Roman" w:cs="Times New Roman"/>
          <w:sz w:val="28"/>
        </w:rPr>
      </w:pPr>
      <w:r>
        <w:rPr>
          <w:rFonts w:eastAsia="Times New Roman" w:cs="Times New Roman" w:ascii="Tinos" w:hAnsi="Tinos"/>
          <w:sz w:val="28"/>
        </w:rPr>
      </w:r>
    </w:p>
    <w:p>
      <w:pPr>
        <w:pStyle w:val="Normal"/>
        <w:suppressAutoHyphens w:val="true"/>
        <w:spacing w:lineRule="auto" w:line="240" w:before="0" w:after="0"/>
        <w:ind w:firstLine="708"/>
        <w:rPr>
          <w:rFonts w:ascii="Tinos" w:hAnsi="Tinos"/>
        </w:rPr>
      </w:pPr>
      <w:r>
        <w:rPr>
          <w:rFonts w:eastAsia="Times New Roman" w:cs="Times New Roman" w:ascii="Tinos" w:hAnsi="Tinos"/>
          <w:sz w:val="28"/>
        </w:rPr>
        <w:t xml:space="preserve">Согласно решения Собрания депутатов Неклиновского района от 29.10.2019 г. № 285 «О согласовании передачи полномочий в части принятия в установленном порядке решений о переводе жилых помещений в нежилые помещения и нежилых помещений в жилые помещения, согласования переустройства и перепланировки помещения в многоквартирном доме», Администрация Синявского сельского поселения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nos" w:hAnsi="Tinos" w:eastAsia="Times New Roman" w:cs="Times New Roman"/>
          <w:sz w:val="28"/>
        </w:rPr>
      </w:pPr>
      <w:r>
        <w:rPr>
          <w:rFonts w:eastAsia="Times New Roman" w:cs="Times New Roman" w:ascii="Tinos" w:hAnsi="Tinos"/>
          <w:sz w:val="28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nos" w:hAnsi="Tinos"/>
          <w:b/>
          <w:sz w:val="28"/>
        </w:rPr>
        <w:t>Постановляет: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nos" w:hAnsi="Tinos"/>
        </w:rPr>
      </w:pPr>
      <w:r>
        <w:rPr>
          <w:rFonts w:eastAsia="Times New Roman" w:cs="Times New Roman" w:ascii="Tinos" w:hAnsi="Tinos"/>
          <w:sz w:val="28"/>
          <w:szCs w:val="28"/>
        </w:rPr>
        <w:t xml:space="preserve">1. Внести следующие изменения в постановление № 24 от 14.04.2017 г. </w:t>
      </w: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«Об утверждении административных регламентов исполнения муниципальных функций (предоставления муниципальных услуг) в Синявском сельском поселении»: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 xml:space="preserve">1.1. </w:t>
      </w:r>
      <w:r>
        <w:rPr>
          <w:rFonts w:eastAsia="Times New Roman" w:cs="Times New Roman" w:ascii="Tinos" w:hAnsi="Tinos"/>
          <w:b w:val="false"/>
          <w:bCs w:val="false"/>
          <w:sz w:val="28"/>
          <w:szCs w:val="28"/>
        </w:rPr>
        <w:t>утвердить</w:t>
      </w:r>
      <w:r>
        <w:rPr>
          <w:rFonts w:eastAsia="Times New Roman" w:cs="Tinos" w:ascii="Tinos" w:hAnsi="Tinos"/>
          <w:b w:val="false"/>
          <w:bCs w:val="false"/>
          <w:sz w:val="28"/>
          <w:szCs w:val="28"/>
        </w:rPr>
        <w:t xml:space="preserve"> административный регламент  по предоставлению муниципальной услуги «Перевод жилого помещения в нежилое помещение и нежилого помещения в жилое помещение», приложение 29.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eastAsia="Times New Roman" w:cs="Tinos"/>
          <w:b w:val="false"/>
          <w:b w:val="false"/>
          <w:bCs w:val="false"/>
          <w:sz w:val="28"/>
          <w:szCs w:val="28"/>
        </w:rPr>
      </w:pPr>
      <w:r>
        <w:rPr>
          <w:rFonts w:eastAsia="Times New Roman" w:cs="Tinos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nos" w:hAnsi="Tinos"/>
        </w:rPr>
      </w:pPr>
      <w:r>
        <w:rPr>
          <w:rFonts w:ascii="Tinos" w:hAnsi="Tinos"/>
          <w:b w:val="false"/>
          <w:sz w:val="28"/>
          <w:szCs w:val="28"/>
        </w:rPr>
        <w:t>2.Постановление вступает в силу с момента подписания</w:t>
      </w:r>
    </w:p>
    <w:p>
      <w:pPr>
        <w:pStyle w:val="Normal"/>
        <w:ind w:hanging="0"/>
        <w:rPr>
          <w:rFonts w:ascii="Tinos" w:hAnsi="Tinos"/>
        </w:rPr>
      </w:pPr>
      <w:r>
        <w:rPr>
          <w:rFonts w:cs="Times New Roman" w:ascii="Tinos" w:hAnsi="Tinos"/>
          <w:sz w:val="28"/>
          <w:szCs w:val="28"/>
        </w:rPr>
        <w:t>3.Контроль за выполнением настоящего постановления оставляю за собой.</w:t>
      </w:r>
    </w:p>
    <w:p>
      <w:pPr>
        <w:pStyle w:val="Normal"/>
        <w:ind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  <w:t xml:space="preserve">Глава администрации 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cs="Times New Roman" w:ascii="Tinos" w:hAnsi="Tinos"/>
          <w:sz w:val="28"/>
          <w:szCs w:val="28"/>
        </w:rPr>
        <w:t>Синявского сельского поселения                                               Л.Н.Ермолова</w:t>
      </w:r>
    </w:p>
    <w:sectPr>
      <w:type w:val="nextPage"/>
      <w:pgSz w:w="11906" w:h="16838"/>
      <w:pgMar w:left="1701" w:right="851" w:header="0" w:top="28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no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ef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qFormat/>
    <w:rsid w:val="004d564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4d564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491e85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unhideWhenUsed/>
    <w:qFormat/>
    <w:rsid w:val="00b2314a"/>
    <w:pPr>
      <w:widowControl/>
      <w:bidi w:val="0"/>
      <w:spacing w:before="0" w:after="0"/>
      <w:ind w:left="720" w:hanging="0"/>
      <w:contextualSpacing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91e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LibreOffice/6.1.6.3$Linux_X86_64 LibreOffice_project/10$Build-3</Application>
  <Pages>1</Pages>
  <Words>156</Words>
  <Characters>1251</Characters>
  <CharactersWithSpaces>1624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2019-07-04T13:02:00Z</dcterms:created>
  <dc:creator>1</dc:creator>
  <dc:description/>
  <dc:language>ru-RU</dc:language>
  <cp:lastModifiedBy/>
  <cp:lastPrinted>2020-02-18T10:38:41Z</cp:lastPrinted>
  <dcterms:modified xsi:type="dcterms:W3CDTF">2020-02-18T10:38:47Z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