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FF" w:rsidRDefault="00C57302" w:rsidP="00287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351" w:rsidRDefault="00287CC6" w:rsidP="002469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86 миллионов сведений о недвижимости выдано за 10 месяцев этого года</w:t>
      </w:r>
    </w:p>
    <w:p w:rsidR="00A32C84" w:rsidRDefault="00287CC6" w:rsidP="00A32C8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C6">
        <w:rPr>
          <w:rFonts w:ascii="Times New Roman" w:hAnsi="Times New Roman" w:cs="Times New Roman"/>
          <w:b/>
          <w:bCs/>
          <w:sz w:val="28"/>
          <w:szCs w:val="28"/>
        </w:rPr>
        <w:t>Федеральная кадастровая палата подвела итоги предоставления сведений госреестра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олее 86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немногим более 62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рост спроса на получение сведений о недвижимости составил 38,8 %.</w:t>
      </w:r>
    </w:p>
    <w:p w:rsidR="00C5222E" w:rsidRPr="00A275C5" w:rsidRDefault="00C5222E" w:rsidP="006E52E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 xml:space="preserve">80 </w:t>
      </w:r>
      <w:proofErr w:type="spellStart"/>
      <w:proofErr w:type="gramStart"/>
      <w:r w:rsidR="005E1C49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ЕГРН было предоставлено заявителям в электронном виде.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>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более десяти тысяч</w:t>
      </w:r>
      <w:r w:rsidR="006E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56351" w:rsidRDefault="00E56351" w:rsidP="00E563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предоставлению сведений в электронном формате стали филиалы по Москве (выдано почти 4,</w:t>
      </w:r>
      <w:r w:rsidR="005E1C4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сведений), Московской области (около 4</w:t>
      </w:r>
      <w:r w:rsidR="005E1C4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Санкт-Петербургу (около </w:t>
      </w:r>
      <w:r w:rsidR="006E52E3">
        <w:rPr>
          <w:rFonts w:ascii="Times New Roman" w:hAnsi="Times New Roman" w:cs="Times New Roman"/>
          <w:sz w:val="28"/>
          <w:szCs w:val="28"/>
        </w:rPr>
        <w:t>3,</w:t>
      </w:r>
      <w:r w:rsidR="005E1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Республике Башкортостан (2,1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), Уральскому федеральному округу (</w:t>
      </w:r>
      <w:r w:rsidR="007F3B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7302" w:rsidRDefault="00C57302" w:rsidP="00E563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лидеров </w:t>
      </w:r>
      <w:r w:rsidR="00D05E40">
        <w:rPr>
          <w:rFonts w:ascii="Times New Roman" w:hAnsi="Times New Roman" w:cs="Times New Roman"/>
          <w:sz w:val="28"/>
          <w:szCs w:val="28"/>
        </w:rPr>
        <w:t xml:space="preserve">относится также </w:t>
      </w:r>
      <w:r>
        <w:rPr>
          <w:rFonts w:ascii="Times New Roman" w:hAnsi="Times New Roman" w:cs="Times New Roman"/>
          <w:sz w:val="28"/>
          <w:szCs w:val="28"/>
        </w:rPr>
        <w:t>и филиал по Ростовской области – за 10 мес</w:t>
      </w:r>
      <w:r w:rsidR="00D05E40">
        <w:rPr>
          <w:rFonts w:ascii="Times New Roman" w:hAnsi="Times New Roman" w:cs="Times New Roman"/>
          <w:sz w:val="28"/>
          <w:szCs w:val="28"/>
        </w:rPr>
        <w:t>яцев текущего года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выдано около 1,7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D05E40">
        <w:rPr>
          <w:rFonts w:ascii="Times New Roman" w:hAnsi="Times New Roman" w:cs="Times New Roman"/>
          <w:sz w:val="28"/>
          <w:szCs w:val="28"/>
        </w:rPr>
        <w:t xml:space="preserve">й ЕГРН (1,68 </w:t>
      </w:r>
      <w:proofErr w:type="spellStart"/>
      <w:r w:rsidR="00D05E4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D05E40">
        <w:rPr>
          <w:rFonts w:ascii="Times New Roman" w:hAnsi="Times New Roman" w:cs="Times New Roman"/>
          <w:sz w:val="28"/>
          <w:szCs w:val="28"/>
        </w:rPr>
        <w:t>), что составляет 89% от общего количества выданных сведений (</w:t>
      </w:r>
      <w:r w:rsidR="004E42F0">
        <w:rPr>
          <w:rFonts w:ascii="Times New Roman" w:hAnsi="Times New Roman" w:cs="Times New Roman"/>
          <w:sz w:val="28"/>
          <w:szCs w:val="28"/>
        </w:rPr>
        <w:t>1,89 млн</w:t>
      </w:r>
      <w:r w:rsidR="00D05E40">
        <w:rPr>
          <w:rFonts w:ascii="Times New Roman" w:hAnsi="Times New Roman" w:cs="Times New Roman"/>
          <w:sz w:val="28"/>
          <w:szCs w:val="28"/>
        </w:rPr>
        <w:t>).</w:t>
      </w:r>
    </w:p>
    <w:p w:rsidR="00DC49BE" w:rsidRDefault="004E42F0" w:rsidP="00DC49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популярной выпиской в Ростовской области является выписка </w:t>
      </w:r>
      <w:r w:rsidRPr="004E42F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: за 10 месяцев было выдано около 655 тыс. таких выписок. Также сохраняется стабильная заинтересованность в получении </w:t>
      </w:r>
      <w:r w:rsidRPr="004E42F0">
        <w:rPr>
          <w:rFonts w:ascii="Times New Roman" w:hAnsi="Times New Roman" w:cs="Times New Roman"/>
          <w:sz w:val="28"/>
          <w:szCs w:val="28"/>
        </w:rPr>
        <w:t>сведений о правах отдельного лица на имеющиеся у него объекты недвижимости:</w:t>
      </w:r>
      <w:r>
        <w:rPr>
          <w:rFonts w:ascii="Times New Roman" w:hAnsi="Times New Roman" w:cs="Times New Roman"/>
          <w:sz w:val="28"/>
          <w:szCs w:val="28"/>
        </w:rPr>
        <w:t xml:space="preserve"> выдано чуть больше 601 тыс. сведений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указанный период, в том числе 588 тыс. выписок – в электронной форме. </w:t>
      </w:r>
      <w:r w:rsidR="00DC49BE" w:rsidRPr="00DC49BE">
        <w:rPr>
          <w:rFonts w:ascii="Times New Roman" w:hAnsi="Times New Roman" w:cs="Times New Roman"/>
          <w:sz w:val="28"/>
          <w:szCs w:val="28"/>
        </w:rPr>
        <w:t xml:space="preserve">Кроме того, за 10 месяцев 2019 года Кадастровая палата </w:t>
      </w:r>
      <w:r w:rsidR="00DC49BE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DC49BE" w:rsidRPr="00DC49BE">
        <w:rPr>
          <w:rFonts w:ascii="Times New Roman" w:hAnsi="Times New Roman" w:cs="Times New Roman"/>
          <w:sz w:val="28"/>
          <w:szCs w:val="28"/>
        </w:rPr>
        <w:t xml:space="preserve">выдала </w:t>
      </w:r>
      <w:r w:rsidR="00DC49BE">
        <w:rPr>
          <w:rFonts w:ascii="Times New Roman" w:hAnsi="Times New Roman" w:cs="Times New Roman"/>
          <w:sz w:val="28"/>
          <w:szCs w:val="28"/>
        </w:rPr>
        <w:t xml:space="preserve">более 56 тыс. </w:t>
      </w:r>
      <w:r w:rsidR="00DC49BE" w:rsidRPr="00DC49BE">
        <w:rPr>
          <w:rFonts w:ascii="Times New Roman" w:hAnsi="Times New Roman" w:cs="Times New Roman"/>
          <w:sz w:val="28"/>
          <w:szCs w:val="28"/>
        </w:rPr>
        <w:t xml:space="preserve">выписок об объекте недвижимости, </w:t>
      </w:r>
      <w:r w:rsidR="00DC49BE">
        <w:rPr>
          <w:rFonts w:ascii="Times New Roman" w:hAnsi="Times New Roman" w:cs="Times New Roman"/>
          <w:sz w:val="28"/>
          <w:szCs w:val="28"/>
        </w:rPr>
        <w:t xml:space="preserve">более 47 тыс. </w:t>
      </w:r>
      <w:r w:rsidR="00DC49BE" w:rsidRPr="00DC49BE">
        <w:rPr>
          <w:rFonts w:ascii="Times New Roman" w:hAnsi="Times New Roman" w:cs="Times New Roman"/>
          <w:sz w:val="28"/>
          <w:szCs w:val="28"/>
        </w:rPr>
        <w:t>кадастровых планов территории</w:t>
      </w:r>
      <w:r w:rsidR="00DC49BE">
        <w:rPr>
          <w:rFonts w:ascii="Times New Roman" w:hAnsi="Times New Roman" w:cs="Times New Roman"/>
          <w:sz w:val="28"/>
          <w:szCs w:val="28"/>
        </w:rPr>
        <w:t xml:space="preserve"> и 46,7 тыс. </w:t>
      </w:r>
      <w:r w:rsidR="00DC49BE" w:rsidRPr="00DC49BE">
        <w:rPr>
          <w:rFonts w:ascii="Times New Roman" w:hAnsi="Times New Roman" w:cs="Times New Roman"/>
          <w:sz w:val="28"/>
          <w:szCs w:val="28"/>
        </w:rPr>
        <w:t>выписок о переходе права собственности на объект недвижимости.</w:t>
      </w:r>
      <w:r w:rsidR="00DC49BE">
        <w:rPr>
          <w:rFonts w:ascii="Times New Roman" w:hAnsi="Times New Roman" w:cs="Times New Roman"/>
          <w:sz w:val="28"/>
          <w:szCs w:val="28"/>
        </w:rPr>
        <w:t xml:space="preserve"> Электронному формату сведений ЕГРН все больше отдается предпочтение по сравнению с бумажной формой. 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3327C8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327C8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C8" w:rsidRDefault="00426519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3133E3" w:rsidRPr="003133E3"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 </w:t>
      </w:r>
      <w:r w:rsidR="00313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1E" w:rsidRPr="00D80949" w:rsidRDefault="009266E9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пилотном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который работает для объектов регион</w:t>
      </w:r>
      <w:r w:rsidR="00DC49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ов, перешедших на ФГИС ЕГРН. Пока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49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не подключена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к сервису.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на для объектов по всей стране. </w:t>
      </w: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302" w:rsidRDefault="00C57302"/>
    <w:p w:rsidR="00C57302" w:rsidRDefault="00C57302"/>
    <w:p w:rsidR="00C57302" w:rsidRDefault="00C57302"/>
    <w:p w:rsidR="00C57302" w:rsidRDefault="00C57302"/>
    <w:p w:rsidR="00C57302" w:rsidRDefault="00C57302"/>
    <w:p w:rsidR="00C57302" w:rsidRDefault="00C57302"/>
    <w:p w:rsidR="00C57302" w:rsidRDefault="00C57302"/>
    <w:p w:rsidR="00C57302" w:rsidRDefault="00C57302"/>
    <w:p w:rsidR="00A7527E" w:rsidRDefault="00A7527E"/>
    <w:p w:rsidR="00C57302" w:rsidRDefault="00C57302"/>
    <w:p w:rsidR="00C57302" w:rsidRDefault="00C57302"/>
    <w:p w:rsidR="00C57302" w:rsidRDefault="00C57302"/>
    <w:p w:rsidR="00C57302" w:rsidRDefault="00C57302" w:rsidP="00C5730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C57302" w:rsidRPr="0014706C" w:rsidRDefault="00C57302" w:rsidP="00C5730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7302" w:rsidRDefault="00856FDA" w:rsidP="00C5730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57302" w:rsidSect="00C573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A"/>
    <w:rsid w:val="00203E90"/>
    <w:rsid w:val="00205725"/>
    <w:rsid w:val="00211E5B"/>
    <w:rsid w:val="002469E5"/>
    <w:rsid w:val="00287CC6"/>
    <w:rsid w:val="002A2C6E"/>
    <w:rsid w:val="003133E3"/>
    <w:rsid w:val="003327C8"/>
    <w:rsid w:val="003B0DC6"/>
    <w:rsid w:val="00426519"/>
    <w:rsid w:val="004946A5"/>
    <w:rsid w:val="004E42F0"/>
    <w:rsid w:val="004F31BE"/>
    <w:rsid w:val="004F3A7A"/>
    <w:rsid w:val="00522FAE"/>
    <w:rsid w:val="0058288B"/>
    <w:rsid w:val="00595773"/>
    <w:rsid w:val="005E1C49"/>
    <w:rsid w:val="006A5876"/>
    <w:rsid w:val="006E52E3"/>
    <w:rsid w:val="00724E21"/>
    <w:rsid w:val="007714F8"/>
    <w:rsid w:val="007C1D07"/>
    <w:rsid w:val="007E061E"/>
    <w:rsid w:val="007E11AF"/>
    <w:rsid w:val="007F3B71"/>
    <w:rsid w:val="00851F75"/>
    <w:rsid w:val="00856FDA"/>
    <w:rsid w:val="009266E9"/>
    <w:rsid w:val="00A275C5"/>
    <w:rsid w:val="00A31080"/>
    <w:rsid w:val="00A32C84"/>
    <w:rsid w:val="00A400DC"/>
    <w:rsid w:val="00A7527E"/>
    <w:rsid w:val="00A865FF"/>
    <w:rsid w:val="00B55BCA"/>
    <w:rsid w:val="00C5222E"/>
    <w:rsid w:val="00C57302"/>
    <w:rsid w:val="00C87103"/>
    <w:rsid w:val="00CB023A"/>
    <w:rsid w:val="00D05E40"/>
    <w:rsid w:val="00D76069"/>
    <w:rsid w:val="00D80949"/>
    <w:rsid w:val="00DC49BE"/>
    <w:rsid w:val="00E3564E"/>
    <w:rsid w:val="00E56351"/>
    <w:rsid w:val="00E87EC5"/>
    <w:rsid w:val="00F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7</cp:revision>
  <dcterms:created xsi:type="dcterms:W3CDTF">2019-12-02T10:20:00Z</dcterms:created>
  <dcterms:modified xsi:type="dcterms:W3CDTF">2019-12-02T11:56:00Z</dcterms:modified>
</cp:coreProperties>
</file>