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593BB4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ФКП открыла предварительную запись для подачи документов по экстерриториальному принципу</w:t>
      </w:r>
    </w:p>
    <w:bookmarkEnd w:id="0"/>
    <w:p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6F">
        <w:rPr>
          <w:rFonts w:ascii="Times New Roman" w:hAnsi="Times New Roman" w:cs="Times New Roman"/>
          <w:sz w:val="28"/>
          <w:szCs w:val="28"/>
        </w:rPr>
        <w:t xml:space="preserve"> связи с ограничением приема документов в Многофункциональных центрах (МФЦ)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5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решить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</w:t>
      </w:r>
      <w:r w:rsidR="0050022F">
        <w:rPr>
          <w:rFonts w:ascii="Times New Roman" w:hAnsi="Times New Roman" w:cs="Times New Roman"/>
          <w:sz w:val="28"/>
          <w:szCs w:val="28"/>
        </w:rPr>
        <w:t>Е</w:t>
      </w:r>
      <w:r w:rsidRPr="00206231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7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Росреестра, а общедоступные </w:t>
      </w:r>
      <w:r w:rsidRPr="0020623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объектах недвижимости можно посмотреть на обновленном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0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3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5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23743A" w:rsidRDefault="0023743A" w:rsidP="0023743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6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E21B9B" w:rsidRDefault="00E21B9B" w:rsidP="00272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Ростовской области прием и выдачу документов по экстерриториальному принципу (регистрация прав и кадастровый учет на объекты недвижимости, находящиеся в другом регионе) осуществляют только офисы Кадастровой палаты по Ростовской области, находящиеся по адресам:</w:t>
      </w:r>
    </w:p>
    <w:p w:rsidR="00E21B9B" w:rsidRPr="006A6E41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E41">
        <w:rPr>
          <w:rFonts w:ascii="Times New Roman" w:hAnsi="Times New Roman" w:cs="Times New Roman"/>
          <w:sz w:val="28"/>
          <w:szCs w:val="28"/>
        </w:rPr>
        <w:t xml:space="preserve">г. Ростов-на-Дону, ул. </w:t>
      </w:r>
      <w:proofErr w:type="gramStart"/>
      <w:r w:rsidRPr="006A6E41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Pr="006A6E41">
        <w:rPr>
          <w:rFonts w:ascii="Times New Roman" w:hAnsi="Times New Roman" w:cs="Times New Roman"/>
          <w:sz w:val="28"/>
          <w:szCs w:val="28"/>
        </w:rPr>
        <w:t>, 11/1,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047CD0">
        <w:rPr>
          <w:rFonts w:ascii="Times New Roman" w:hAnsi="Times New Roman" w:cs="Times New Roman"/>
          <w:sz w:val="28"/>
          <w:szCs w:val="28"/>
        </w:rPr>
        <w:t>(863)210-70-08, доб. 8</w:t>
      </w:r>
    </w:p>
    <w:p w:rsidR="00E21B9B" w:rsidRPr="006A6E41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ст. Обливская,  ул. Ленина, 103,</w:t>
      </w:r>
      <w:r w:rsidR="00047CD0">
        <w:rPr>
          <w:rFonts w:ascii="Times New Roman" w:hAnsi="Times New Roman" w:cs="Times New Roman"/>
          <w:sz w:val="28"/>
          <w:szCs w:val="28"/>
        </w:rPr>
        <w:t xml:space="preserve"> тел. (863)210-70-08, </w:t>
      </w:r>
      <w:proofErr w:type="spellStart"/>
      <w:r w:rsidR="00047C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47CD0">
        <w:rPr>
          <w:rFonts w:ascii="Times New Roman" w:hAnsi="Times New Roman" w:cs="Times New Roman"/>
          <w:sz w:val="28"/>
          <w:szCs w:val="28"/>
        </w:rPr>
        <w:t>. 4270</w:t>
      </w:r>
    </w:p>
    <w:p w:rsidR="00E21B9B" w:rsidRPr="006A6E41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6E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6E41">
        <w:rPr>
          <w:rFonts w:ascii="Times New Roman" w:hAnsi="Times New Roman" w:cs="Times New Roman"/>
          <w:sz w:val="28"/>
          <w:szCs w:val="28"/>
        </w:rPr>
        <w:t>. Донецк, 3-й микрорайон, 26,</w:t>
      </w:r>
      <w:r w:rsidR="00047CD0" w:rsidRPr="00047CD0">
        <w:rPr>
          <w:rFonts w:ascii="Times New Roman" w:hAnsi="Times New Roman" w:cs="Times New Roman"/>
          <w:sz w:val="28"/>
          <w:szCs w:val="28"/>
        </w:rPr>
        <w:t xml:space="preserve"> </w:t>
      </w:r>
      <w:r w:rsidR="00047CD0">
        <w:rPr>
          <w:rFonts w:ascii="Times New Roman" w:hAnsi="Times New Roman" w:cs="Times New Roman"/>
          <w:sz w:val="28"/>
          <w:szCs w:val="28"/>
        </w:rPr>
        <w:t xml:space="preserve">тел. (863)210-70-08, </w:t>
      </w:r>
      <w:proofErr w:type="spellStart"/>
      <w:r w:rsidR="00047C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47CD0">
        <w:rPr>
          <w:rFonts w:ascii="Times New Roman" w:hAnsi="Times New Roman" w:cs="Times New Roman"/>
          <w:sz w:val="28"/>
          <w:szCs w:val="28"/>
        </w:rPr>
        <w:t>. 4480</w:t>
      </w:r>
    </w:p>
    <w:p w:rsidR="00E21B9B" w:rsidRPr="006A6E41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6E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6E41">
        <w:rPr>
          <w:rFonts w:ascii="Times New Roman" w:hAnsi="Times New Roman" w:cs="Times New Roman"/>
          <w:sz w:val="28"/>
          <w:szCs w:val="28"/>
        </w:rPr>
        <w:t xml:space="preserve">. Каменск-Шахтинский, </w:t>
      </w:r>
      <w:proofErr w:type="spellStart"/>
      <w:r w:rsidRPr="006A6E41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6A6E41">
        <w:rPr>
          <w:rFonts w:ascii="Times New Roman" w:hAnsi="Times New Roman" w:cs="Times New Roman"/>
          <w:sz w:val="28"/>
          <w:szCs w:val="28"/>
        </w:rPr>
        <w:t xml:space="preserve"> Карла Маркса, 12,</w:t>
      </w:r>
      <w:r w:rsidR="00047CD0">
        <w:rPr>
          <w:rFonts w:ascii="Times New Roman" w:hAnsi="Times New Roman" w:cs="Times New Roman"/>
          <w:sz w:val="28"/>
          <w:szCs w:val="28"/>
        </w:rPr>
        <w:t xml:space="preserve"> тел. (863)210-70-08, </w:t>
      </w:r>
      <w:proofErr w:type="spellStart"/>
      <w:r w:rsidR="00047C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47CD0">
        <w:rPr>
          <w:rFonts w:ascii="Times New Roman" w:hAnsi="Times New Roman" w:cs="Times New Roman"/>
          <w:sz w:val="28"/>
          <w:szCs w:val="28"/>
        </w:rPr>
        <w:t>. 4500</w:t>
      </w:r>
    </w:p>
    <w:p w:rsidR="00E21B9B" w:rsidRPr="006A6E41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пос. Орловский,  ул. М. Горького, 60 а,</w:t>
      </w:r>
      <w:r w:rsidR="00047CD0" w:rsidRPr="00047CD0">
        <w:rPr>
          <w:rFonts w:ascii="Times New Roman" w:hAnsi="Times New Roman" w:cs="Times New Roman"/>
          <w:sz w:val="28"/>
          <w:szCs w:val="28"/>
        </w:rPr>
        <w:t xml:space="preserve"> </w:t>
      </w:r>
      <w:r w:rsidR="00047CD0">
        <w:rPr>
          <w:rFonts w:ascii="Times New Roman" w:hAnsi="Times New Roman" w:cs="Times New Roman"/>
          <w:sz w:val="28"/>
          <w:szCs w:val="28"/>
        </w:rPr>
        <w:t xml:space="preserve">тел. (863)210-70-08, </w:t>
      </w:r>
      <w:proofErr w:type="spellStart"/>
      <w:r w:rsidR="00047C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47CD0">
        <w:rPr>
          <w:rFonts w:ascii="Times New Roman" w:hAnsi="Times New Roman" w:cs="Times New Roman"/>
          <w:sz w:val="28"/>
          <w:szCs w:val="28"/>
        </w:rPr>
        <w:t>. 4290</w:t>
      </w:r>
    </w:p>
    <w:p w:rsidR="00E21B9B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р. п. Усть-</w:t>
      </w:r>
      <w:r>
        <w:rPr>
          <w:rFonts w:ascii="Times New Roman" w:hAnsi="Times New Roman" w:cs="Times New Roman"/>
          <w:sz w:val="28"/>
          <w:szCs w:val="28"/>
        </w:rPr>
        <w:t>Донецкий, ул. Юных Партизан, 14</w:t>
      </w:r>
      <w:r w:rsidRPr="006A6E41">
        <w:rPr>
          <w:rFonts w:ascii="Times New Roman" w:hAnsi="Times New Roman" w:cs="Times New Roman"/>
          <w:sz w:val="28"/>
          <w:szCs w:val="28"/>
        </w:rPr>
        <w:t>а</w:t>
      </w:r>
      <w:r w:rsidR="00047CD0">
        <w:rPr>
          <w:rFonts w:ascii="Times New Roman" w:hAnsi="Times New Roman" w:cs="Times New Roman"/>
          <w:sz w:val="28"/>
          <w:szCs w:val="28"/>
        </w:rPr>
        <w:t xml:space="preserve">, тел. (863)210-70-08, </w:t>
      </w:r>
      <w:proofErr w:type="spellStart"/>
      <w:r w:rsidR="00047C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47CD0">
        <w:rPr>
          <w:rFonts w:ascii="Times New Roman" w:hAnsi="Times New Roman" w:cs="Times New Roman"/>
          <w:sz w:val="28"/>
          <w:szCs w:val="28"/>
        </w:rPr>
        <w:t>. 4390.</w:t>
      </w:r>
    </w:p>
    <w:p w:rsidR="00272766" w:rsidRDefault="0023743A" w:rsidP="0027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43A" w:rsidRDefault="00272766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офиса </w:t>
      </w:r>
      <w:r w:rsidR="002374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374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743A">
        <w:rPr>
          <w:rFonts w:ascii="Times New Roman" w:hAnsi="Times New Roman" w:cs="Times New Roman"/>
          <w:sz w:val="28"/>
          <w:szCs w:val="28"/>
        </w:rPr>
        <w:t>. Ростове-на-Дону:</w:t>
      </w:r>
    </w:p>
    <w:p w:rsidR="0023743A" w:rsidRDefault="0050022F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3743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237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43A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23743A">
        <w:rPr>
          <w:rFonts w:ascii="Times New Roman" w:hAnsi="Times New Roman" w:cs="Times New Roman"/>
          <w:sz w:val="28"/>
          <w:szCs w:val="28"/>
        </w:rPr>
        <w:t xml:space="preserve"> день,</w:t>
      </w:r>
    </w:p>
    <w:p w:rsidR="0023743A" w:rsidRDefault="0050022F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3743A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3743A">
        <w:rPr>
          <w:rFonts w:ascii="Times New Roman" w:hAnsi="Times New Roman" w:cs="Times New Roman"/>
          <w:sz w:val="28"/>
          <w:szCs w:val="28"/>
        </w:rPr>
        <w:t xml:space="preserve"> 11.00 – 20.00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="005002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09.00 – 17.00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5002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08.00 – 16.00 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="005002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09.00 – 16.00 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3A" w:rsidRDefault="00272766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23743A">
        <w:rPr>
          <w:rFonts w:ascii="Times New Roman" w:hAnsi="Times New Roman" w:cs="Times New Roman"/>
          <w:sz w:val="28"/>
          <w:szCs w:val="28"/>
        </w:rPr>
        <w:t xml:space="preserve"> указанных офисов в Ростовской области: 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день,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08.00 – 16.00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10.00 – 19.00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08.00 – 16.00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08.00 – 15.00 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3A" w:rsidRDefault="0023743A" w:rsidP="0023743A">
      <w:pPr>
        <w:spacing w:after="0" w:line="240" w:lineRule="auto"/>
      </w:pPr>
    </w:p>
    <w:p w:rsidR="00E21B9B" w:rsidRDefault="00E21B9B" w:rsidP="00237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B9B" w:rsidRPr="00593BB4" w:rsidRDefault="00E21B9B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B9B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7CD0"/>
    <w:rsid w:val="000C6840"/>
    <w:rsid w:val="00207AE1"/>
    <w:rsid w:val="0023743A"/>
    <w:rsid w:val="00272766"/>
    <w:rsid w:val="00431371"/>
    <w:rsid w:val="0046230F"/>
    <w:rsid w:val="0050022F"/>
    <w:rsid w:val="00593BB4"/>
    <w:rsid w:val="007671CE"/>
    <w:rsid w:val="00BB4EB4"/>
    <w:rsid w:val="00CB7CA7"/>
    <w:rsid w:val="00CD2DA2"/>
    <w:rsid w:val="00E21B9B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kadastr.ru/services/udostoveryayushchiy-tsent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adastr.ru/feedback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hyperlink" Target="https://lk.rosreestr.ru/" TargetMode="External"/><Relationship Id="rId1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OMRudyuk</cp:lastModifiedBy>
  <cp:revision>6</cp:revision>
  <dcterms:created xsi:type="dcterms:W3CDTF">2020-04-08T08:56:00Z</dcterms:created>
  <dcterms:modified xsi:type="dcterms:W3CDTF">2020-04-08T09:15:00Z</dcterms:modified>
</cp:coreProperties>
</file>