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BD" w:rsidRDefault="00AF0E06">
      <w:pPr>
        <w:jc w:val="center"/>
        <w:rPr>
          <w:b/>
          <w:sz w:val="24"/>
        </w:rPr>
      </w:pPr>
      <w:r>
        <w:rPr>
          <w:b/>
          <w:noProof/>
        </w:rPr>
        <w:drawing>
          <wp:inline distT="0" distB="0" distL="0" distR="0">
            <wp:extent cx="643094" cy="78105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58514" cy="799778"/>
                    </a:xfrm>
                    <a:prstGeom prst="rect">
                      <a:avLst/>
                    </a:prstGeom>
                  </pic:spPr>
                </pic:pic>
              </a:graphicData>
            </a:graphic>
          </wp:inline>
        </w:drawing>
      </w:r>
    </w:p>
    <w:p w:rsidR="00AF15BD" w:rsidRDefault="00AF15BD">
      <w:pPr>
        <w:jc w:val="right"/>
        <w:rPr>
          <w:b/>
          <w:sz w:val="24"/>
        </w:rPr>
      </w:pPr>
    </w:p>
    <w:p w:rsidR="00AF15BD" w:rsidRDefault="00AF0E06">
      <w:pPr>
        <w:jc w:val="right"/>
        <w:rPr>
          <w:b/>
          <w:sz w:val="52"/>
        </w:rPr>
      </w:pPr>
      <w:r>
        <w:rPr>
          <w:b/>
          <w:sz w:val="52"/>
        </w:rPr>
        <w:t>ИНФОРМАЦИОННЫЙ БЮЛЛЕТЕНЬ</w:t>
      </w:r>
    </w:p>
    <w:p w:rsidR="00AF15BD" w:rsidRDefault="00AF0E06">
      <w:pPr>
        <w:tabs>
          <w:tab w:val="left" w:pos="5745"/>
          <w:tab w:val="right" w:pos="9355"/>
        </w:tabs>
        <w:rPr>
          <w:sz w:val="52"/>
        </w:rPr>
      </w:pPr>
      <w:r>
        <w:rPr>
          <w:noProof/>
        </w:rPr>
        <mc:AlternateContent>
          <mc:Choice Requires="wps">
            <w:drawing>
              <wp:anchor distT="0" distB="0" distL="114300" distR="114300" simplePos="0" relativeHeight="251657216" behindDoc="0" locked="0" layoutInCell="1" allowOverlap="1">
                <wp:simplePos x="0" y="0"/>
                <wp:positionH relativeFrom="column">
                  <wp:posOffset>364490</wp:posOffset>
                </wp:positionH>
                <wp:positionV relativeFrom="paragraph">
                  <wp:posOffset>104140</wp:posOffset>
                </wp:positionV>
                <wp:extent cx="3676650" cy="342900"/>
                <wp:effectExtent l="0" t="0" r="0" b="0"/>
                <wp:wrapNone/>
                <wp:docPr id="3" name="Picture 3"/>
                <wp:cNvGraphicFramePr/>
                <a:graphic xmlns:a="http://schemas.openxmlformats.org/drawingml/2006/main">
                  <a:graphicData uri="http://schemas.microsoft.com/office/word/2010/wordprocessingShape">
                    <wps:wsp>
                      <wps:cNvSpPr/>
                      <wps:spPr>
                        <a:xfrm>
                          <a:off x="0" y="0"/>
                          <a:ext cx="3676650" cy="342900"/>
                        </a:xfrm>
                        <a:prstGeom prst="rect">
                          <a:avLst/>
                        </a:prstGeom>
                      </wps:spPr>
                      <wps:style>
                        <a:lnRef idx="2">
                          <a:schemeClr val="dk1"/>
                        </a:lnRef>
                        <a:fillRef idx="1">
                          <a:schemeClr val="lt1"/>
                        </a:fillRef>
                        <a:effectRef idx="0">
                          <a:scrgbClr r="0" g="0" b="0"/>
                        </a:effectRef>
                        <a:fontRef idx="none"/>
                      </wps:style>
                      <wps:txbx>
                        <w:txbxContent>
                          <w:p w:rsidR="00E632DB" w:rsidRDefault="00E632DB">
                            <w:pPr>
                              <w:rPr>
                                <w:b/>
                                <w:sz w:val="32"/>
                              </w:rPr>
                            </w:pPr>
                            <w:r>
                              <w:rPr>
                                <w:b/>
                                <w:sz w:val="32"/>
                              </w:rPr>
                              <w:t>Синявского сельского поселения</w:t>
                            </w:r>
                          </w:p>
                          <w:p w:rsidR="00E632DB" w:rsidRDefault="00E632DB">
                            <w:pPr>
                              <w:jc w:val="center"/>
                            </w:pPr>
                          </w:p>
                        </w:txbxContent>
                      </wps:txbx>
                      <wps:bodyPr vert="horz" wrap="square" lIns="91440" tIns="45720" rIns="91440" bIns="45720" anchor="ctr">
                        <a:noAutofit/>
                      </wps:bodyPr>
                    </wps:wsp>
                  </a:graphicData>
                </a:graphic>
                <wp14:sizeRelH relativeFrom="margin">
                  <wp14:pctWidth>0</wp14:pctWidth>
                </wp14:sizeRelH>
              </wp:anchor>
            </w:drawing>
          </mc:Choice>
          <mc:Fallback>
            <w:pict>
              <v:rect id="Picture 3" o:spid="_x0000_s1026" style="position:absolute;margin-left:28.7pt;margin-top:8.2pt;width:289.5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" fillcolor="white [3201]" strokecolor="black [3200]">
                <v:textbox>
                  <w:txbxContent>
                    <w:p w:rsidR="00E632DB" w:rsidRDefault="00E632DB">
                      <w:pPr>
                        <w:rPr>
                          <w:b/>
                          <w:sz w:val="32"/>
                        </w:rPr>
                      </w:pPr>
                      <w:r>
                        <w:rPr>
                          <w:b/>
                          <w:sz w:val="32"/>
                        </w:rPr>
                        <w:t>Синявского сельского поселения</w:t>
                      </w:r>
                    </w:p>
                    <w:p w:rsidR="00E632DB" w:rsidRDefault="00E632DB">
                      <w:pPr>
                        <w:jc w:val="cente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4158615</wp:posOffset>
                </wp:positionH>
                <wp:positionV relativeFrom="paragraph">
                  <wp:posOffset>102235</wp:posOffset>
                </wp:positionV>
                <wp:extent cx="2152650" cy="342900"/>
                <wp:effectExtent l="0" t="0" r="0" b="0"/>
                <wp:wrapNone/>
                <wp:docPr id="4" name="Picture 4"/>
                <wp:cNvGraphicFramePr/>
                <a:graphic xmlns:a="http://schemas.openxmlformats.org/drawingml/2006/main">
                  <a:graphicData uri="http://schemas.microsoft.com/office/word/2010/wordprocessingShape">
                    <wps:wsp>
                      <wps:cNvSpPr/>
                      <wps:spPr>
                        <a:xfrm>
                          <a:off x="0" y="0"/>
                          <a:ext cx="2152650" cy="342900"/>
                        </a:xfrm>
                        <a:prstGeom prst="rect">
                          <a:avLst/>
                        </a:prstGeom>
                      </wps:spPr>
                      <wps:style>
                        <a:lnRef idx="2">
                          <a:schemeClr val="dk1"/>
                        </a:lnRef>
                        <a:fillRef idx="1">
                          <a:schemeClr val="lt1"/>
                        </a:fillRef>
                        <a:effectRef idx="0">
                          <a:scrgbClr r="0" g="0" b="0"/>
                        </a:effectRef>
                        <a:fontRef idx="none"/>
                      </wps:style>
                      <wps:txbx>
                        <w:txbxContent>
                          <w:p w:rsidR="00E632DB" w:rsidRDefault="00E632DB">
                            <w:pPr>
                              <w:jc w:val="center"/>
                            </w:pPr>
                            <w:r>
                              <w:t xml:space="preserve">№ </w:t>
                            </w:r>
                            <w:r w:rsidR="006B3227">
                              <w:t>4</w:t>
                            </w:r>
                            <w:r>
                              <w:t xml:space="preserve"> от </w:t>
                            </w:r>
                            <w:r w:rsidR="006B3227">
                              <w:t>2</w:t>
                            </w:r>
                            <w:r>
                              <w:t>3 мая 2024</w:t>
                            </w:r>
                          </w:p>
                        </w:txbxContent>
                      </wps:txbx>
                      <wps:bodyPr vert="horz" wrap="square" lIns="91440" tIns="45720" rIns="91440" bIns="45720" anchor="ctr">
                        <a:noAutofit/>
                      </wps:bodyPr>
                    </wps:wsp>
                  </a:graphicData>
                </a:graphic>
              </wp:anchor>
            </w:drawing>
          </mc:Choice>
          <mc:Fallback>
            <w:pict>
              <v:rect id="Picture 4" o:spid="_x0000_s1027" style="position:absolute;margin-left:327.45pt;margin-top:8.05pt;width:169.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" fillcolor="white [3201]" strokecolor="black [3200]">
                <v:textbox>
                  <w:txbxContent>
                    <w:p w:rsidR="00E632DB" w:rsidRDefault="00E632DB">
                      <w:pPr>
                        <w:jc w:val="center"/>
                      </w:pPr>
                      <w:r>
                        <w:t xml:space="preserve">№ </w:t>
                      </w:r>
                      <w:r w:rsidR="006B3227">
                        <w:t>4</w:t>
                      </w:r>
                      <w:r>
                        <w:t xml:space="preserve"> от </w:t>
                      </w:r>
                      <w:r w:rsidR="006B3227">
                        <w:t>2</w:t>
                      </w:r>
                      <w:r>
                        <w:t>3 мая 2024</w:t>
                      </w:r>
                    </w:p>
                  </w:txbxContent>
                </v:textbox>
              </v:rect>
            </w:pict>
          </mc:Fallback>
        </mc:AlternateContent>
      </w:r>
      <w:r>
        <w:rPr>
          <w:sz w:val="52"/>
        </w:rPr>
        <w:t xml:space="preserve"> </w:t>
      </w:r>
      <w:r>
        <w:rPr>
          <w:sz w:val="52"/>
        </w:rPr>
        <w:tab/>
      </w:r>
      <w:r>
        <w:rPr>
          <w:sz w:val="52"/>
        </w:rPr>
        <w:tab/>
      </w:r>
    </w:p>
    <w:p w:rsidR="00AF15BD" w:rsidRDefault="00AF0E06">
      <w:pPr>
        <w:jc w:val="right"/>
        <w:rPr>
          <w:b/>
          <w:sz w:val="24"/>
        </w:rPr>
      </w:pPr>
      <w:r>
        <w:rPr>
          <w:b/>
          <w:sz w:val="52"/>
        </w:rPr>
        <w:t>___________________________________</w:t>
      </w:r>
    </w:p>
    <w:p w:rsidR="00AF15BD" w:rsidRDefault="00AF15BD">
      <w:pPr>
        <w:jc w:val="right"/>
        <w:rPr>
          <w:b/>
          <w:sz w:val="24"/>
        </w:rPr>
      </w:pPr>
    </w:p>
    <w:p w:rsidR="006B3227" w:rsidRPr="00022AAF" w:rsidRDefault="006B3227" w:rsidP="006B3227">
      <w:pPr>
        <w:jc w:val="center"/>
        <w:rPr>
          <w:b/>
          <w:sz w:val="24"/>
        </w:rPr>
      </w:pPr>
      <w:r w:rsidRPr="00022AAF">
        <w:rPr>
          <w:b/>
          <w:sz w:val="24"/>
        </w:rPr>
        <w:t>РОССИЙСКАЯ ФЕДЕРАЦИЯ</w:t>
      </w:r>
    </w:p>
    <w:p w:rsidR="006B3227" w:rsidRPr="00022AAF" w:rsidRDefault="006B3227" w:rsidP="006B3227">
      <w:pPr>
        <w:jc w:val="center"/>
        <w:rPr>
          <w:b/>
          <w:sz w:val="24"/>
        </w:rPr>
      </w:pPr>
      <w:r w:rsidRPr="00022AAF">
        <w:rPr>
          <w:b/>
          <w:sz w:val="24"/>
        </w:rPr>
        <w:t>РОСТОВСКАЯ ОБЛАСТЬ НЕКЛИНОВСКИЙ РАЙОН</w:t>
      </w:r>
    </w:p>
    <w:p w:rsidR="006B3227" w:rsidRPr="00022AAF" w:rsidRDefault="006B3227" w:rsidP="006B3227">
      <w:pPr>
        <w:jc w:val="center"/>
        <w:rPr>
          <w:b/>
          <w:sz w:val="24"/>
        </w:rPr>
      </w:pPr>
      <w:r w:rsidRPr="00022AAF">
        <w:rPr>
          <w:b/>
          <w:sz w:val="24"/>
        </w:rPr>
        <w:t>МУНИЦИПАЛЬНОЕ ОБРАЗОВАНИЕ «СИНЯВСКОЕ СЕЛЬСКОЕ ПОСЕЛЕНИЕ»</w:t>
      </w:r>
    </w:p>
    <w:p w:rsidR="006B3227" w:rsidRPr="00022AAF" w:rsidRDefault="006B3227" w:rsidP="006B3227">
      <w:pPr>
        <w:jc w:val="center"/>
        <w:rPr>
          <w:b/>
          <w:sz w:val="24"/>
        </w:rPr>
      </w:pPr>
      <w:r w:rsidRPr="00022AAF">
        <w:rPr>
          <w:b/>
          <w:sz w:val="24"/>
        </w:rPr>
        <w:t>СОБРАНИЕ ДЕПУТАТОВ СИНЯВСКОГО СЕЛЬСКОГО ПОСЕЛЕНИЯ</w:t>
      </w:r>
    </w:p>
    <w:p w:rsidR="006B3227" w:rsidRPr="00022AAF" w:rsidRDefault="006B3227" w:rsidP="006B3227">
      <w:pPr>
        <w:jc w:val="center"/>
        <w:rPr>
          <w:b/>
          <w:sz w:val="24"/>
        </w:rPr>
      </w:pPr>
    </w:p>
    <w:p w:rsidR="006B3227" w:rsidRPr="00022AAF" w:rsidRDefault="006B3227" w:rsidP="006B3227">
      <w:pPr>
        <w:jc w:val="center"/>
        <w:rPr>
          <w:b/>
          <w:sz w:val="24"/>
        </w:rPr>
      </w:pPr>
      <w:r w:rsidRPr="00022AAF">
        <w:rPr>
          <w:b/>
          <w:sz w:val="24"/>
        </w:rPr>
        <w:t xml:space="preserve">РЕШЕНИЕ   </w:t>
      </w:r>
    </w:p>
    <w:p w:rsidR="006B3227" w:rsidRDefault="006B3227" w:rsidP="006B3227">
      <w:pPr>
        <w:jc w:val="center"/>
        <w:rPr>
          <w:b/>
          <w:szCs w:val="28"/>
        </w:rPr>
      </w:pPr>
      <w:r>
        <w:rPr>
          <w:bCs/>
        </w:rPr>
        <w:t>Об утверждении отчета об исполнении бюджета Синявского сельского поселения Неклиновского района за 2023 год</w:t>
      </w:r>
    </w:p>
    <w:p w:rsidR="006B3227" w:rsidRDefault="006B3227" w:rsidP="006B3227">
      <w:pPr>
        <w:jc w:val="both"/>
        <w:rPr>
          <w:b/>
          <w:szCs w:val="28"/>
        </w:rPr>
      </w:pPr>
    </w:p>
    <w:p w:rsidR="006B3227" w:rsidRDefault="006B3227" w:rsidP="006B3227">
      <w:pPr>
        <w:jc w:val="both"/>
        <w:rPr>
          <w:b/>
          <w:szCs w:val="28"/>
        </w:rPr>
      </w:pPr>
    </w:p>
    <w:p w:rsidR="006B3227" w:rsidRDefault="006B3227" w:rsidP="006B3227">
      <w:pPr>
        <w:rPr>
          <w:b/>
          <w:szCs w:val="28"/>
        </w:rPr>
      </w:pPr>
      <w:r>
        <w:rPr>
          <w:b/>
          <w:szCs w:val="28"/>
        </w:rPr>
        <w:t xml:space="preserve">Принято </w:t>
      </w:r>
    </w:p>
    <w:p w:rsidR="006B3227" w:rsidRDefault="006B3227" w:rsidP="006B3227">
      <w:pPr>
        <w:rPr>
          <w:b/>
          <w:szCs w:val="28"/>
        </w:rPr>
      </w:pPr>
      <w:r>
        <w:rPr>
          <w:b/>
          <w:szCs w:val="28"/>
        </w:rPr>
        <w:t>Собранием депутатов                                                                   23 мая 2024 года</w:t>
      </w:r>
    </w:p>
    <w:p w:rsidR="006B3227" w:rsidRDefault="006B3227" w:rsidP="006B3227">
      <w:pPr>
        <w:rPr>
          <w:b/>
          <w:szCs w:val="28"/>
        </w:rPr>
      </w:pPr>
    </w:p>
    <w:p w:rsidR="006B3227" w:rsidRDefault="006B3227" w:rsidP="006B3227"/>
    <w:p w:rsidR="006B3227" w:rsidRDefault="006B3227" w:rsidP="006B3227">
      <w:pPr>
        <w:jc w:val="both"/>
      </w:pPr>
      <w:r>
        <w:t xml:space="preserve">               В соответствии с Федеральным законом от 06.10.2003года №131-ФЗ «Об общих принципах организации местного самоуправления в Российской Федерации» и статьей 53 решения Собрания депутатов Синявского сельского поселения от 19.10.2021года №6 «Об утверждении Положения о бюджетном процессе в Синявском сельском поселении», Собрание депутатов Синявского сельского поселения</w:t>
      </w:r>
    </w:p>
    <w:p w:rsidR="006B3227" w:rsidRDefault="006B3227" w:rsidP="006B3227">
      <w:pPr>
        <w:jc w:val="center"/>
      </w:pPr>
    </w:p>
    <w:p w:rsidR="006B3227" w:rsidRDefault="006B3227" w:rsidP="006B3227">
      <w:pPr>
        <w:jc w:val="center"/>
      </w:pPr>
      <w:r>
        <w:t>РЕШИЛО:</w:t>
      </w:r>
    </w:p>
    <w:p w:rsidR="006B3227" w:rsidRDefault="006B3227" w:rsidP="006B3227">
      <w:pPr>
        <w:pStyle w:val="af9"/>
        <w:tabs>
          <w:tab w:val="left" w:pos="0"/>
        </w:tabs>
        <w:ind w:firstLine="709"/>
        <w:rPr>
          <w:b/>
          <w:bCs/>
          <w:sz w:val="24"/>
          <w:szCs w:val="24"/>
        </w:rPr>
      </w:pPr>
      <w:r>
        <w:rPr>
          <w:b/>
          <w:bCs/>
          <w:sz w:val="24"/>
          <w:szCs w:val="24"/>
        </w:rPr>
        <w:t>Статья 1</w:t>
      </w:r>
    </w:p>
    <w:p w:rsidR="006B3227" w:rsidRDefault="006B3227" w:rsidP="006B3227">
      <w:pPr>
        <w:pStyle w:val="af9"/>
        <w:tabs>
          <w:tab w:val="left" w:pos="0"/>
        </w:tabs>
        <w:ind w:firstLine="709"/>
        <w:rPr>
          <w:b/>
          <w:bCs/>
          <w:sz w:val="24"/>
          <w:szCs w:val="24"/>
        </w:rPr>
      </w:pPr>
    </w:p>
    <w:p w:rsidR="006B3227" w:rsidRDefault="006B3227" w:rsidP="006B3227">
      <w:pPr>
        <w:pStyle w:val="af9"/>
        <w:tabs>
          <w:tab w:val="left" w:pos="0"/>
        </w:tabs>
        <w:ind w:firstLine="709"/>
        <w:rPr>
          <w:szCs w:val="28"/>
        </w:rPr>
      </w:pPr>
      <w:r w:rsidRPr="009F78A5">
        <w:rPr>
          <w:szCs w:val="28"/>
        </w:rPr>
        <w:t xml:space="preserve">Утвердить отчет об исполнении бюджета </w:t>
      </w:r>
      <w:r w:rsidRPr="009F78A5">
        <w:rPr>
          <w:bCs/>
          <w:szCs w:val="28"/>
        </w:rPr>
        <w:t xml:space="preserve">Синявского сельского поселения Неклиновского района </w:t>
      </w:r>
      <w:r w:rsidRPr="009F78A5">
        <w:rPr>
          <w:szCs w:val="28"/>
        </w:rPr>
        <w:t>за 20</w:t>
      </w:r>
      <w:r>
        <w:rPr>
          <w:szCs w:val="28"/>
        </w:rPr>
        <w:t>23</w:t>
      </w:r>
      <w:r w:rsidRPr="009F78A5">
        <w:rPr>
          <w:szCs w:val="28"/>
        </w:rPr>
        <w:t xml:space="preserve"> год по доходам в сумме </w:t>
      </w:r>
      <w:r>
        <w:rPr>
          <w:szCs w:val="28"/>
        </w:rPr>
        <w:t>18 654,6</w:t>
      </w:r>
      <w:r w:rsidRPr="009F78A5">
        <w:rPr>
          <w:szCs w:val="28"/>
        </w:rPr>
        <w:t xml:space="preserve"> тыс. рублей и по расходам в сумме </w:t>
      </w:r>
      <w:r>
        <w:rPr>
          <w:szCs w:val="28"/>
        </w:rPr>
        <w:t xml:space="preserve">20 013,4 </w:t>
      </w:r>
      <w:r w:rsidRPr="009F78A5">
        <w:rPr>
          <w:szCs w:val="28"/>
        </w:rPr>
        <w:t>тыс. рублей с превышением</w:t>
      </w:r>
      <w:r>
        <w:rPr>
          <w:szCs w:val="28"/>
        </w:rPr>
        <w:t xml:space="preserve"> расходов над</w:t>
      </w:r>
      <w:r w:rsidRPr="009F78A5">
        <w:rPr>
          <w:szCs w:val="28"/>
        </w:rPr>
        <w:t xml:space="preserve"> </w:t>
      </w:r>
      <w:r>
        <w:rPr>
          <w:szCs w:val="28"/>
        </w:rPr>
        <w:t>доходами</w:t>
      </w:r>
      <w:r w:rsidRPr="009F78A5">
        <w:rPr>
          <w:szCs w:val="28"/>
        </w:rPr>
        <w:t xml:space="preserve"> (</w:t>
      </w:r>
      <w:r>
        <w:rPr>
          <w:szCs w:val="28"/>
        </w:rPr>
        <w:t>дефицит</w:t>
      </w:r>
      <w:r w:rsidRPr="009F78A5">
        <w:rPr>
          <w:szCs w:val="28"/>
        </w:rPr>
        <w:t xml:space="preserve"> бюджета</w:t>
      </w:r>
      <w:r>
        <w:rPr>
          <w:szCs w:val="28"/>
        </w:rPr>
        <w:t xml:space="preserve"> сельского </w:t>
      </w:r>
      <w:r w:rsidRPr="009F78A5">
        <w:rPr>
          <w:szCs w:val="28"/>
        </w:rPr>
        <w:t xml:space="preserve">поселения) в сумме </w:t>
      </w:r>
      <w:r>
        <w:rPr>
          <w:szCs w:val="28"/>
        </w:rPr>
        <w:t>1 358,8</w:t>
      </w:r>
      <w:r w:rsidRPr="009F78A5">
        <w:rPr>
          <w:szCs w:val="28"/>
        </w:rPr>
        <w:t xml:space="preserve"> тыс. рублей со следующими показателями:</w:t>
      </w:r>
    </w:p>
    <w:p w:rsidR="006B3227" w:rsidRPr="009F78A5" w:rsidRDefault="006B3227" w:rsidP="006B3227">
      <w:pPr>
        <w:pStyle w:val="af9"/>
        <w:tabs>
          <w:tab w:val="left" w:pos="0"/>
        </w:tabs>
        <w:ind w:firstLine="709"/>
        <w:rPr>
          <w:szCs w:val="28"/>
        </w:rPr>
      </w:pPr>
    </w:p>
    <w:p w:rsidR="006B3227" w:rsidRPr="009F78A5" w:rsidRDefault="006B3227" w:rsidP="006B3227">
      <w:pPr>
        <w:pStyle w:val="af9"/>
        <w:tabs>
          <w:tab w:val="left" w:pos="0"/>
        </w:tabs>
        <w:ind w:firstLine="709"/>
        <w:rPr>
          <w:szCs w:val="28"/>
        </w:rPr>
      </w:pPr>
      <w:r w:rsidRPr="009F78A5">
        <w:rPr>
          <w:szCs w:val="28"/>
        </w:rPr>
        <w:t xml:space="preserve">1) по доходам бюджета </w:t>
      </w:r>
      <w:r>
        <w:rPr>
          <w:szCs w:val="28"/>
        </w:rPr>
        <w:t xml:space="preserve">Синявского сельского </w:t>
      </w:r>
      <w:r w:rsidRPr="009F78A5">
        <w:rPr>
          <w:szCs w:val="28"/>
        </w:rPr>
        <w:t>поселения по кодам классификации доходов бюджетов за 20</w:t>
      </w:r>
      <w:r>
        <w:rPr>
          <w:szCs w:val="28"/>
        </w:rPr>
        <w:t>23</w:t>
      </w:r>
      <w:r w:rsidRPr="009F78A5">
        <w:rPr>
          <w:szCs w:val="28"/>
        </w:rPr>
        <w:t xml:space="preserve"> год согл</w:t>
      </w:r>
      <w:r>
        <w:rPr>
          <w:szCs w:val="28"/>
        </w:rPr>
        <w:t>асно приложению 1 к настоящему Р</w:t>
      </w:r>
      <w:r w:rsidRPr="009F78A5">
        <w:rPr>
          <w:szCs w:val="28"/>
        </w:rPr>
        <w:t>ешению;</w:t>
      </w:r>
    </w:p>
    <w:p w:rsidR="006B3227" w:rsidRPr="009F78A5" w:rsidRDefault="006B3227" w:rsidP="006B3227">
      <w:pPr>
        <w:pStyle w:val="af9"/>
        <w:ind w:firstLine="709"/>
        <w:rPr>
          <w:szCs w:val="28"/>
        </w:rPr>
      </w:pPr>
      <w:r w:rsidRPr="009F78A5">
        <w:rPr>
          <w:szCs w:val="28"/>
        </w:rPr>
        <w:lastRenderedPageBreak/>
        <w:t xml:space="preserve">2) по расходам бюджета </w:t>
      </w:r>
      <w:r>
        <w:rPr>
          <w:szCs w:val="28"/>
        </w:rPr>
        <w:t xml:space="preserve">Синявского сельского </w:t>
      </w:r>
      <w:r w:rsidRPr="009F78A5">
        <w:rPr>
          <w:szCs w:val="28"/>
        </w:rPr>
        <w:t>поселения по ведомственной структуре расходов бюджета</w:t>
      </w:r>
      <w:r>
        <w:rPr>
          <w:szCs w:val="28"/>
        </w:rPr>
        <w:t xml:space="preserve"> Синявского сельского поселения</w:t>
      </w:r>
      <w:r w:rsidRPr="009F78A5">
        <w:rPr>
          <w:szCs w:val="28"/>
        </w:rPr>
        <w:t xml:space="preserve"> за 20</w:t>
      </w:r>
      <w:r>
        <w:rPr>
          <w:szCs w:val="28"/>
        </w:rPr>
        <w:t>23</w:t>
      </w:r>
      <w:r w:rsidRPr="009F78A5">
        <w:rPr>
          <w:szCs w:val="28"/>
        </w:rPr>
        <w:t xml:space="preserve"> год согласно приложению </w:t>
      </w:r>
      <w:r>
        <w:rPr>
          <w:szCs w:val="28"/>
        </w:rPr>
        <w:t>2 к настоящему Р</w:t>
      </w:r>
      <w:r w:rsidRPr="009F78A5">
        <w:rPr>
          <w:szCs w:val="28"/>
        </w:rPr>
        <w:t>ешению;</w:t>
      </w:r>
    </w:p>
    <w:p w:rsidR="006B3227" w:rsidRDefault="006B3227" w:rsidP="006B3227">
      <w:pPr>
        <w:pStyle w:val="af9"/>
        <w:ind w:firstLine="709"/>
        <w:rPr>
          <w:szCs w:val="28"/>
        </w:rPr>
      </w:pPr>
      <w:r>
        <w:rPr>
          <w:szCs w:val="28"/>
        </w:rPr>
        <w:t>3</w:t>
      </w:r>
      <w:r w:rsidRPr="009F78A5">
        <w:rPr>
          <w:szCs w:val="28"/>
        </w:rPr>
        <w:t>) по расходам бюджета</w:t>
      </w:r>
      <w:r>
        <w:rPr>
          <w:szCs w:val="28"/>
        </w:rPr>
        <w:t xml:space="preserve"> Синявского сельского </w:t>
      </w:r>
      <w:r w:rsidRPr="009F78A5">
        <w:rPr>
          <w:szCs w:val="28"/>
        </w:rPr>
        <w:t>поселения по разделам и подразделам классификации расходов бюджетов за 20</w:t>
      </w:r>
      <w:r>
        <w:rPr>
          <w:szCs w:val="28"/>
        </w:rPr>
        <w:t xml:space="preserve">23 </w:t>
      </w:r>
      <w:r w:rsidRPr="009F78A5">
        <w:rPr>
          <w:szCs w:val="28"/>
        </w:rPr>
        <w:t xml:space="preserve">год согласно приложению </w:t>
      </w:r>
      <w:r>
        <w:rPr>
          <w:szCs w:val="28"/>
        </w:rPr>
        <w:t>3</w:t>
      </w:r>
      <w:r w:rsidRPr="009F78A5">
        <w:rPr>
          <w:szCs w:val="28"/>
        </w:rPr>
        <w:t xml:space="preserve"> к настоящему</w:t>
      </w:r>
      <w:r>
        <w:rPr>
          <w:szCs w:val="28"/>
        </w:rPr>
        <w:t xml:space="preserve"> Решению</w:t>
      </w:r>
      <w:r w:rsidRPr="009F78A5">
        <w:rPr>
          <w:szCs w:val="28"/>
        </w:rPr>
        <w:t>;</w:t>
      </w:r>
    </w:p>
    <w:p w:rsidR="006B3227" w:rsidRPr="009F78A5" w:rsidRDefault="006B3227" w:rsidP="006B3227">
      <w:pPr>
        <w:pStyle w:val="af9"/>
        <w:ind w:firstLine="709"/>
        <w:rPr>
          <w:szCs w:val="28"/>
        </w:rPr>
      </w:pPr>
      <w:r>
        <w:rPr>
          <w:szCs w:val="28"/>
        </w:rPr>
        <w:t>4</w:t>
      </w:r>
      <w:r w:rsidRPr="009F78A5">
        <w:rPr>
          <w:szCs w:val="28"/>
        </w:rPr>
        <w:t>) по источникам финансирования дефицита бюджета</w:t>
      </w:r>
      <w:r>
        <w:rPr>
          <w:szCs w:val="28"/>
        </w:rPr>
        <w:t xml:space="preserve"> Синявского сельского</w:t>
      </w:r>
      <w:r w:rsidRPr="009F78A5">
        <w:rPr>
          <w:szCs w:val="28"/>
        </w:rPr>
        <w:t xml:space="preserve"> поселения по кодам классификации источников финансирования дефицитов бюджетов за 20</w:t>
      </w:r>
      <w:r>
        <w:rPr>
          <w:szCs w:val="28"/>
        </w:rPr>
        <w:t>23</w:t>
      </w:r>
      <w:r w:rsidRPr="009F78A5">
        <w:rPr>
          <w:szCs w:val="28"/>
        </w:rPr>
        <w:t xml:space="preserve"> год согласно приложению </w:t>
      </w:r>
      <w:r>
        <w:rPr>
          <w:szCs w:val="28"/>
        </w:rPr>
        <w:t>4</w:t>
      </w:r>
      <w:r w:rsidRPr="009F78A5">
        <w:rPr>
          <w:szCs w:val="28"/>
        </w:rPr>
        <w:t xml:space="preserve"> к настоящему решению;</w:t>
      </w:r>
    </w:p>
    <w:p w:rsidR="006B3227" w:rsidRDefault="006B3227" w:rsidP="006B3227">
      <w:pPr>
        <w:pStyle w:val="af9"/>
        <w:ind w:firstLine="720"/>
        <w:rPr>
          <w:sz w:val="24"/>
          <w:szCs w:val="24"/>
        </w:rPr>
      </w:pPr>
    </w:p>
    <w:p w:rsidR="006B3227" w:rsidRDefault="006B3227" w:rsidP="006B3227">
      <w:pPr>
        <w:tabs>
          <w:tab w:val="left" w:pos="12320"/>
          <w:tab w:val="left" w:pos="13400"/>
          <w:tab w:val="right" w:pos="15136"/>
        </w:tabs>
        <w:jc w:val="right"/>
        <w:rPr>
          <w:sz w:val="24"/>
          <w:szCs w:val="24"/>
        </w:rPr>
      </w:pPr>
    </w:p>
    <w:p w:rsidR="006B3227" w:rsidRPr="00CC31CB" w:rsidRDefault="006B3227" w:rsidP="006B3227">
      <w:pPr>
        <w:pStyle w:val="af9"/>
        <w:ind w:firstLine="720"/>
        <w:rPr>
          <w:b/>
          <w:bCs/>
          <w:szCs w:val="28"/>
        </w:rPr>
      </w:pPr>
      <w:r w:rsidRPr="00CC31CB">
        <w:rPr>
          <w:b/>
          <w:bCs/>
          <w:szCs w:val="28"/>
        </w:rPr>
        <w:t>Статья 2</w:t>
      </w:r>
    </w:p>
    <w:p w:rsidR="006B3227" w:rsidRPr="00CC31CB" w:rsidRDefault="006B3227" w:rsidP="006B3227">
      <w:pPr>
        <w:pStyle w:val="af9"/>
        <w:ind w:firstLine="720"/>
        <w:rPr>
          <w:b/>
          <w:bCs/>
          <w:szCs w:val="28"/>
        </w:rPr>
      </w:pPr>
    </w:p>
    <w:p w:rsidR="006B3227" w:rsidRPr="00CC31CB" w:rsidRDefault="006B3227" w:rsidP="006B3227">
      <w:pPr>
        <w:pStyle w:val="af9"/>
        <w:ind w:firstLine="720"/>
        <w:rPr>
          <w:szCs w:val="28"/>
        </w:rPr>
      </w:pPr>
      <w:r w:rsidRPr="00CC31CB">
        <w:rPr>
          <w:szCs w:val="28"/>
        </w:rPr>
        <w:t>Настоящее Решение вступает в силу со дня его официального опубликования.</w:t>
      </w:r>
    </w:p>
    <w:p w:rsidR="006B3227" w:rsidRPr="00CC31CB" w:rsidRDefault="006B3227" w:rsidP="006B3227">
      <w:pPr>
        <w:pStyle w:val="af9"/>
        <w:rPr>
          <w:szCs w:val="28"/>
        </w:rPr>
      </w:pPr>
    </w:p>
    <w:p w:rsidR="006B3227" w:rsidRPr="00CC31CB" w:rsidRDefault="006B3227" w:rsidP="006B3227">
      <w:pPr>
        <w:pStyle w:val="af9"/>
        <w:rPr>
          <w:szCs w:val="28"/>
        </w:rPr>
      </w:pPr>
    </w:p>
    <w:p w:rsidR="006B3227" w:rsidRPr="00CC31CB" w:rsidRDefault="006B3227" w:rsidP="006B3227">
      <w:pPr>
        <w:pStyle w:val="af9"/>
        <w:rPr>
          <w:szCs w:val="28"/>
        </w:rPr>
      </w:pPr>
      <w:r>
        <w:rPr>
          <w:szCs w:val="28"/>
        </w:rPr>
        <w:t>Председатель Собрания депутатов-</w:t>
      </w:r>
    </w:p>
    <w:p w:rsidR="006B3227" w:rsidRPr="00D97A9F" w:rsidRDefault="006B3227" w:rsidP="006B3227">
      <w:pPr>
        <w:pStyle w:val="af9"/>
        <w:jc w:val="left"/>
        <w:rPr>
          <w:szCs w:val="28"/>
        </w:rPr>
      </w:pPr>
      <w:r>
        <w:rPr>
          <w:szCs w:val="28"/>
        </w:rPr>
        <w:t>Г</w:t>
      </w:r>
      <w:r w:rsidRPr="00CC31CB">
        <w:rPr>
          <w:szCs w:val="28"/>
        </w:rPr>
        <w:t xml:space="preserve">лава Синявского </w:t>
      </w:r>
      <w:r>
        <w:rPr>
          <w:szCs w:val="28"/>
        </w:rPr>
        <w:t>с</w:t>
      </w:r>
      <w:r w:rsidRPr="00CC31CB">
        <w:rPr>
          <w:szCs w:val="28"/>
        </w:rPr>
        <w:t>ельского</w:t>
      </w:r>
      <w:r>
        <w:rPr>
          <w:szCs w:val="28"/>
        </w:rPr>
        <w:t xml:space="preserve"> </w:t>
      </w:r>
      <w:r w:rsidRPr="00CC31CB">
        <w:rPr>
          <w:szCs w:val="28"/>
        </w:rPr>
        <w:t xml:space="preserve">поселения                                              </w:t>
      </w:r>
      <w:proofErr w:type="spellStart"/>
      <w:r>
        <w:rPr>
          <w:szCs w:val="28"/>
        </w:rPr>
        <w:t>Р.Ю.Уваров</w:t>
      </w:r>
      <w:proofErr w:type="spellEnd"/>
    </w:p>
    <w:p w:rsidR="006B3227" w:rsidRPr="00CC31CB" w:rsidRDefault="006B3227" w:rsidP="006B3227">
      <w:pPr>
        <w:rPr>
          <w:szCs w:val="28"/>
        </w:rPr>
      </w:pPr>
    </w:p>
    <w:p w:rsidR="006B3227" w:rsidRPr="00CC31CB" w:rsidRDefault="006B3227" w:rsidP="006B3227">
      <w:pPr>
        <w:rPr>
          <w:szCs w:val="28"/>
        </w:rPr>
      </w:pPr>
    </w:p>
    <w:p w:rsidR="006B3227" w:rsidRPr="00CC31CB" w:rsidRDefault="006B3227" w:rsidP="006B3227">
      <w:pPr>
        <w:rPr>
          <w:szCs w:val="28"/>
        </w:rPr>
      </w:pPr>
    </w:p>
    <w:p w:rsidR="006B3227" w:rsidRPr="000B733B" w:rsidRDefault="006B3227" w:rsidP="006B3227">
      <w:pPr>
        <w:rPr>
          <w:szCs w:val="28"/>
        </w:rPr>
      </w:pPr>
      <w:proofErr w:type="spellStart"/>
      <w:r w:rsidRPr="000B733B">
        <w:rPr>
          <w:szCs w:val="28"/>
        </w:rPr>
        <w:t>с.Синявское</w:t>
      </w:r>
      <w:proofErr w:type="spellEnd"/>
    </w:p>
    <w:p w:rsidR="006B3227" w:rsidRPr="000B733B" w:rsidRDefault="006B3227" w:rsidP="006B3227">
      <w:pPr>
        <w:rPr>
          <w:szCs w:val="28"/>
        </w:rPr>
      </w:pPr>
      <w:r w:rsidRPr="000B733B">
        <w:rPr>
          <w:szCs w:val="28"/>
        </w:rPr>
        <w:t>«23» мая 2024 г</w:t>
      </w:r>
    </w:p>
    <w:p w:rsidR="006B3227" w:rsidRPr="000B733B" w:rsidRDefault="006B3227" w:rsidP="006B3227">
      <w:pPr>
        <w:rPr>
          <w:szCs w:val="28"/>
          <w:u w:val="single"/>
        </w:rPr>
      </w:pPr>
      <w:r w:rsidRPr="000B733B">
        <w:rPr>
          <w:szCs w:val="28"/>
          <w:u w:val="single"/>
        </w:rPr>
        <w:t>№98</w:t>
      </w:r>
    </w:p>
    <w:p w:rsidR="006B3227" w:rsidRPr="006B096D" w:rsidRDefault="006B3227" w:rsidP="006B3227">
      <w:pPr>
        <w:rPr>
          <w:sz w:val="22"/>
          <w:szCs w:val="22"/>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E87325" w:rsidRDefault="00E87325" w:rsidP="006B3227">
      <w:pPr>
        <w:rPr>
          <w:sz w:val="24"/>
          <w:szCs w:val="24"/>
        </w:rPr>
      </w:pPr>
      <w:bookmarkStart w:id="0" w:name="_GoBack"/>
      <w:bookmarkEnd w:id="0"/>
    </w:p>
    <w:p w:rsidR="006B3227" w:rsidRDefault="006B3227" w:rsidP="006B3227">
      <w:pPr>
        <w:rPr>
          <w:sz w:val="24"/>
          <w:szCs w:val="24"/>
        </w:rPr>
      </w:pPr>
    </w:p>
    <w:p w:rsidR="006B3227" w:rsidRDefault="006B3227" w:rsidP="006B3227">
      <w:pPr>
        <w:rPr>
          <w:sz w:val="24"/>
          <w:szCs w:val="24"/>
        </w:rPr>
      </w:pPr>
    </w:p>
    <w:p w:rsidR="006B3227" w:rsidRPr="00050416" w:rsidRDefault="006B3227" w:rsidP="006B3227">
      <w:pPr>
        <w:jc w:val="right"/>
        <w:rPr>
          <w:sz w:val="24"/>
          <w:szCs w:val="24"/>
        </w:rPr>
      </w:pPr>
      <w:r w:rsidRPr="00050416">
        <w:rPr>
          <w:sz w:val="24"/>
          <w:szCs w:val="24"/>
        </w:rPr>
        <w:lastRenderedPageBreak/>
        <w:t xml:space="preserve">Приложение 1 </w:t>
      </w:r>
    </w:p>
    <w:p w:rsidR="006B3227" w:rsidRPr="00050416" w:rsidRDefault="006B3227" w:rsidP="006B3227">
      <w:pPr>
        <w:jc w:val="right"/>
        <w:rPr>
          <w:sz w:val="24"/>
          <w:szCs w:val="24"/>
        </w:rPr>
      </w:pPr>
      <w:r>
        <w:rPr>
          <w:sz w:val="24"/>
          <w:szCs w:val="24"/>
        </w:rPr>
        <w:t>к проекту решения</w:t>
      </w:r>
      <w:r w:rsidRPr="00050416">
        <w:rPr>
          <w:sz w:val="24"/>
          <w:szCs w:val="24"/>
        </w:rPr>
        <w:t xml:space="preserve"> Собрания депутатов Синявского сельского поселения </w:t>
      </w:r>
    </w:p>
    <w:p w:rsidR="006B3227" w:rsidRPr="00050416" w:rsidRDefault="006B3227" w:rsidP="006B3227">
      <w:pPr>
        <w:jc w:val="right"/>
        <w:rPr>
          <w:bCs/>
          <w:sz w:val="24"/>
          <w:szCs w:val="24"/>
        </w:rPr>
      </w:pPr>
      <w:r w:rsidRPr="00050416">
        <w:rPr>
          <w:sz w:val="24"/>
          <w:szCs w:val="24"/>
        </w:rPr>
        <w:t xml:space="preserve">«Об утверждении отчета об исполнении бюджета </w:t>
      </w:r>
      <w:r w:rsidRPr="00050416">
        <w:rPr>
          <w:bCs/>
          <w:sz w:val="24"/>
          <w:szCs w:val="24"/>
        </w:rPr>
        <w:t xml:space="preserve">Синявского сельского поселения </w:t>
      </w:r>
    </w:p>
    <w:p w:rsidR="006B3227" w:rsidRPr="00050416" w:rsidRDefault="006B3227" w:rsidP="006B3227">
      <w:pPr>
        <w:jc w:val="right"/>
        <w:rPr>
          <w:sz w:val="24"/>
          <w:szCs w:val="24"/>
        </w:rPr>
      </w:pPr>
      <w:r w:rsidRPr="00050416">
        <w:rPr>
          <w:bCs/>
          <w:sz w:val="24"/>
          <w:szCs w:val="24"/>
        </w:rPr>
        <w:t xml:space="preserve">Неклиновского района </w:t>
      </w:r>
      <w:r w:rsidRPr="00050416">
        <w:rPr>
          <w:sz w:val="24"/>
          <w:szCs w:val="24"/>
        </w:rPr>
        <w:t>за 20</w:t>
      </w:r>
      <w:r>
        <w:rPr>
          <w:sz w:val="24"/>
          <w:szCs w:val="24"/>
        </w:rPr>
        <w:t>23</w:t>
      </w:r>
      <w:r w:rsidRPr="00050416">
        <w:rPr>
          <w:sz w:val="24"/>
          <w:szCs w:val="24"/>
        </w:rPr>
        <w:t xml:space="preserve"> год»</w:t>
      </w:r>
    </w:p>
    <w:p w:rsidR="006B3227" w:rsidRPr="00050416" w:rsidRDefault="006B3227" w:rsidP="006B3227">
      <w:pPr>
        <w:jc w:val="center"/>
        <w:rPr>
          <w:b/>
          <w:bCs/>
          <w:sz w:val="24"/>
          <w:szCs w:val="24"/>
        </w:rPr>
      </w:pPr>
      <w:r w:rsidRPr="00050416">
        <w:rPr>
          <w:b/>
          <w:bCs/>
          <w:sz w:val="24"/>
          <w:szCs w:val="24"/>
        </w:rPr>
        <w:t>Доходы бюджета Синявского сельского поселения</w:t>
      </w:r>
    </w:p>
    <w:p w:rsidR="006B3227" w:rsidRPr="00050416" w:rsidRDefault="006B3227" w:rsidP="006B3227">
      <w:pPr>
        <w:jc w:val="center"/>
        <w:rPr>
          <w:bCs/>
          <w:sz w:val="24"/>
          <w:szCs w:val="24"/>
        </w:rPr>
      </w:pPr>
      <w:r w:rsidRPr="00050416">
        <w:rPr>
          <w:b/>
          <w:bCs/>
          <w:sz w:val="24"/>
          <w:szCs w:val="24"/>
        </w:rPr>
        <w:t>по кодам классификации доходов бюджета поселения за 20</w:t>
      </w:r>
      <w:r>
        <w:rPr>
          <w:b/>
          <w:bCs/>
          <w:sz w:val="24"/>
          <w:szCs w:val="24"/>
        </w:rPr>
        <w:t>23</w:t>
      </w:r>
      <w:r w:rsidRPr="00050416">
        <w:rPr>
          <w:b/>
          <w:bCs/>
          <w:sz w:val="24"/>
          <w:szCs w:val="24"/>
        </w:rPr>
        <w:t xml:space="preserve"> год</w:t>
      </w:r>
    </w:p>
    <w:p w:rsidR="006B3227" w:rsidRPr="00050416" w:rsidRDefault="006B3227" w:rsidP="006B3227">
      <w:pPr>
        <w:jc w:val="right"/>
        <w:rPr>
          <w:sz w:val="24"/>
          <w:szCs w:val="24"/>
        </w:rPr>
      </w:pPr>
      <w:r w:rsidRPr="00050416">
        <w:rPr>
          <w:bCs/>
          <w:sz w:val="24"/>
          <w:szCs w:val="24"/>
        </w:rPr>
        <w:t>(тыс. рублей)</w:t>
      </w:r>
    </w:p>
    <w:tbl>
      <w:tblPr>
        <w:tblW w:w="9810" w:type="dxa"/>
        <w:tblInd w:w="-34" w:type="dxa"/>
        <w:tblLayout w:type="fixed"/>
        <w:tblLook w:val="0000" w:firstRow="0" w:lastRow="0" w:firstColumn="0" w:lastColumn="0" w:noHBand="0" w:noVBand="0"/>
      </w:tblPr>
      <w:tblGrid>
        <w:gridCol w:w="2977"/>
        <w:gridCol w:w="5387"/>
        <w:gridCol w:w="1446"/>
      </w:tblGrid>
      <w:tr w:rsidR="006B3227" w:rsidRPr="00050416" w:rsidTr="00A3106A">
        <w:trPr>
          <w:trHeight w:val="429"/>
        </w:trPr>
        <w:tc>
          <w:tcPr>
            <w:tcW w:w="297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rPr>
                <w:sz w:val="24"/>
                <w:szCs w:val="24"/>
              </w:rPr>
            </w:pPr>
            <w:r w:rsidRPr="00050416">
              <w:rPr>
                <w:sz w:val="24"/>
                <w:szCs w:val="24"/>
              </w:rPr>
              <w:t>Код</w:t>
            </w:r>
          </w:p>
        </w:tc>
        <w:tc>
          <w:tcPr>
            <w:tcW w:w="538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rPr>
                <w:sz w:val="24"/>
                <w:szCs w:val="24"/>
              </w:rPr>
            </w:pPr>
            <w:r w:rsidRPr="00050416">
              <w:rPr>
                <w:sz w:val="24"/>
                <w:szCs w:val="24"/>
              </w:rPr>
              <w:t>Наименование показателя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B3227" w:rsidRPr="00050416" w:rsidRDefault="006B3227" w:rsidP="00591FE7">
            <w:pPr>
              <w:rPr>
                <w:sz w:val="24"/>
                <w:szCs w:val="24"/>
              </w:rPr>
            </w:pPr>
            <w:r w:rsidRPr="00050416">
              <w:rPr>
                <w:sz w:val="24"/>
                <w:szCs w:val="24"/>
              </w:rPr>
              <w:t>Кассовое исполнение</w:t>
            </w:r>
          </w:p>
        </w:tc>
      </w:tr>
      <w:tr w:rsidR="006B3227" w:rsidRPr="00050416" w:rsidTr="00A3106A">
        <w:trPr>
          <w:trHeight w:val="186"/>
        </w:trPr>
        <w:tc>
          <w:tcPr>
            <w:tcW w:w="297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rPr>
                <w:sz w:val="24"/>
                <w:szCs w:val="24"/>
              </w:rPr>
            </w:pPr>
            <w:r w:rsidRPr="00050416">
              <w:rPr>
                <w:sz w:val="24"/>
                <w:szCs w:val="24"/>
              </w:rPr>
              <w:t>1</w:t>
            </w:r>
          </w:p>
        </w:tc>
        <w:tc>
          <w:tcPr>
            <w:tcW w:w="538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rPr>
                <w:sz w:val="24"/>
                <w:szCs w:val="24"/>
              </w:rPr>
            </w:pPr>
            <w:r w:rsidRPr="00050416">
              <w:rPr>
                <w:sz w:val="24"/>
                <w:szCs w:val="24"/>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B3227" w:rsidRPr="00050416" w:rsidRDefault="006B3227" w:rsidP="00591FE7">
            <w:pPr>
              <w:rPr>
                <w:sz w:val="24"/>
                <w:szCs w:val="24"/>
              </w:rPr>
            </w:pPr>
            <w:r w:rsidRPr="00050416">
              <w:rPr>
                <w:sz w:val="24"/>
                <w:szCs w:val="24"/>
              </w:rPr>
              <w:t>3</w:t>
            </w:r>
          </w:p>
        </w:tc>
      </w:tr>
      <w:tr w:rsidR="006B3227" w:rsidRPr="00050416" w:rsidTr="00A3106A">
        <w:trPr>
          <w:trHeight w:val="330"/>
        </w:trPr>
        <w:tc>
          <w:tcPr>
            <w:tcW w:w="297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jc w:val="both"/>
              <w:rPr>
                <w:b/>
                <w:bCs/>
                <w:sz w:val="24"/>
                <w:szCs w:val="24"/>
              </w:rPr>
            </w:pPr>
            <w:r w:rsidRPr="00050416">
              <w:rPr>
                <w:b/>
                <w:bCs/>
                <w:sz w:val="24"/>
                <w:szCs w:val="24"/>
              </w:rPr>
              <w:t xml:space="preserve">ДОХОДЫ БЮДЖЕТА – ВСЕГО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B3227" w:rsidRPr="005D6F5F" w:rsidRDefault="006B3227" w:rsidP="00591FE7">
            <w:pPr>
              <w:jc w:val="right"/>
              <w:rPr>
                <w:sz w:val="24"/>
                <w:szCs w:val="24"/>
              </w:rPr>
            </w:pPr>
            <w:r w:rsidRPr="005D6F5F">
              <w:rPr>
                <w:b/>
                <w:bCs/>
                <w:sz w:val="24"/>
                <w:szCs w:val="24"/>
              </w:rPr>
              <w:t>18 654,6</w:t>
            </w:r>
          </w:p>
        </w:tc>
      </w:tr>
      <w:tr w:rsidR="006B3227" w:rsidRPr="00050416" w:rsidTr="00A3106A">
        <w:trPr>
          <w:trHeight w:val="45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b/>
                <w:bCs/>
                <w:sz w:val="24"/>
                <w:szCs w:val="24"/>
              </w:rPr>
            </w:pPr>
            <w:r w:rsidRPr="00050416">
              <w:rPr>
                <w:b/>
                <w:bCs/>
                <w:sz w:val="24"/>
                <w:szCs w:val="24"/>
              </w:rPr>
              <w:t>182 1 00 00000 00 0000 000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b/>
                <w:bCs/>
                <w:sz w:val="24"/>
                <w:szCs w:val="24"/>
              </w:rPr>
            </w:pPr>
            <w:r w:rsidRPr="004D2125">
              <w:rPr>
                <w:b/>
                <w:bCs/>
                <w:sz w:val="24"/>
                <w:szCs w:val="24"/>
              </w:rPr>
              <w:t>НАЛОГОВЫЕ ДОХОДЫ</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5D6F5F" w:rsidRDefault="006B3227" w:rsidP="00591FE7">
            <w:pPr>
              <w:jc w:val="right"/>
              <w:rPr>
                <w:b/>
                <w:sz w:val="24"/>
                <w:szCs w:val="24"/>
              </w:rPr>
            </w:pPr>
            <w:r w:rsidRPr="005D6F5F">
              <w:rPr>
                <w:b/>
                <w:sz w:val="24"/>
                <w:szCs w:val="24"/>
              </w:rPr>
              <w:t>6 728,2</w:t>
            </w:r>
          </w:p>
        </w:tc>
      </w:tr>
      <w:tr w:rsidR="006B3227" w:rsidRPr="00D94CCF" w:rsidTr="00A3106A">
        <w:trPr>
          <w:trHeight w:val="45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D94CCF" w:rsidRDefault="006B3227" w:rsidP="00591FE7">
            <w:pPr>
              <w:rPr>
                <w:sz w:val="24"/>
                <w:szCs w:val="24"/>
              </w:rPr>
            </w:pPr>
            <w:r w:rsidRPr="00D94CCF">
              <w:rPr>
                <w:sz w:val="24"/>
                <w:szCs w:val="24"/>
              </w:rPr>
              <w:t>182 1 01 00000 00 0000 000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D94CCF" w:rsidRDefault="006B3227" w:rsidP="00591FE7">
            <w:pPr>
              <w:jc w:val="both"/>
              <w:rPr>
                <w:sz w:val="24"/>
                <w:szCs w:val="24"/>
              </w:rPr>
            </w:pPr>
            <w:r w:rsidRPr="00D94CCF">
              <w:rPr>
                <w:sz w:val="24"/>
                <w:szCs w:val="24"/>
              </w:rPr>
              <w:t>НАЛОГИ НА ПРИБЫЛЬ, ДОХОДЫ</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D94CCF" w:rsidRDefault="006B3227" w:rsidP="00591FE7">
            <w:pPr>
              <w:jc w:val="right"/>
              <w:rPr>
                <w:sz w:val="24"/>
                <w:szCs w:val="24"/>
              </w:rPr>
            </w:pPr>
            <w:r w:rsidRPr="00D94CCF">
              <w:rPr>
                <w:sz w:val="24"/>
                <w:szCs w:val="24"/>
              </w:rPr>
              <w:t>1 555,2</w:t>
            </w:r>
          </w:p>
        </w:tc>
      </w:tr>
      <w:tr w:rsidR="006B3227" w:rsidRPr="00050416" w:rsidTr="00A3106A">
        <w:trPr>
          <w:trHeight w:val="357"/>
        </w:trPr>
        <w:tc>
          <w:tcPr>
            <w:tcW w:w="2977" w:type="dxa"/>
            <w:tcBorders>
              <w:top w:val="single" w:sz="4" w:space="0" w:color="000000"/>
              <w:left w:val="single" w:sz="4" w:space="0" w:color="000000"/>
              <w:bottom w:val="single" w:sz="4" w:space="0" w:color="000000"/>
            </w:tcBorders>
            <w:shd w:val="clear" w:color="auto" w:fill="auto"/>
            <w:vAlign w:val="bottom"/>
          </w:tcPr>
          <w:p w:rsidR="006B3227" w:rsidRPr="00D94CCF" w:rsidRDefault="006B3227" w:rsidP="00591FE7">
            <w:pPr>
              <w:rPr>
                <w:sz w:val="24"/>
                <w:szCs w:val="24"/>
              </w:rPr>
            </w:pPr>
            <w:r w:rsidRPr="00D94CCF">
              <w:rPr>
                <w:sz w:val="24"/>
                <w:szCs w:val="24"/>
              </w:rPr>
              <w:t>182 1 01 02000 01 0000 110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D94CCF" w:rsidRDefault="006B3227" w:rsidP="00591FE7">
            <w:pPr>
              <w:jc w:val="both"/>
              <w:rPr>
                <w:sz w:val="24"/>
                <w:szCs w:val="24"/>
              </w:rPr>
            </w:pPr>
            <w:r w:rsidRPr="00D94CCF">
              <w:rPr>
                <w:sz w:val="24"/>
                <w:szCs w:val="24"/>
              </w:rPr>
              <w:t>Налог на доходы физических лиц</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6E7FCB" w:rsidRDefault="006B3227" w:rsidP="00591FE7">
            <w:pPr>
              <w:jc w:val="right"/>
              <w:rPr>
                <w:sz w:val="24"/>
                <w:szCs w:val="24"/>
              </w:rPr>
            </w:pPr>
            <w:r>
              <w:rPr>
                <w:sz w:val="24"/>
                <w:szCs w:val="24"/>
              </w:rPr>
              <w:t>1 555,2</w:t>
            </w:r>
          </w:p>
        </w:tc>
      </w:tr>
      <w:tr w:rsidR="006B3227" w:rsidRPr="00050416" w:rsidTr="00A3106A">
        <w:trPr>
          <w:trHeight w:val="102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D94CCF" w:rsidRDefault="006B3227" w:rsidP="00591FE7">
            <w:pPr>
              <w:rPr>
                <w:sz w:val="24"/>
                <w:szCs w:val="24"/>
              </w:rPr>
            </w:pPr>
            <w:r w:rsidRPr="00D94CCF">
              <w:rPr>
                <w:sz w:val="24"/>
                <w:szCs w:val="24"/>
              </w:rPr>
              <w:t>182 1 01 02010 01 0000 110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D94CCF" w:rsidRDefault="006B3227" w:rsidP="00591FE7">
            <w:pPr>
              <w:jc w:val="both"/>
              <w:rPr>
                <w:sz w:val="24"/>
                <w:szCs w:val="24"/>
              </w:rPr>
            </w:pPr>
            <w:r w:rsidRPr="00CC7E0F">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1 319,5</w:t>
            </w:r>
          </w:p>
        </w:tc>
      </w:tr>
      <w:tr w:rsidR="006B3227" w:rsidRPr="00050416" w:rsidTr="00A3106A">
        <w:trPr>
          <w:trHeight w:val="102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 xml:space="preserve">182 </w:t>
            </w:r>
            <w:r w:rsidRPr="00822970">
              <w:rPr>
                <w:sz w:val="24"/>
                <w:szCs w:val="24"/>
              </w:rPr>
              <w:t>1</w:t>
            </w:r>
            <w:r>
              <w:rPr>
                <w:sz w:val="24"/>
                <w:szCs w:val="24"/>
              </w:rPr>
              <w:t xml:space="preserve"> </w:t>
            </w:r>
            <w:r w:rsidRPr="00822970">
              <w:rPr>
                <w:sz w:val="24"/>
                <w:szCs w:val="24"/>
              </w:rPr>
              <w:t>01</w:t>
            </w:r>
            <w:r>
              <w:rPr>
                <w:sz w:val="24"/>
                <w:szCs w:val="24"/>
              </w:rPr>
              <w:t xml:space="preserve"> </w:t>
            </w:r>
            <w:r w:rsidRPr="00822970">
              <w:rPr>
                <w:sz w:val="24"/>
                <w:szCs w:val="24"/>
              </w:rPr>
              <w:t>02010</w:t>
            </w:r>
            <w:r>
              <w:rPr>
                <w:sz w:val="24"/>
                <w:szCs w:val="24"/>
              </w:rPr>
              <w:t xml:space="preserve"> </w:t>
            </w:r>
            <w:r w:rsidRPr="00822970">
              <w:rPr>
                <w:sz w:val="24"/>
                <w:szCs w:val="24"/>
              </w:rPr>
              <w:t>01</w:t>
            </w:r>
            <w:r>
              <w:rPr>
                <w:sz w:val="24"/>
                <w:szCs w:val="24"/>
              </w:rPr>
              <w:t xml:space="preserve"> </w:t>
            </w:r>
            <w:r w:rsidRPr="00822970">
              <w:rPr>
                <w:sz w:val="24"/>
                <w:szCs w:val="24"/>
              </w:rPr>
              <w:t>1000</w:t>
            </w:r>
            <w:r>
              <w:rPr>
                <w:sz w:val="24"/>
                <w:szCs w:val="24"/>
              </w:rPr>
              <w:t xml:space="preserve"> </w:t>
            </w:r>
            <w:r w:rsidRPr="00822970">
              <w:rPr>
                <w:sz w:val="24"/>
                <w:szCs w:val="24"/>
              </w:rPr>
              <w:t>110</w:t>
            </w:r>
          </w:p>
        </w:tc>
        <w:tc>
          <w:tcPr>
            <w:tcW w:w="5387" w:type="dxa"/>
            <w:tcBorders>
              <w:top w:val="single" w:sz="4" w:space="0" w:color="000000"/>
              <w:left w:val="single" w:sz="4" w:space="0" w:color="000000"/>
              <w:bottom w:val="single" w:sz="4" w:space="0" w:color="000000"/>
            </w:tcBorders>
            <w:shd w:val="clear" w:color="auto" w:fill="auto"/>
          </w:tcPr>
          <w:p w:rsidR="006B3227" w:rsidRPr="00822970" w:rsidRDefault="006B3227" w:rsidP="00591FE7">
            <w:pPr>
              <w:jc w:val="both"/>
              <w:rPr>
                <w:sz w:val="24"/>
                <w:szCs w:val="24"/>
              </w:rPr>
            </w:pPr>
            <w:r w:rsidRPr="00822970">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1 314,7</w:t>
            </w:r>
          </w:p>
        </w:tc>
      </w:tr>
      <w:tr w:rsidR="006B3227" w:rsidRPr="00050416" w:rsidTr="00A3106A">
        <w:trPr>
          <w:trHeight w:val="102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 xml:space="preserve">182 </w:t>
            </w:r>
            <w:r w:rsidRPr="00822970">
              <w:rPr>
                <w:sz w:val="24"/>
                <w:szCs w:val="24"/>
              </w:rPr>
              <w:t>1</w:t>
            </w:r>
            <w:r>
              <w:rPr>
                <w:sz w:val="24"/>
                <w:szCs w:val="24"/>
              </w:rPr>
              <w:t xml:space="preserve"> </w:t>
            </w:r>
            <w:r w:rsidRPr="00822970">
              <w:rPr>
                <w:sz w:val="24"/>
                <w:szCs w:val="24"/>
              </w:rPr>
              <w:t>01</w:t>
            </w:r>
            <w:r>
              <w:rPr>
                <w:sz w:val="24"/>
                <w:szCs w:val="24"/>
              </w:rPr>
              <w:t xml:space="preserve"> </w:t>
            </w:r>
            <w:r w:rsidRPr="00822970">
              <w:rPr>
                <w:sz w:val="24"/>
                <w:szCs w:val="24"/>
              </w:rPr>
              <w:t>02010</w:t>
            </w:r>
            <w:r>
              <w:rPr>
                <w:sz w:val="24"/>
                <w:szCs w:val="24"/>
              </w:rPr>
              <w:t xml:space="preserve"> </w:t>
            </w:r>
            <w:r w:rsidRPr="00822970">
              <w:rPr>
                <w:sz w:val="24"/>
                <w:szCs w:val="24"/>
              </w:rPr>
              <w:t>01</w:t>
            </w:r>
            <w:r>
              <w:rPr>
                <w:sz w:val="24"/>
                <w:szCs w:val="24"/>
              </w:rPr>
              <w:t xml:space="preserve"> </w:t>
            </w:r>
            <w:r w:rsidRPr="00822970">
              <w:rPr>
                <w:sz w:val="24"/>
                <w:szCs w:val="24"/>
              </w:rPr>
              <w:t>3000</w:t>
            </w:r>
            <w:r>
              <w:rPr>
                <w:sz w:val="24"/>
                <w:szCs w:val="24"/>
              </w:rPr>
              <w:t xml:space="preserve"> </w:t>
            </w:r>
            <w:r w:rsidRPr="00822970">
              <w:rPr>
                <w:sz w:val="24"/>
                <w:szCs w:val="24"/>
              </w:rPr>
              <w:t>110</w:t>
            </w:r>
          </w:p>
        </w:tc>
        <w:tc>
          <w:tcPr>
            <w:tcW w:w="5387" w:type="dxa"/>
            <w:tcBorders>
              <w:top w:val="single" w:sz="4" w:space="0" w:color="000000"/>
              <w:left w:val="single" w:sz="4" w:space="0" w:color="000000"/>
              <w:bottom w:val="single" w:sz="4" w:space="0" w:color="000000"/>
            </w:tcBorders>
            <w:shd w:val="clear" w:color="auto" w:fill="auto"/>
          </w:tcPr>
          <w:p w:rsidR="006B3227" w:rsidRPr="00822970" w:rsidRDefault="006B3227" w:rsidP="00591FE7">
            <w:pPr>
              <w:jc w:val="both"/>
              <w:rPr>
                <w:sz w:val="24"/>
                <w:szCs w:val="24"/>
              </w:rPr>
            </w:pPr>
            <w:r w:rsidRPr="00822970">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4,8</w:t>
            </w:r>
          </w:p>
        </w:tc>
      </w:tr>
      <w:tr w:rsidR="006B3227" w:rsidRPr="00D94CCF" w:rsidTr="00A3106A">
        <w:trPr>
          <w:trHeight w:val="699"/>
        </w:trPr>
        <w:tc>
          <w:tcPr>
            <w:tcW w:w="2977" w:type="dxa"/>
            <w:tcBorders>
              <w:top w:val="single" w:sz="4" w:space="0" w:color="000000"/>
              <w:left w:val="single" w:sz="4" w:space="0" w:color="000000"/>
              <w:bottom w:val="single" w:sz="4" w:space="0" w:color="000000"/>
            </w:tcBorders>
            <w:shd w:val="clear" w:color="auto" w:fill="auto"/>
            <w:vAlign w:val="bottom"/>
          </w:tcPr>
          <w:p w:rsidR="006B3227" w:rsidRPr="00D94CCF" w:rsidRDefault="006B3227" w:rsidP="00591FE7">
            <w:pPr>
              <w:rPr>
                <w:sz w:val="24"/>
                <w:szCs w:val="24"/>
              </w:rPr>
            </w:pPr>
            <w:r w:rsidRPr="00D94CCF">
              <w:rPr>
                <w:sz w:val="24"/>
                <w:szCs w:val="24"/>
              </w:rPr>
              <w:t>182 1 01 02020 01 0000 110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D94CCF" w:rsidRDefault="006B3227" w:rsidP="00591FE7">
            <w:pPr>
              <w:jc w:val="both"/>
              <w:rPr>
                <w:sz w:val="24"/>
                <w:szCs w:val="24"/>
              </w:rPr>
            </w:pPr>
            <w:r w:rsidRPr="00791A9F">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sidRPr="00791A9F">
              <w:rPr>
                <w:sz w:val="24"/>
                <w:szCs w:val="24"/>
              </w:rPr>
              <w:lastRenderedPageBreak/>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D94CCF" w:rsidRDefault="006B3227" w:rsidP="00591FE7">
            <w:pPr>
              <w:jc w:val="right"/>
              <w:rPr>
                <w:sz w:val="24"/>
                <w:szCs w:val="24"/>
              </w:rPr>
            </w:pPr>
            <w:r w:rsidRPr="00D94CCF">
              <w:rPr>
                <w:sz w:val="24"/>
                <w:szCs w:val="24"/>
              </w:rPr>
              <w:lastRenderedPageBreak/>
              <w:t>97,5</w:t>
            </w:r>
          </w:p>
        </w:tc>
      </w:tr>
      <w:tr w:rsidR="006B3227" w:rsidRPr="00050416" w:rsidTr="00A3106A">
        <w:trPr>
          <w:trHeight w:val="102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182</w:t>
            </w:r>
            <w:r w:rsidRPr="00B60204">
              <w:rPr>
                <w:sz w:val="24"/>
                <w:szCs w:val="24"/>
              </w:rPr>
              <w:t xml:space="preserve"> 1</w:t>
            </w:r>
            <w:r>
              <w:rPr>
                <w:sz w:val="24"/>
                <w:szCs w:val="24"/>
              </w:rPr>
              <w:t xml:space="preserve"> </w:t>
            </w:r>
            <w:r w:rsidRPr="00B60204">
              <w:rPr>
                <w:sz w:val="24"/>
                <w:szCs w:val="24"/>
              </w:rPr>
              <w:t>01</w:t>
            </w:r>
            <w:r>
              <w:rPr>
                <w:sz w:val="24"/>
                <w:szCs w:val="24"/>
              </w:rPr>
              <w:t xml:space="preserve"> </w:t>
            </w:r>
            <w:r w:rsidRPr="00B60204">
              <w:rPr>
                <w:sz w:val="24"/>
                <w:szCs w:val="24"/>
              </w:rPr>
              <w:t>02020</w:t>
            </w:r>
            <w:r>
              <w:rPr>
                <w:sz w:val="24"/>
                <w:szCs w:val="24"/>
              </w:rPr>
              <w:t xml:space="preserve"> </w:t>
            </w:r>
            <w:r w:rsidRPr="00B60204">
              <w:rPr>
                <w:sz w:val="24"/>
                <w:szCs w:val="24"/>
              </w:rPr>
              <w:t>01</w:t>
            </w:r>
            <w:r>
              <w:rPr>
                <w:sz w:val="24"/>
                <w:szCs w:val="24"/>
              </w:rPr>
              <w:t xml:space="preserve"> </w:t>
            </w:r>
            <w:r w:rsidRPr="00B60204">
              <w:rPr>
                <w:sz w:val="24"/>
                <w:szCs w:val="24"/>
              </w:rPr>
              <w:t>1000</w:t>
            </w:r>
            <w:r>
              <w:rPr>
                <w:sz w:val="24"/>
                <w:szCs w:val="24"/>
              </w:rPr>
              <w:t xml:space="preserve"> </w:t>
            </w:r>
            <w:r w:rsidRPr="00B60204">
              <w:rPr>
                <w:sz w:val="24"/>
                <w:szCs w:val="24"/>
              </w:rPr>
              <w:t>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sz w:val="24"/>
                <w:szCs w:val="24"/>
              </w:rPr>
            </w:pPr>
            <w:r w:rsidRPr="00B60204">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97,5</w:t>
            </w:r>
          </w:p>
        </w:tc>
      </w:tr>
      <w:tr w:rsidR="006B3227" w:rsidRPr="00050416" w:rsidTr="00A3106A">
        <w:trPr>
          <w:trHeight w:val="1020"/>
        </w:trPr>
        <w:tc>
          <w:tcPr>
            <w:tcW w:w="297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rPr>
                <w:sz w:val="24"/>
                <w:szCs w:val="24"/>
              </w:rPr>
            </w:pPr>
            <w:r>
              <w:rPr>
                <w:sz w:val="24"/>
                <w:szCs w:val="24"/>
              </w:rPr>
              <w:t>182 1 01 02020 01 3000 110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B60204" w:rsidRDefault="006B3227" w:rsidP="00591FE7">
            <w:pPr>
              <w:jc w:val="both"/>
              <w:rPr>
                <w:sz w:val="24"/>
                <w:szCs w:val="24"/>
              </w:rPr>
            </w:pPr>
            <w:r w:rsidRPr="00791A9F">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0,0</w:t>
            </w:r>
          </w:p>
        </w:tc>
      </w:tr>
      <w:tr w:rsidR="006B3227" w:rsidRPr="00050416" w:rsidTr="00A3106A">
        <w:trPr>
          <w:trHeight w:val="805"/>
        </w:trPr>
        <w:tc>
          <w:tcPr>
            <w:tcW w:w="2977" w:type="dxa"/>
            <w:tcBorders>
              <w:top w:val="single" w:sz="4" w:space="0" w:color="000000"/>
              <w:left w:val="single" w:sz="4" w:space="0" w:color="000000"/>
              <w:bottom w:val="single" w:sz="4" w:space="0" w:color="000000"/>
            </w:tcBorders>
            <w:shd w:val="clear" w:color="auto" w:fill="auto"/>
            <w:vAlign w:val="bottom"/>
          </w:tcPr>
          <w:p w:rsidR="006B3227" w:rsidRPr="00D94CCF" w:rsidRDefault="006B3227" w:rsidP="00591FE7">
            <w:pPr>
              <w:rPr>
                <w:sz w:val="24"/>
                <w:szCs w:val="24"/>
              </w:rPr>
            </w:pPr>
            <w:r w:rsidRPr="00D94CCF">
              <w:rPr>
                <w:sz w:val="24"/>
                <w:szCs w:val="24"/>
              </w:rPr>
              <w:t>182 1 01 02030 01 0000 110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D94CCF" w:rsidRDefault="006B3227" w:rsidP="00591FE7">
            <w:pPr>
              <w:jc w:val="both"/>
              <w:rPr>
                <w:sz w:val="24"/>
                <w:szCs w:val="24"/>
              </w:rPr>
            </w:pPr>
            <w:r w:rsidRPr="004D2AA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p>
          <w:p w:rsidR="006B3227" w:rsidRDefault="006B3227" w:rsidP="00591FE7">
            <w:pPr>
              <w:jc w:val="right"/>
              <w:rPr>
                <w:sz w:val="24"/>
                <w:szCs w:val="24"/>
              </w:rPr>
            </w:pPr>
            <w:r>
              <w:rPr>
                <w:sz w:val="24"/>
                <w:szCs w:val="24"/>
              </w:rPr>
              <w:t>64,8</w:t>
            </w:r>
          </w:p>
          <w:p w:rsidR="006B3227" w:rsidRPr="00050416" w:rsidRDefault="006B3227" w:rsidP="00591FE7">
            <w:pPr>
              <w:jc w:val="right"/>
              <w:rPr>
                <w:sz w:val="24"/>
                <w:szCs w:val="24"/>
              </w:rPr>
            </w:pPr>
          </w:p>
        </w:tc>
      </w:tr>
      <w:tr w:rsidR="006B3227" w:rsidRPr="00050416" w:rsidTr="00A3106A">
        <w:trPr>
          <w:trHeight w:val="102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 xml:space="preserve">182 </w:t>
            </w:r>
            <w:r w:rsidRPr="00B60204">
              <w:rPr>
                <w:sz w:val="24"/>
                <w:szCs w:val="24"/>
              </w:rPr>
              <w:t>1</w:t>
            </w:r>
            <w:r>
              <w:rPr>
                <w:sz w:val="24"/>
                <w:szCs w:val="24"/>
              </w:rPr>
              <w:t xml:space="preserve"> </w:t>
            </w:r>
            <w:r w:rsidRPr="00B60204">
              <w:rPr>
                <w:sz w:val="24"/>
                <w:szCs w:val="24"/>
              </w:rPr>
              <w:t>01</w:t>
            </w:r>
            <w:r>
              <w:rPr>
                <w:sz w:val="24"/>
                <w:szCs w:val="24"/>
              </w:rPr>
              <w:t xml:space="preserve"> </w:t>
            </w:r>
            <w:r w:rsidRPr="00B60204">
              <w:rPr>
                <w:sz w:val="24"/>
                <w:szCs w:val="24"/>
              </w:rPr>
              <w:t>02030</w:t>
            </w:r>
            <w:r>
              <w:rPr>
                <w:sz w:val="24"/>
                <w:szCs w:val="24"/>
              </w:rPr>
              <w:t xml:space="preserve"> </w:t>
            </w:r>
            <w:r w:rsidRPr="00B60204">
              <w:rPr>
                <w:sz w:val="24"/>
                <w:szCs w:val="24"/>
              </w:rPr>
              <w:t>01</w:t>
            </w:r>
            <w:r>
              <w:rPr>
                <w:sz w:val="24"/>
                <w:szCs w:val="24"/>
              </w:rPr>
              <w:t xml:space="preserve"> </w:t>
            </w:r>
            <w:r w:rsidRPr="00B60204">
              <w:rPr>
                <w:sz w:val="24"/>
                <w:szCs w:val="24"/>
              </w:rPr>
              <w:t>1000</w:t>
            </w:r>
            <w:r>
              <w:rPr>
                <w:sz w:val="24"/>
                <w:szCs w:val="24"/>
              </w:rPr>
              <w:t xml:space="preserve"> </w:t>
            </w:r>
            <w:r w:rsidRPr="00B60204">
              <w:rPr>
                <w:sz w:val="24"/>
                <w:szCs w:val="24"/>
              </w:rPr>
              <w:t>110</w:t>
            </w:r>
          </w:p>
        </w:tc>
        <w:tc>
          <w:tcPr>
            <w:tcW w:w="5387" w:type="dxa"/>
            <w:tcBorders>
              <w:top w:val="single" w:sz="4" w:space="0" w:color="000000"/>
              <w:left w:val="single" w:sz="4" w:space="0" w:color="000000"/>
              <w:bottom w:val="single" w:sz="4" w:space="0" w:color="000000"/>
            </w:tcBorders>
            <w:shd w:val="clear" w:color="auto" w:fill="auto"/>
          </w:tcPr>
          <w:p w:rsidR="006B3227" w:rsidRPr="00C60852" w:rsidRDefault="006B3227" w:rsidP="00591FE7">
            <w:pPr>
              <w:jc w:val="both"/>
              <w:rPr>
                <w:sz w:val="24"/>
                <w:szCs w:val="24"/>
              </w:rPr>
            </w:pPr>
            <w:r w:rsidRPr="00C60852">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64,7</w:t>
            </w:r>
          </w:p>
        </w:tc>
      </w:tr>
      <w:tr w:rsidR="006B3227" w:rsidRPr="00050416" w:rsidTr="00A3106A">
        <w:trPr>
          <w:trHeight w:val="102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182</w:t>
            </w:r>
            <w:r w:rsidRPr="00C60852">
              <w:rPr>
                <w:sz w:val="24"/>
                <w:szCs w:val="24"/>
              </w:rPr>
              <w:t xml:space="preserve"> 1</w:t>
            </w:r>
            <w:r>
              <w:rPr>
                <w:sz w:val="24"/>
                <w:szCs w:val="24"/>
              </w:rPr>
              <w:t xml:space="preserve"> </w:t>
            </w:r>
            <w:r w:rsidRPr="00C60852">
              <w:rPr>
                <w:sz w:val="24"/>
                <w:szCs w:val="24"/>
              </w:rPr>
              <w:t>01</w:t>
            </w:r>
            <w:r>
              <w:rPr>
                <w:sz w:val="24"/>
                <w:szCs w:val="24"/>
              </w:rPr>
              <w:t xml:space="preserve"> </w:t>
            </w:r>
            <w:r w:rsidRPr="00C60852">
              <w:rPr>
                <w:sz w:val="24"/>
                <w:szCs w:val="24"/>
              </w:rPr>
              <w:t>02030</w:t>
            </w:r>
            <w:r>
              <w:rPr>
                <w:sz w:val="24"/>
                <w:szCs w:val="24"/>
              </w:rPr>
              <w:t xml:space="preserve"> </w:t>
            </w:r>
            <w:r w:rsidRPr="00C60852">
              <w:rPr>
                <w:sz w:val="24"/>
                <w:szCs w:val="24"/>
              </w:rPr>
              <w:t>01</w:t>
            </w:r>
            <w:r>
              <w:rPr>
                <w:sz w:val="24"/>
                <w:szCs w:val="24"/>
              </w:rPr>
              <w:t xml:space="preserve"> </w:t>
            </w:r>
            <w:r w:rsidRPr="00C60852">
              <w:rPr>
                <w:sz w:val="24"/>
                <w:szCs w:val="24"/>
              </w:rPr>
              <w:t>3000</w:t>
            </w:r>
            <w:r>
              <w:rPr>
                <w:sz w:val="24"/>
                <w:szCs w:val="24"/>
              </w:rPr>
              <w:t xml:space="preserve"> </w:t>
            </w:r>
            <w:r w:rsidRPr="00C60852">
              <w:rPr>
                <w:sz w:val="24"/>
                <w:szCs w:val="24"/>
              </w:rPr>
              <w:t>110</w:t>
            </w:r>
          </w:p>
        </w:tc>
        <w:tc>
          <w:tcPr>
            <w:tcW w:w="5387" w:type="dxa"/>
            <w:tcBorders>
              <w:top w:val="single" w:sz="4" w:space="0" w:color="000000"/>
              <w:left w:val="single" w:sz="4" w:space="0" w:color="000000"/>
              <w:bottom w:val="single" w:sz="4" w:space="0" w:color="000000"/>
            </w:tcBorders>
            <w:shd w:val="clear" w:color="auto" w:fill="auto"/>
          </w:tcPr>
          <w:p w:rsidR="006B3227" w:rsidRPr="00C60852" w:rsidRDefault="006B3227" w:rsidP="00591FE7">
            <w:pPr>
              <w:jc w:val="both"/>
              <w:rPr>
                <w:sz w:val="24"/>
                <w:szCs w:val="24"/>
              </w:rPr>
            </w:pPr>
            <w:r w:rsidRPr="00C60852">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0,1</w:t>
            </w:r>
          </w:p>
        </w:tc>
      </w:tr>
      <w:tr w:rsidR="006B3227" w:rsidRPr="00D94CCF" w:rsidTr="00A3106A">
        <w:trPr>
          <w:trHeight w:val="1020"/>
        </w:trPr>
        <w:tc>
          <w:tcPr>
            <w:tcW w:w="2977" w:type="dxa"/>
            <w:tcBorders>
              <w:top w:val="single" w:sz="4" w:space="0" w:color="000000"/>
              <w:left w:val="single" w:sz="4" w:space="0" w:color="000000"/>
              <w:bottom w:val="single" w:sz="4" w:space="0" w:color="000000"/>
            </w:tcBorders>
            <w:shd w:val="clear" w:color="auto" w:fill="auto"/>
            <w:vAlign w:val="bottom"/>
          </w:tcPr>
          <w:tbl>
            <w:tblPr>
              <w:tblW w:w="0" w:type="auto"/>
              <w:jc w:val="center"/>
              <w:tblLayout w:type="fixed"/>
              <w:tblCellMar>
                <w:left w:w="0" w:type="dxa"/>
                <w:right w:w="0" w:type="dxa"/>
              </w:tblCellMar>
              <w:tblLook w:val="0000" w:firstRow="0" w:lastRow="0" w:firstColumn="0" w:lastColumn="0" w:noHBand="0" w:noVBand="0"/>
            </w:tblPr>
            <w:tblGrid>
              <w:gridCol w:w="540"/>
              <w:gridCol w:w="2520"/>
            </w:tblGrid>
            <w:tr w:rsidR="006B3227" w:rsidRPr="00D94CCF" w:rsidTr="00591FE7">
              <w:trPr>
                <w:jc w:val="center"/>
              </w:trPr>
              <w:tc>
                <w:tcPr>
                  <w:tcW w:w="540" w:type="dxa"/>
                  <w:tcBorders>
                    <w:top w:val="nil"/>
                    <w:left w:val="nil"/>
                    <w:bottom w:val="nil"/>
                    <w:right w:val="nil"/>
                  </w:tcBorders>
                </w:tcPr>
                <w:p w:rsidR="006B3227" w:rsidRPr="00D94CCF" w:rsidRDefault="006B3227" w:rsidP="00591FE7">
                  <w:pPr>
                    <w:widowControl w:val="0"/>
                    <w:autoSpaceDE w:val="0"/>
                    <w:autoSpaceDN w:val="0"/>
                    <w:adjustRightInd w:val="0"/>
                    <w:rPr>
                      <w:sz w:val="24"/>
                      <w:szCs w:val="24"/>
                    </w:rPr>
                  </w:pPr>
                  <w:r w:rsidRPr="00D94CCF">
                    <w:rPr>
                      <w:sz w:val="24"/>
                      <w:szCs w:val="24"/>
                    </w:rPr>
                    <w:t xml:space="preserve">  182 </w:t>
                  </w:r>
                </w:p>
              </w:tc>
              <w:tc>
                <w:tcPr>
                  <w:tcW w:w="2520" w:type="dxa"/>
                  <w:tcBorders>
                    <w:top w:val="nil"/>
                    <w:left w:val="nil"/>
                    <w:bottom w:val="nil"/>
                    <w:right w:val="nil"/>
                  </w:tcBorders>
                </w:tcPr>
                <w:p w:rsidR="006B3227" w:rsidRPr="00D94CCF" w:rsidRDefault="006B3227" w:rsidP="00591FE7">
                  <w:pPr>
                    <w:widowControl w:val="0"/>
                    <w:autoSpaceDE w:val="0"/>
                    <w:autoSpaceDN w:val="0"/>
                    <w:adjustRightInd w:val="0"/>
                    <w:rPr>
                      <w:sz w:val="24"/>
                      <w:szCs w:val="24"/>
                    </w:rPr>
                  </w:pPr>
                  <w:r w:rsidRPr="00D94CCF">
                    <w:rPr>
                      <w:sz w:val="24"/>
                      <w:szCs w:val="24"/>
                    </w:rPr>
                    <w:t>1 01 02080 01 0000 110</w:t>
                  </w:r>
                </w:p>
              </w:tc>
            </w:tr>
          </w:tbl>
          <w:p w:rsidR="006B3227" w:rsidRPr="00D94CCF" w:rsidRDefault="006B3227" w:rsidP="00591FE7">
            <w:pPr>
              <w:rPr>
                <w:sz w:val="24"/>
                <w:szCs w:val="24"/>
              </w:rPr>
            </w:pP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D94CCF" w:rsidRDefault="006B3227" w:rsidP="00591FE7">
            <w:pPr>
              <w:jc w:val="both"/>
              <w:rPr>
                <w:sz w:val="24"/>
                <w:szCs w:val="24"/>
              </w:rPr>
            </w:pPr>
            <w:r w:rsidRPr="004D2AA5">
              <w:rPr>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w:t>
            </w:r>
            <w:r w:rsidRPr="004D2AA5">
              <w:rPr>
                <w:sz w:val="24"/>
                <w:szCs w:val="24"/>
              </w:rPr>
              <w:lastRenderedPageBreak/>
              <w:t>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D94CCF" w:rsidRDefault="006B3227" w:rsidP="00591FE7">
            <w:pPr>
              <w:jc w:val="right"/>
              <w:rPr>
                <w:sz w:val="24"/>
                <w:szCs w:val="24"/>
              </w:rPr>
            </w:pPr>
            <w:r w:rsidRPr="00D94CCF">
              <w:rPr>
                <w:sz w:val="24"/>
                <w:szCs w:val="24"/>
              </w:rPr>
              <w:lastRenderedPageBreak/>
              <w:t>73,4</w:t>
            </w:r>
          </w:p>
        </w:tc>
      </w:tr>
      <w:tr w:rsidR="006B3227" w:rsidRPr="00050416" w:rsidTr="00A3106A">
        <w:trPr>
          <w:trHeight w:val="1020"/>
        </w:trPr>
        <w:tc>
          <w:tcPr>
            <w:tcW w:w="297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widowControl w:val="0"/>
              <w:autoSpaceDE w:val="0"/>
              <w:autoSpaceDN w:val="0"/>
              <w:adjustRightInd w:val="0"/>
              <w:rPr>
                <w:sz w:val="24"/>
                <w:szCs w:val="24"/>
              </w:rPr>
            </w:pPr>
            <w:r>
              <w:rPr>
                <w:sz w:val="24"/>
                <w:szCs w:val="24"/>
              </w:rPr>
              <w:t>182</w:t>
            </w:r>
            <w:r w:rsidRPr="00C60852">
              <w:rPr>
                <w:sz w:val="24"/>
                <w:szCs w:val="24"/>
              </w:rPr>
              <w:t xml:space="preserve"> 1</w:t>
            </w:r>
            <w:r>
              <w:rPr>
                <w:sz w:val="24"/>
                <w:szCs w:val="24"/>
              </w:rPr>
              <w:t xml:space="preserve"> </w:t>
            </w:r>
            <w:r w:rsidRPr="00C60852">
              <w:rPr>
                <w:sz w:val="24"/>
                <w:szCs w:val="24"/>
              </w:rPr>
              <w:t>01</w:t>
            </w:r>
            <w:r>
              <w:rPr>
                <w:sz w:val="24"/>
                <w:szCs w:val="24"/>
              </w:rPr>
              <w:t xml:space="preserve"> </w:t>
            </w:r>
            <w:r w:rsidRPr="00C60852">
              <w:rPr>
                <w:sz w:val="24"/>
                <w:szCs w:val="24"/>
              </w:rPr>
              <w:t>02080</w:t>
            </w:r>
            <w:r>
              <w:rPr>
                <w:sz w:val="24"/>
                <w:szCs w:val="24"/>
              </w:rPr>
              <w:t xml:space="preserve"> </w:t>
            </w:r>
            <w:r w:rsidRPr="00C60852">
              <w:rPr>
                <w:sz w:val="24"/>
                <w:szCs w:val="24"/>
              </w:rPr>
              <w:t>01</w:t>
            </w:r>
            <w:r>
              <w:rPr>
                <w:sz w:val="24"/>
                <w:szCs w:val="24"/>
              </w:rPr>
              <w:t xml:space="preserve"> </w:t>
            </w:r>
            <w:r w:rsidRPr="00C60852">
              <w:rPr>
                <w:sz w:val="24"/>
                <w:szCs w:val="24"/>
              </w:rPr>
              <w:t>1000</w:t>
            </w:r>
            <w:r>
              <w:rPr>
                <w:sz w:val="24"/>
                <w:szCs w:val="24"/>
              </w:rPr>
              <w:t xml:space="preserve"> </w:t>
            </w:r>
            <w:r w:rsidRPr="00C60852">
              <w:rPr>
                <w:sz w:val="24"/>
                <w:szCs w:val="24"/>
              </w:rPr>
              <w:t>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sz w:val="24"/>
                <w:szCs w:val="24"/>
              </w:rPr>
            </w:pPr>
            <w:r w:rsidRPr="00C60852">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73,4</w:t>
            </w:r>
          </w:p>
        </w:tc>
      </w:tr>
      <w:tr w:rsidR="006B3227" w:rsidRPr="00050416" w:rsidTr="00A3106A">
        <w:trPr>
          <w:trHeight w:val="1020"/>
        </w:trPr>
        <w:tc>
          <w:tcPr>
            <w:tcW w:w="297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widowControl w:val="0"/>
              <w:autoSpaceDE w:val="0"/>
              <w:autoSpaceDN w:val="0"/>
              <w:adjustRightInd w:val="0"/>
              <w:rPr>
                <w:sz w:val="24"/>
                <w:szCs w:val="24"/>
              </w:rPr>
            </w:pPr>
            <w:r>
              <w:rPr>
                <w:sz w:val="24"/>
                <w:szCs w:val="24"/>
              </w:rPr>
              <w:t>182 1 01 02100 01 0000 110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sz w:val="24"/>
                <w:szCs w:val="24"/>
              </w:rPr>
            </w:pPr>
            <w:r w:rsidRPr="00302A83">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0,0</w:t>
            </w:r>
          </w:p>
        </w:tc>
      </w:tr>
      <w:tr w:rsidR="006B3227" w:rsidRPr="00050416" w:rsidTr="00A3106A">
        <w:trPr>
          <w:trHeight w:val="1020"/>
        </w:trPr>
        <w:tc>
          <w:tcPr>
            <w:tcW w:w="297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widowControl w:val="0"/>
              <w:autoSpaceDE w:val="0"/>
              <w:autoSpaceDN w:val="0"/>
              <w:adjustRightInd w:val="0"/>
              <w:rPr>
                <w:sz w:val="24"/>
                <w:szCs w:val="24"/>
              </w:rPr>
            </w:pPr>
            <w:r w:rsidRPr="0075035E">
              <w:rPr>
                <w:sz w:val="24"/>
                <w:szCs w:val="24"/>
              </w:rPr>
              <w:t>182 1 01 02130 01 1000 110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sz w:val="24"/>
                <w:szCs w:val="24"/>
              </w:rPr>
            </w:pPr>
            <w:r w:rsidRPr="0075035E">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0,0</w:t>
            </w:r>
          </w:p>
        </w:tc>
      </w:tr>
      <w:tr w:rsidR="006B3227" w:rsidRPr="00050416" w:rsidTr="00A3106A">
        <w:trPr>
          <w:trHeight w:val="1974"/>
        </w:trPr>
        <w:tc>
          <w:tcPr>
            <w:tcW w:w="297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widowControl w:val="0"/>
              <w:autoSpaceDE w:val="0"/>
              <w:autoSpaceDN w:val="0"/>
              <w:adjustRightInd w:val="0"/>
              <w:rPr>
                <w:sz w:val="24"/>
                <w:szCs w:val="24"/>
              </w:rPr>
            </w:pPr>
            <w:r>
              <w:rPr>
                <w:sz w:val="24"/>
                <w:szCs w:val="24"/>
              </w:rPr>
              <w:t xml:space="preserve">182 </w:t>
            </w:r>
            <w:r w:rsidRPr="0075035E">
              <w:rPr>
                <w:sz w:val="24"/>
                <w:szCs w:val="24"/>
              </w:rPr>
              <w:t>1</w:t>
            </w:r>
            <w:r>
              <w:rPr>
                <w:sz w:val="24"/>
                <w:szCs w:val="24"/>
              </w:rPr>
              <w:t xml:space="preserve"> </w:t>
            </w:r>
            <w:r w:rsidRPr="0075035E">
              <w:rPr>
                <w:sz w:val="24"/>
                <w:szCs w:val="24"/>
              </w:rPr>
              <w:t>01</w:t>
            </w:r>
            <w:r>
              <w:rPr>
                <w:sz w:val="24"/>
                <w:szCs w:val="24"/>
              </w:rPr>
              <w:t xml:space="preserve"> </w:t>
            </w:r>
            <w:r w:rsidRPr="0075035E">
              <w:rPr>
                <w:sz w:val="24"/>
                <w:szCs w:val="24"/>
              </w:rPr>
              <w:t>02140</w:t>
            </w:r>
            <w:r>
              <w:rPr>
                <w:sz w:val="24"/>
                <w:szCs w:val="24"/>
              </w:rPr>
              <w:t xml:space="preserve"> </w:t>
            </w:r>
            <w:r w:rsidRPr="0075035E">
              <w:rPr>
                <w:sz w:val="24"/>
                <w:szCs w:val="24"/>
              </w:rPr>
              <w:t>01</w:t>
            </w:r>
            <w:r>
              <w:rPr>
                <w:sz w:val="24"/>
                <w:szCs w:val="24"/>
              </w:rPr>
              <w:t xml:space="preserve"> </w:t>
            </w:r>
            <w:r w:rsidRPr="0075035E">
              <w:rPr>
                <w:sz w:val="24"/>
                <w:szCs w:val="24"/>
              </w:rPr>
              <w:t>1000</w:t>
            </w:r>
            <w:r>
              <w:rPr>
                <w:sz w:val="24"/>
                <w:szCs w:val="24"/>
              </w:rPr>
              <w:t xml:space="preserve"> </w:t>
            </w:r>
            <w:r w:rsidRPr="0075035E">
              <w:rPr>
                <w:sz w:val="24"/>
                <w:szCs w:val="24"/>
              </w:rPr>
              <w:t>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sz w:val="24"/>
                <w:szCs w:val="24"/>
              </w:rPr>
            </w:pPr>
            <w:r w:rsidRPr="0075035E">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0,0</w:t>
            </w:r>
          </w:p>
        </w:tc>
      </w:tr>
      <w:tr w:rsidR="006B3227" w:rsidRPr="005D6F5F" w:rsidTr="00A3106A">
        <w:trPr>
          <w:trHeight w:val="231"/>
        </w:trPr>
        <w:tc>
          <w:tcPr>
            <w:tcW w:w="2977" w:type="dxa"/>
            <w:tcBorders>
              <w:top w:val="single" w:sz="4" w:space="0" w:color="000000"/>
              <w:left w:val="single" w:sz="4" w:space="0" w:color="000000"/>
              <w:bottom w:val="single" w:sz="4" w:space="0" w:color="000000"/>
            </w:tcBorders>
            <w:shd w:val="clear" w:color="auto" w:fill="auto"/>
            <w:vAlign w:val="bottom"/>
          </w:tcPr>
          <w:p w:rsidR="006B3227" w:rsidRPr="005D6F5F" w:rsidRDefault="006B3227" w:rsidP="00591FE7">
            <w:pPr>
              <w:rPr>
                <w:sz w:val="24"/>
                <w:szCs w:val="24"/>
              </w:rPr>
            </w:pPr>
            <w:r w:rsidRPr="005D6F5F">
              <w:rPr>
                <w:sz w:val="24"/>
                <w:szCs w:val="24"/>
              </w:rPr>
              <w:t>182 1 05 00000 00 0000 000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5D6F5F" w:rsidRDefault="006B3227" w:rsidP="00591FE7">
            <w:pPr>
              <w:jc w:val="both"/>
              <w:rPr>
                <w:sz w:val="24"/>
                <w:szCs w:val="24"/>
              </w:rPr>
            </w:pPr>
            <w:r w:rsidRPr="005D6F5F">
              <w:rPr>
                <w:sz w:val="24"/>
                <w:szCs w:val="24"/>
              </w:rPr>
              <w:t>НАЛОГИ НА СОВОКУПНЫЙ ДОХОД</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5D6F5F" w:rsidRDefault="006B3227" w:rsidP="00591FE7">
            <w:pPr>
              <w:jc w:val="right"/>
              <w:rPr>
                <w:sz w:val="24"/>
                <w:szCs w:val="24"/>
              </w:rPr>
            </w:pPr>
            <w:r w:rsidRPr="005D6F5F">
              <w:rPr>
                <w:sz w:val="24"/>
                <w:szCs w:val="24"/>
              </w:rPr>
              <w:t>807,4</w:t>
            </w:r>
          </w:p>
        </w:tc>
      </w:tr>
      <w:tr w:rsidR="006B3227" w:rsidRPr="005D6F5F" w:rsidTr="00A3106A">
        <w:trPr>
          <w:trHeight w:val="345"/>
        </w:trPr>
        <w:tc>
          <w:tcPr>
            <w:tcW w:w="2977" w:type="dxa"/>
            <w:tcBorders>
              <w:top w:val="single" w:sz="4" w:space="0" w:color="000000"/>
              <w:left w:val="single" w:sz="4" w:space="0" w:color="000000"/>
              <w:bottom w:val="single" w:sz="4" w:space="0" w:color="000000"/>
            </w:tcBorders>
            <w:shd w:val="clear" w:color="auto" w:fill="auto"/>
            <w:vAlign w:val="bottom"/>
          </w:tcPr>
          <w:p w:rsidR="006B3227" w:rsidRPr="005D6F5F" w:rsidRDefault="006B3227" w:rsidP="00591FE7">
            <w:pPr>
              <w:rPr>
                <w:sz w:val="24"/>
                <w:szCs w:val="24"/>
              </w:rPr>
            </w:pPr>
            <w:r w:rsidRPr="005D6F5F">
              <w:rPr>
                <w:sz w:val="24"/>
                <w:szCs w:val="24"/>
              </w:rPr>
              <w:t>182 1 05 03000 01 0000 110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5D6F5F" w:rsidRDefault="006B3227" w:rsidP="00591FE7">
            <w:pPr>
              <w:jc w:val="both"/>
              <w:rPr>
                <w:sz w:val="24"/>
                <w:szCs w:val="24"/>
              </w:rPr>
            </w:pPr>
            <w:r w:rsidRPr="005D6F5F">
              <w:rPr>
                <w:sz w:val="24"/>
                <w:szCs w:val="24"/>
              </w:rPr>
              <w:t>Единый сельскохозяйственный налог</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5D6F5F" w:rsidRDefault="006B3227" w:rsidP="00591FE7">
            <w:pPr>
              <w:jc w:val="right"/>
              <w:rPr>
                <w:sz w:val="24"/>
                <w:szCs w:val="24"/>
              </w:rPr>
            </w:pPr>
            <w:r w:rsidRPr="005D6F5F">
              <w:rPr>
                <w:sz w:val="24"/>
                <w:szCs w:val="24"/>
              </w:rPr>
              <w:t>807,4</w:t>
            </w:r>
          </w:p>
        </w:tc>
      </w:tr>
      <w:tr w:rsidR="006B3227" w:rsidRPr="005D6F5F" w:rsidTr="00A3106A">
        <w:trPr>
          <w:trHeight w:val="33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5D6F5F" w:rsidRDefault="006B3227" w:rsidP="00591FE7">
            <w:pPr>
              <w:rPr>
                <w:sz w:val="24"/>
                <w:szCs w:val="24"/>
              </w:rPr>
            </w:pPr>
            <w:r w:rsidRPr="005D6F5F">
              <w:rPr>
                <w:sz w:val="24"/>
                <w:szCs w:val="24"/>
              </w:rPr>
              <w:t>182 1 05 03010 01 0000 110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5D6F5F" w:rsidRDefault="006B3227" w:rsidP="00591FE7">
            <w:pPr>
              <w:jc w:val="both"/>
              <w:rPr>
                <w:sz w:val="24"/>
                <w:szCs w:val="24"/>
              </w:rPr>
            </w:pPr>
            <w:r w:rsidRPr="005D6F5F">
              <w:rPr>
                <w:sz w:val="24"/>
                <w:szCs w:val="24"/>
              </w:rPr>
              <w:t>Единый сельскохозяйственный налог</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5D6F5F" w:rsidRDefault="006B3227" w:rsidP="00591FE7">
            <w:pPr>
              <w:jc w:val="right"/>
              <w:rPr>
                <w:sz w:val="24"/>
                <w:szCs w:val="24"/>
              </w:rPr>
            </w:pPr>
            <w:r w:rsidRPr="005D6F5F">
              <w:rPr>
                <w:sz w:val="24"/>
                <w:szCs w:val="24"/>
              </w:rPr>
              <w:t>807,4</w:t>
            </w:r>
          </w:p>
        </w:tc>
      </w:tr>
      <w:tr w:rsidR="006B3227" w:rsidRPr="00050416" w:rsidTr="00A3106A">
        <w:trPr>
          <w:trHeight w:val="33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182 1 05 03010 01 1000 110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sz w:val="24"/>
                <w:szCs w:val="24"/>
              </w:rPr>
            </w:pPr>
            <w:r w:rsidRPr="004D2125">
              <w:rPr>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793,4</w:t>
            </w:r>
          </w:p>
        </w:tc>
      </w:tr>
      <w:tr w:rsidR="006B3227" w:rsidRPr="00050416" w:rsidTr="00A3106A">
        <w:trPr>
          <w:trHeight w:val="33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 xml:space="preserve">182 1 05 03010 01 </w:t>
            </w:r>
            <w:r>
              <w:rPr>
                <w:sz w:val="24"/>
                <w:szCs w:val="24"/>
              </w:rPr>
              <w:t>30</w:t>
            </w:r>
            <w:r w:rsidRPr="00050416">
              <w:rPr>
                <w:sz w:val="24"/>
                <w:szCs w:val="24"/>
              </w:rPr>
              <w:t>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sz w:val="24"/>
                <w:szCs w:val="24"/>
              </w:rPr>
            </w:pPr>
            <w:r w:rsidRPr="004D2125">
              <w:rPr>
                <w:sz w:val="24"/>
                <w:szCs w:val="24"/>
              </w:rPr>
              <w:t xml:space="preserve">Единый сельскохозяйственный налог (суммы денежных взысканий (штрафов) по </w:t>
            </w:r>
            <w:r w:rsidRPr="004D2125">
              <w:rPr>
                <w:sz w:val="24"/>
                <w:szCs w:val="24"/>
              </w:rPr>
              <w:lastRenderedPageBreak/>
              <w:t>соответствующему платежу согласно законодательства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lastRenderedPageBreak/>
              <w:t>14,0</w:t>
            </w:r>
          </w:p>
        </w:tc>
      </w:tr>
      <w:tr w:rsidR="006B3227" w:rsidRPr="00050416" w:rsidTr="00A3106A">
        <w:trPr>
          <w:trHeight w:val="33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182 1 06 00000 00 0000 000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sz w:val="24"/>
                <w:szCs w:val="24"/>
              </w:rPr>
            </w:pPr>
            <w:r w:rsidRPr="004D2125">
              <w:rPr>
                <w:sz w:val="24"/>
                <w:szCs w:val="24"/>
              </w:rPr>
              <w:t>НАЛОГИ НА ИМУЩЕСТВО</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4 365,6</w:t>
            </w:r>
          </w:p>
        </w:tc>
      </w:tr>
      <w:tr w:rsidR="006B3227" w:rsidRPr="00050416" w:rsidTr="00A3106A">
        <w:trPr>
          <w:trHeight w:val="369"/>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182 1 06 01000 00 0000 110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sz w:val="24"/>
                <w:szCs w:val="24"/>
              </w:rPr>
            </w:pPr>
            <w:r w:rsidRPr="004D2125">
              <w:rPr>
                <w:sz w:val="24"/>
                <w:szCs w:val="24"/>
              </w:rPr>
              <w:t>Налог на имущество физических лиц</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846,9</w:t>
            </w:r>
          </w:p>
        </w:tc>
      </w:tr>
      <w:tr w:rsidR="006B3227" w:rsidRPr="00050416" w:rsidTr="00A3106A">
        <w:trPr>
          <w:trHeight w:val="6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182 1 06 01030 10 0000 110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sz w:val="24"/>
                <w:szCs w:val="24"/>
              </w:rPr>
            </w:pPr>
            <w:r w:rsidRPr="00BE2966">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846,9</w:t>
            </w:r>
          </w:p>
        </w:tc>
      </w:tr>
      <w:tr w:rsidR="006B3227" w:rsidRPr="00050416" w:rsidTr="00A3106A">
        <w:trPr>
          <w:trHeight w:val="6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182 1 06 01030 10 1000 110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sz w:val="24"/>
                <w:szCs w:val="24"/>
              </w:rPr>
            </w:pPr>
            <w:r w:rsidRPr="004D2125">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846,9</w:t>
            </w:r>
          </w:p>
        </w:tc>
      </w:tr>
      <w:tr w:rsidR="006B3227" w:rsidRPr="00050416" w:rsidTr="00A3106A">
        <w:trPr>
          <w:trHeight w:val="339"/>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182 1 06 06000 00 0000 110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D2125" w:rsidRDefault="006B3227" w:rsidP="00591FE7">
            <w:pPr>
              <w:jc w:val="both"/>
              <w:rPr>
                <w:sz w:val="24"/>
                <w:szCs w:val="24"/>
              </w:rPr>
            </w:pPr>
          </w:p>
          <w:p w:rsidR="006B3227" w:rsidRPr="004D2125" w:rsidRDefault="006B3227" w:rsidP="00591FE7">
            <w:pPr>
              <w:jc w:val="both"/>
              <w:rPr>
                <w:sz w:val="24"/>
                <w:szCs w:val="24"/>
              </w:rPr>
            </w:pPr>
            <w:r w:rsidRPr="004D2125">
              <w:rPr>
                <w:sz w:val="24"/>
                <w:szCs w:val="24"/>
              </w:rPr>
              <w:t>Земельный налог</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3 518,7</w:t>
            </w:r>
          </w:p>
        </w:tc>
      </w:tr>
      <w:tr w:rsidR="006B3227" w:rsidRPr="00050416" w:rsidTr="00A3106A">
        <w:trPr>
          <w:trHeight w:val="291"/>
        </w:trPr>
        <w:tc>
          <w:tcPr>
            <w:tcW w:w="297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rPr>
                <w:sz w:val="24"/>
                <w:szCs w:val="24"/>
              </w:rPr>
            </w:pPr>
            <w:r w:rsidRPr="00050416">
              <w:rPr>
                <w:sz w:val="24"/>
                <w:szCs w:val="24"/>
              </w:rPr>
              <w:t>182 1 06 06030 00 0000 110</w:t>
            </w:r>
          </w:p>
        </w:tc>
        <w:tc>
          <w:tcPr>
            <w:tcW w:w="5387" w:type="dxa"/>
            <w:tcBorders>
              <w:top w:val="single" w:sz="4" w:space="0" w:color="000000"/>
              <w:left w:val="single" w:sz="4" w:space="0" w:color="000000"/>
              <w:bottom w:val="single" w:sz="4" w:space="0" w:color="000000"/>
            </w:tcBorders>
            <w:shd w:val="clear" w:color="auto" w:fill="auto"/>
          </w:tcPr>
          <w:p w:rsidR="006B3227" w:rsidRPr="004D2125" w:rsidRDefault="006B3227" w:rsidP="00591FE7">
            <w:pPr>
              <w:jc w:val="both"/>
              <w:rPr>
                <w:sz w:val="24"/>
                <w:szCs w:val="24"/>
              </w:rPr>
            </w:pPr>
            <w:r w:rsidRPr="004D2125">
              <w:rPr>
                <w:sz w:val="24"/>
                <w:szCs w:val="24"/>
              </w:rPr>
              <w:t>Земельный налог с организаций</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333,9</w:t>
            </w:r>
          </w:p>
        </w:tc>
      </w:tr>
      <w:tr w:rsidR="006B3227" w:rsidRPr="00050416" w:rsidTr="00A3106A">
        <w:trPr>
          <w:trHeight w:val="836"/>
        </w:trPr>
        <w:tc>
          <w:tcPr>
            <w:tcW w:w="297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rPr>
                <w:sz w:val="24"/>
                <w:szCs w:val="24"/>
              </w:rPr>
            </w:pPr>
            <w:r w:rsidRPr="00050416">
              <w:rPr>
                <w:sz w:val="24"/>
                <w:szCs w:val="24"/>
              </w:rPr>
              <w:t>182 1 06 06033 10 0000 110</w:t>
            </w:r>
          </w:p>
        </w:tc>
        <w:tc>
          <w:tcPr>
            <w:tcW w:w="5387" w:type="dxa"/>
            <w:tcBorders>
              <w:top w:val="single" w:sz="4" w:space="0" w:color="000000"/>
              <w:left w:val="single" w:sz="4" w:space="0" w:color="000000"/>
              <w:bottom w:val="single" w:sz="4" w:space="0" w:color="000000"/>
            </w:tcBorders>
            <w:shd w:val="clear" w:color="auto" w:fill="auto"/>
          </w:tcPr>
          <w:p w:rsidR="006B3227" w:rsidRPr="004D2125" w:rsidRDefault="006B3227" w:rsidP="00591FE7">
            <w:pPr>
              <w:jc w:val="both"/>
              <w:rPr>
                <w:sz w:val="24"/>
                <w:szCs w:val="24"/>
              </w:rPr>
            </w:pPr>
            <w:r>
              <w:rPr>
                <w:sz w:val="24"/>
                <w:szCs w:val="24"/>
              </w:rPr>
              <w:t>Земельный налог с организаций, обладающих земельным участком, расположенным в границах сельских поселений</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333,9</w:t>
            </w:r>
          </w:p>
        </w:tc>
      </w:tr>
      <w:tr w:rsidR="006B3227" w:rsidRPr="00050416" w:rsidTr="00A3106A">
        <w:trPr>
          <w:trHeight w:val="836"/>
        </w:trPr>
        <w:tc>
          <w:tcPr>
            <w:tcW w:w="297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rPr>
                <w:sz w:val="24"/>
                <w:szCs w:val="24"/>
              </w:rPr>
            </w:pPr>
            <w:r w:rsidRPr="00050416">
              <w:rPr>
                <w:sz w:val="24"/>
                <w:szCs w:val="24"/>
              </w:rPr>
              <w:t>182 1 06 06033 10 1000 110</w:t>
            </w:r>
          </w:p>
        </w:tc>
        <w:tc>
          <w:tcPr>
            <w:tcW w:w="5387" w:type="dxa"/>
            <w:tcBorders>
              <w:top w:val="single" w:sz="4" w:space="0" w:color="000000"/>
              <w:left w:val="single" w:sz="4" w:space="0" w:color="000000"/>
              <w:bottom w:val="single" w:sz="4" w:space="0" w:color="000000"/>
            </w:tcBorders>
            <w:shd w:val="clear" w:color="auto" w:fill="auto"/>
          </w:tcPr>
          <w:p w:rsidR="006B3227" w:rsidRPr="004D2125" w:rsidRDefault="006B3227" w:rsidP="00591FE7">
            <w:pPr>
              <w:jc w:val="both"/>
              <w:rPr>
                <w:sz w:val="24"/>
                <w:szCs w:val="24"/>
              </w:rPr>
            </w:pPr>
            <w:r w:rsidRPr="004D2125">
              <w:rPr>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333,9</w:t>
            </w:r>
          </w:p>
        </w:tc>
      </w:tr>
      <w:tr w:rsidR="006B3227" w:rsidRPr="00050416" w:rsidTr="00A3106A">
        <w:trPr>
          <w:trHeight w:val="409"/>
        </w:trPr>
        <w:tc>
          <w:tcPr>
            <w:tcW w:w="297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rPr>
                <w:sz w:val="24"/>
                <w:szCs w:val="24"/>
              </w:rPr>
            </w:pPr>
            <w:r w:rsidRPr="00050416">
              <w:rPr>
                <w:sz w:val="24"/>
                <w:szCs w:val="24"/>
              </w:rPr>
              <w:t>182 1 06 06040 00 0000 110</w:t>
            </w:r>
          </w:p>
        </w:tc>
        <w:tc>
          <w:tcPr>
            <w:tcW w:w="5387" w:type="dxa"/>
            <w:tcBorders>
              <w:top w:val="single" w:sz="4" w:space="0" w:color="000000"/>
              <w:left w:val="single" w:sz="4" w:space="0" w:color="000000"/>
              <w:bottom w:val="single" w:sz="4" w:space="0" w:color="000000"/>
            </w:tcBorders>
            <w:shd w:val="clear" w:color="auto" w:fill="auto"/>
          </w:tcPr>
          <w:p w:rsidR="006B3227" w:rsidRPr="004D2125" w:rsidRDefault="006B3227" w:rsidP="00591FE7">
            <w:pPr>
              <w:jc w:val="both"/>
              <w:rPr>
                <w:sz w:val="24"/>
                <w:szCs w:val="24"/>
              </w:rPr>
            </w:pPr>
            <w:r w:rsidRPr="004D2125">
              <w:rPr>
                <w:sz w:val="24"/>
                <w:szCs w:val="24"/>
              </w:rPr>
              <w:t>Земельный налог с физических лиц</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3 184,8</w:t>
            </w:r>
          </w:p>
        </w:tc>
      </w:tr>
      <w:tr w:rsidR="006B3227" w:rsidRPr="00050416" w:rsidTr="00A3106A">
        <w:trPr>
          <w:trHeight w:val="854"/>
        </w:trPr>
        <w:tc>
          <w:tcPr>
            <w:tcW w:w="297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rPr>
                <w:sz w:val="24"/>
                <w:szCs w:val="24"/>
              </w:rPr>
            </w:pPr>
            <w:r w:rsidRPr="00050416">
              <w:rPr>
                <w:sz w:val="24"/>
                <w:szCs w:val="24"/>
              </w:rPr>
              <w:t>182 1 06 06043 10 0000 110</w:t>
            </w:r>
          </w:p>
        </w:tc>
        <w:tc>
          <w:tcPr>
            <w:tcW w:w="5387" w:type="dxa"/>
            <w:tcBorders>
              <w:top w:val="single" w:sz="4" w:space="0" w:color="000000"/>
              <w:left w:val="single" w:sz="4" w:space="0" w:color="000000"/>
              <w:bottom w:val="single" w:sz="4" w:space="0" w:color="000000"/>
            </w:tcBorders>
            <w:shd w:val="clear" w:color="auto" w:fill="auto"/>
          </w:tcPr>
          <w:p w:rsidR="006B3227" w:rsidRPr="004D2125" w:rsidRDefault="006B3227" w:rsidP="00591FE7">
            <w:pPr>
              <w:jc w:val="both"/>
              <w:rPr>
                <w:sz w:val="24"/>
                <w:szCs w:val="24"/>
              </w:rPr>
            </w:pPr>
            <w:r w:rsidRPr="00685F4D">
              <w:rPr>
                <w:sz w:val="24"/>
                <w:szCs w:val="24"/>
              </w:rPr>
              <w:t>Земельный налог с физических лиц, обладающих земельным участком, расположенным в границах сельских поселений</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3 184,8</w:t>
            </w:r>
          </w:p>
        </w:tc>
      </w:tr>
      <w:tr w:rsidR="006B3227" w:rsidRPr="00050416" w:rsidTr="00A3106A">
        <w:trPr>
          <w:trHeight w:val="854"/>
        </w:trPr>
        <w:tc>
          <w:tcPr>
            <w:tcW w:w="297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rPr>
                <w:sz w:val="24"/>
                <w:szCs w:val="24"/>
              </w:rPr>
            </w:pPr>
            <w:r w:rsidRPr="00050416">
              <w:rPr>
                <w:sz w:val="24"/>
                <w:szCs w:val="24"/>
              </w:rPr>
              <w:t>182 1 06 06043 10 1000 110</w:t>
            </w:r>
          </w:p>
        </w:tc>
        <w:tc>
          <w:tcPr>
            <w:tcW w:w="5387" w:type="dxa"/>
            <w:tcBorders>
              <w:top w:val="single" w:sz="4" w:space="0" w:color="000000"/>
              <w:left w:val="single" w:sz="4" w:space="0" w:color="000000"/>
              <w:bottom w:val="single" w:sz="4" w:space="0" w:color="000000"/>
            </w:tcBorders>
            <w:shd w:val="clear" w:color="auto" w:fill="auto"/>
          </w:tcPr>
          <w:p w:rsidR="006B3227" w:rsidRPr="004D2125" w:rsidRDefault="006B3227" w:rsidP="00591FE7">
            <w:pPr>
              <w:jc w:val="both"/>
              <w:rPr>
                <w:sz w:val="24"/>
                <w:szCs w:val="24"/>
              </w:rPr>
            </w:pPr>
            <w:r w:rsidRPr="004D2125">
              <w:rPr>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3 185,8</w:t>
            </w:r>
          </w:p>
        </w:tc>
      </w:tr>
      <w:tr w:rsidR="006B3227" w:rsidRPr="00050416" w:rsidTr="00A3106A">
        <w:trPr>
          <w:trHeight w:val="854"/>
        </w:trPr>
        <w:tc>
          <w:tcPr>
            <w:tcW w:w="297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rPr>
                <w:sz w:val="24"/>
                <w:szCs w:val="24"/>
              </w:rPr>
            </w:pPr>
            <w:r>
              <w:rPr>
                <w:sz w:val="24"/>
                <w:szCs w:val="24"/>
              </w:rPr>
              <w:t>182 1 06 06043 10 3000 110</w:t>
            </w:r>
          </w:p>
        </w:tc>
        <w:tc>
          <w:tcPr>
            <w:tcW w:w="5387" w:type="dxa"/>
            <w:tcBorders>
              <w:top w:val="single" w:sz="4" w:space="0" w:color="000000"/>
              <w:left w:val="single" w:sz="4" w:space="0" w:color="000000"/>
              <w:bottom w:val="single" w:sz="4" w:space="0" w:color="000000"/>
            </w:tcBorders>
            <w:shd w:val="clear" w:color="auto" w:fill="auto"/>
          </w:tcPr>
          <w:p w:rsidR="006B3227" w:rsidRPr="004D2125" w:rsidRDefault="006B3227" w:rsidP="00591FE7">
            <w:pPr>
              <w:jc w:val="both"/>
              <w:rPr>
                <w:sz w:val="24"/>
                <w:szCs w:val="24"/>
              </w:rPr>
            </w:pPr>
            <w:r w:rsidRPr="00685F4D">
              <w:rPr>
                <w:sz w:val="24"/>
                <w:szCs w:val="24"/>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-1,0</w:t>
            </w:r>
          </w:p>
        </w:tc>
      </w:tr>
      <w:tr w:rsidR="006B3227" w:rsidRPr="00050416" w:rsidTr="00A3106A">
        <w:trPr>
          <w:trHeight w:val="36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b/>
                <w:bCs/>
                <w:sz w:val="24"/>
                <w:szCs w:val="24"/>
              </w:rPr>
            </w:pPr>
            <w:r w:rsidRPr="00050416">
              <w:rPr>
                <w:b/>
                <w:bCs/>
                <w:sz w:val="24"/>
                <w:szCs w:val="24"/>
              </w:rPr>
              <w:t>951 1 00 00000 00 0000 000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b/>
                <w:bCs/>
                <w:sz w:val="24"/>
                <w:szCs w:val="24"/>
              </w:rPr>
            </w:pPr>
            <w:r w:rsidRPr="00050416">
              <w:rPr>
                <w:b/>
                <w:bCs/>
                <w:sz w:val="24"/>
                <w:szCs w:val="24"/>
              </w:rPr>
              <w:t xml:space="preserve"> НЕНАЛОГОВЫЕ ДОХОДЫ</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5D6F5F" w:rsidRDefault="006B3227" w:rsidP="00591FE7">
            <w:pPr>
              <w:jc w:val="right"/>
              <w:rPr>
                <w:b/>
                <w:sz w:val="24"/>
                <w:szCs w:val="24"/>
              </w:rPr>
            </w:pPr>
            <w:r w:rsidRPr="005D6F5F">
              <w:rPr>
                <w:b/>
                <w:sz w:val="24"/>
                <w:szCs w:val="24"/>
              </w:rPr>
              <w:t>415,1</w:t>
            </w:r>
          </w:p>
        </w:tc>
      </w:tr>
      <w:tr w:rsidR="006B3227" w:rsidRPr="00050416" w:rsidTr="00A3106A">
        <w:trPr>
          <w:trHeight w:val="275"/>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951 1 08 00000 00 0000 000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050416">
              <w:rPr>
                <w:sz w:val="24"/>
                <w:szCs w:val="24"/>
              </w:rPr>
              <w:t>ГОСУДАРСТВЕННАЯ ПОШЛИНА</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13,8</w:t>
            </w:r>
          </w:p>
        </w:tc>
      </w:tr>
      <w:tr w:rsidR="006B3227" w:rsidRPr="00050416" w:rsidTr="00A3106A">
        <w:trPr>
          <w:trHeight w:val="645"/>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951 1 08 04000 01 0000 110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51211A">
              <w:rPr>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13,8</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951 1 08 04020 01 0000 110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51211A">
              <w:rPr>
                <w:sz w:val="24"/>
                <w:szCs w:val="24"/>
              </w:rPr>
              <w:t xml:space="preserve">Государственная пошлина за совершение нотариальных действий должностными лицами органов местного самоуправления, </w:t>
            </w:r>
            <w:r w:rsidRPr="0051211A">
              <w:rPr>
                <w:sz w:val="24"/>
                <w:szCs w:val="24"/>
              </w:rPr>
              <w:lastRenderedPageBreak/>
              <w:t>уполномоченными в соответствии с законодательными актами Российской Федерации на совершение нотариальных действий</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lastRenderedPageBreak/>
              <w:t>13,8</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951 1 08 04020 01 1000 110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050416">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13,8</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 xml:space="preserve">951 1 </w:t>
            </w:r>
            <w:r>
              <w:rPr>
                <w:sz w:val="24"/>
                <w:szCs w:val="24"/>
              </w:rPr>
              <w:t>11</w:t>
            </w:r>
            <w:r w:rsidRPr="00050416">
              <w:rPr>
                <w:sz w:val="24"/>
                <w:szCs w:val="24"/>
              </w:rPr>
              <w:t xml:space="preserve"> 00000 00 0000 000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AE21AE" w:rsidRDefault="006B3227" w:rsidP="00591FE7">
            <w:pPr>
              <w:jc w:val="both"/>
              <w:rPr>
                <w:sz w:val="24"/>
                <w:szCs w:val="24"/>
              </w:rPr>
            </w:pPr>
            <w:r w:rsidRPr="00271401">
              <w:rPr>
                <w:sz w:val="24"/>
                <w:szCs w:val="24"/>
              </w:rPr>
              <w:t>ДОХОДЫ ОТ ИСПОЛЬЗОВАНИЯ ИМУЩЕСТВА, НАХОДЯЩЕГОСЯ В ГОСУДАРСТВЕННОЙ И МУНИЦИПАЛЬНОЙ СОБСТВЕННОСТИ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14,7</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tcPr>
          <w:p w:rsidR="006B3227" w:rsidRDefault="006B3227" w:rsidP="00591FE7">
            <w:r w:rsidRPr="00816229">
              <w:rPr>
                <w:sz w:val="24"/>
                <w:szCs w:val="24"/>
              </w:rPr>
              <w:t>951 1 11 0</w:t>
            </w:r>
            <w:r>
              <w:rPr>
                <w:sz w:val="24"/>
                <w:szCs w:val="24"/>
              </w:rPr>
              <w:t>5</w:t>
            </w:r>
            <w:r w:rsidRPr="00816229">
              <w:rPr>
                <w:sz w:val="24"/>
                <w:szCs w:val="24"/>
              </w:rPr>
              <w:t xml:space="preserve">000 00 0000 </w:t>
            </w:r>
            <w:r>
              <w:rPr>
                <w:sz w:val="24"/>
                <w:szCs w:val="24"/>
              </w:rPr>
              <w:t>120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AE21AE" w:rsidRDefault="006B3227" w:rsidP="00591FE7">
            <w:pPr>
              <w:jc w:val="both"/>
              <w:rPr>
                <w:sz w:val="24"/>
                <w:szCs w:val="24"/>
              </w:rPr>
            </w:pPr>
            <w:r w:rsidRPr="00271401">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14,7</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tcPr>
          <w:tbl>
            <w:tblPr>
              <w:tblW w:w="0" w:type="auto"/>
              <w:jc w:val="center"/>
              <w:tblLayout w:type="fixed"/>
              <w:tblCellMar>
                <w:left w:w="0" w:type="dxa"/>
                <w:right w:w="0" w:type="dxa"/>
              </w:tblCellMar>
              <w:tblLook w:val="0000" w:firstRow="0" w:lastRow="0" w:firstColumn="0" w:lastColumn="0" w:noHBand="0" w:noVBand="0"/>
            </w:tblPr>
            <w:tblGrid>
              <w:gridCol w:w="540"/>
              <w:gridCol w:w="2520"/>
            </w:tblGrid>
            <w:tr w:rsidR="006B3227" w:rsidTr="00591FE7">
              <w:trPr>
                <w:jc w:val="center"/>
              </w:trPr>
              <w:tc>
                <w:tcPr>
                  <w:tcW w:w="540" w:type="dxa"/>
                  <w:tcBorders>
                    <w:top w:val="nil"/>
                    <w:left w:val="nil"/>
                    <w:bottom w:val="nil"/>
                    <w:right w:val="nil"/>
                  </w:tcBorders>
                </w:tcPr>
                <w:p w:rsidR="006B3227" w:rsidRDefault="006B3227" w:rsidP="00591FE7">
                  <w:pPr>
                    <w:widowControl w:val="0"/>
                    <w:autoSpaceDE w:val="0"/>
                    <w:autoSpaceDN w:val="0"/>
                    <w:adjustRightInd w:val="0"/>
                    <w:rPr>
                      <w:sz w:val="24"/>
                      <w:szCs w:val="24"/>
                    </w:rPr>
                  </w:pPr>
                  <w:r>
                    <w:rPr>
                      <w:sz w:val="24"/>
                      <w:szCs w:val="24"/>
                    </w:rPr>
                    <w:t xml:space="preserve">  951</w:t>
                  </w:r>
                </w:p>
              </w:tc>
              <w:tc>
                <w:tcPr>
                  <w:tcW w:w="2520" w:type="dxa"/>
                  <w:tcBorders>
                    <w:top w:val="nil"/>
                    <w:left w:val="nil"/>
                    <w:bottom w:val="nil"/>
                    <w:right w:val="nil"/>
                  </w:tcBorders>
                </w:tcPr>
                <w:p w:rsidR="006B3227" w:rsidRDefault="006B3227" w:rsidP="00591FE7">
                  <w:pPr>
                    <w:widowControl w:val="0"/>
                    <w:autoSpaceDE w:val="0"/>
                    <w:autoSpaceDN w:val="0"/>
                    <w:adjustRightInd w:val="0"/>
                    <w:rPr>
                      <w:sz w:val="24"/>
                      <w:szCs w:val="24"/>
                    </w:rPr>
                  </w:pPr>
                  <w:r>
                    <w:rPr>
                      <w:sz w:val="24"/>
                      <w:szCs w:val="24"/>
                    </w:rPr>
                    <w:t>1 11 05020 00 0000 120</w:t>
                  </w:r>
                </w:p>
              </w:tc>
            </w:tr>
          </w:tbl>
          <w:p w:rsidR="006B3227" w:rsidRPr="00816229" w:rsidRDefault="006B3227" w:rsidP="00591FE7">
            <w:pPr>
              <w:rPr>
                <w:sz w:val="24"/>
                <w:szCs w:val="24"/>
              </w:rPr>
            </w:pP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623D7" w:rsidRDefault="006B3227" w:rsidP="00591FE7">
            <w:pPr>
              <w:jc w:val="both"/>
              <w:rPr>
                <w:sz w:val="24"/>
                <w:szCs w:val="24"/>
                <w:highlight w:val="yellow"/>
              </w:rPr>
            </w:pPr>
            <w:r w:rsidRPr="00371CF5">
              <w:rPr>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0,6</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tcPr>
          <w:p w:rsidR="006B3227" w:rsidRPr="00816229" w:rsidRDefault="006B3227" w:rsidP="00591FE7">
            <w:pPr>
              <w:rPr>
                <w:sz w:val="24"/>
                <w:szCs w:val="24"/>
              </w:rPr>
            </w:pPr>
            <w:r>
              <w:rPr>
                <w:sz w:val="24"/>
                <w:szCs w:val="24"/>
              </w:rPr>
              <w:t xml:space="preserve">951 </w:t>
            </w:r>
            <w:r w:rsidRPr="004623D7">
              <w:rPr>
                <w:sz w:val="24"/>
                <w:szCs w:val="24"/>
              </w:rPr>
              <w:t>1 11 05025 1</w:t>
            </w:r>
            <w:r>
              <w:rPr>
                <w:sz w:val="24"/>
                <w:szCs w:val="24"/>
              </w:rPr>
              <w:t>0</w:t>
            </w:r>
            <w:r w:rsidRPr="004623D7">
              <w:rPr>
                <w:sz w:val="24"/>
                <w:szCs w:val="24"/>
              </w:rPr>
              <w:t xml:space="preserve"> 0000 120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4623D7" w:rsidRDefault="006B3227" w:rsidP="00591FE7">
            <w:pPr>
              <w:jc w:val="both"/>
              <w:rPr>
                <w:sz w:val="24"/>
                <w:szCs w:val="24"/>
                <w:highlight w:val="yellow"/>
              </w:rPr>
            </w:pPr>
            <w:r w:rsidRPr="00371CF5">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0,6</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tcPr>
          <w:p w:rsidR="006B3227" w:rsidRDefault="006B3227" w:rsidP="00591FE7">
            <w:r w:rsidRPr="00816229">
              <w:rPr>
                <w:sz w:val="24"/>
                <w:szCs w:val="24"/>
              </w:rPr>
              <w:t>951 1 11 0</w:t>
            </w:r>
            <w:r>
              <w:rPr>
                <w:sz w:val="24"/>
                <w:szCs w:val="24"/>
              </w:rPr>
              <w:t>5</w:t>
            </w:r>
            <w:r w:rsidRPr="00816229">
              <w:rPr>
                <w:sz w:val="24"/>
                <w:szCs w:val="24"/>
              </w:rPr>
              <w:t>0</w:t>
            </w:r>
            <w:r>
              <w:rPr>
                <w:sz w:val="24"/>
                <w:szCs w:val="24"/>
              </w:rPr>
              <w:t>7</w:t>
            </w:r>
            <w:r w:rsidRPr="00816229">
              <w:rPr>
                <w:sz w:val="24"/>
                <w:szCs w:val="24"/>
              </w:rPr>
              <w:t xml:space="preserve">0 00 0000 </w:t>
            </w:r>
            <w:r>
              <w:rPr>
                <w:sz w:val="24"/>
                <w:szCs w:val="24"/>
              </w:rPr>
              <w:t>120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371CF5">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14,1</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tcPr>
          <w:p w:rsidR="006B3227" w:rsidRDefault="006B3227" w:rsidP="00591FE7">
            <w:r w:rsidRPr="00816229">
              <w:rPr>
                <w:sz w:val="24"/>
                <w:szCs w:val="24"/>
              </w:rPr>
              <w:t>951 1 11 0</w:t>
            </w:r>
            <w:r>
              <w:rPr>
                <w:sz w:val="24"/>
                <w:szCs w:val="24"/>
              </w:rPr>
              <w:t>5075</w:t>
            </w:r>
            <w:r w:rsidRPr="00816229">
              <w:rPr>
                <w:sz w:val="24"/>
                <w:szCs w:val="24"/>
              </w:rPr>
              <w:t xml:space="preserve"> </w:t>
            </w:r>
            <w:r>
              <w:rPr>
                <w:sz w:val="24"/>
                <w:szCs w:val="24"/>
              </w:rPr>
              <w:t>1</w:t>
            </w:r>
            <w:r w:rsidRPr="00816229">
              <w:rPr>
                <w:sz w:val="24"/>
                <w:szCs w:val="24"/>
              </w:rPr>
              <w:t xml:space="preserve">0 0000 </w:t>
            </w:r>
            <w:r>
              <w:rPr>
                <w:sz w:val="24"/>
                <w:szCs w:val="24"/>
              </w:rPr>
              <w:t>120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371CF5">
              <w:rPr>
                <w:sz w:val="24"/>
                <w:szCs w:val="24"/>
              </w:rPr>
              <w:t>Доходы от сдачи в аренду имущества, составляющего казну сельских поселений (за исключением земельных участков)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14,1</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951</w:t>
            </w:r>
            <w:r w:rsidRPr="00050416">
              <w:rPr>
                <w:sz w:val="24"/>
                <w:szCs w:val="24"/>
              </w:rPr>
              <w:t xml:space="preserve"> 1 13 00000 00 0000 000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D978F5">
              <w:rPr>
                <w:sz w:val="24"/>
                <w:szCs w:val="24"/>
              </w:rPr>
              <w:t>ДОХОДЫ ОТ ОКАЗАНИЯ ПЛАТНЫХ УСЛУГ И КОМПЕНСАЦИИ ЗАТРАТ ГОСУДАРСТВА</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46,9</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951</w:t>
            </w:r>
            <w:r w:rsidRPr="00050416">
              <w:rPr>
                <w:sz w:val="24"/>
                <w:szCs w:val="24"/>
              </w:rPr>
              <w:t xml:space="preserve"> 1 13 02000 00 0000 130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050416">
              <w:rPr>
                <w:sz w:val="24"/>
                <w:szCs w:val="24"/>
              </w:rPr>
              <w:t>Доходы от компенсации затрат государства</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46,9</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951</w:t>
            </w:r>
            <w:r w:rsidRPr="00050416">
              <w:rPr>
                <w:sz w:val="24"/>
                <w:szCs w:val="24"/>
              </w:rPr>
              <w:t xml:space="preserve"> 1 13 02060 00 0000 130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D978F5">
              <w:rPr>
                <w:sz w:val="24"/>
                <w:szCs w:val="24"/>
              </w:rPr>
              <w:t>Доходы, поступающие в порядке возмещения расходов, понесенных в связи с эксплуатацией имущества</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46,9</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951 1 13 02065 10 0000 130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D978F5">
              <w:rPr>
                <w:sz w:val="24"/>
                <w:szCs w:val="24"/>
              </w:rPr>
              <w:t>Доходы, поступающие в порядке возмещения расходов, понесенных в связи с эксплуатацией имущества сельских поселений</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46,9</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lastRenderedPageBreak/>
              <w:t xml:space="preserve">951 </w:t>
            </w:r>
            <w:r w:rsidRPr="004C45C1">
              <w:rPr>
                <w:sz w:val="24"/>
                <w:szCs w:val="24"/>
              </w:rPr>
              <w:t>1 14 00000 00 0000 000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D978F5" w:rsidRDefault="006B3227" w:rsidP="00591FE7">
            <w:pPr>
              <w:jc w:val="both"/>
              <w:rPr>
                <w:sz w:val="24"/>
                <w:szCs w:val="24"/>
              </w:rPr>
            </w:pPr>
            <w:r w:rsidRPr="004C45C1">
              <w:rPr>
                <w:sz w:val="24"/>
                <w:szCs w:val="24"/>
              </w:rPr>
              <w:t>ДОХОДЫ ОТ ПРОДАЖИ МАТЕРИАЛЬНЫХ И НЕМАТЕРИАЛЬНЫХ АКТИВОВ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335,4</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 xml:space="preserve">951 </w:t>
            </w:r>
            <w:r w:rsidRPr="004C45C1">
              <w:rPr>
                <w:sz w:val="24"/>
                <w:szCs w:val="24"/>
              </w:rPr>
              <w:t>1 14 13000 00 0000 000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D978F5" w:rsidRDefault="006B3227" w:rsidP="00591FE7">
            <w:pPr>
              <w:jc w:val="both"/>
              <w:rPr>
                <w:sz w:val="24"/>
                <w:szCs w:val="24"/>
              </w:rPr>
            </w:pPr>
            <w:r>
              <w:rPr>
                <w:sz w:val="24"/>
                <w:szCs w:val="24"/>
              </w:rPr>
              <w:t>Доходы от приватизации имущества, находящегося в государственной и муниципальной собственности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322,8</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 xml:space="preserve">951 </w:t>
            </w:r>
            <w:r w:rsidRPr="00743AA4">
              <w:rPr>
                <w:sz w:val="24"/>
                <w:szCs w:val="24"/>
              </w:rPr>
              <w:t>1 14 13060 10 0000 410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D978F5" w:rsidRDefault="006B3227" w:rsidP="00591FE7">
            <w:pPr>
              <w:jc w:val="both"/>
              <w:rPr>
                <w:sz w:val="24"/>
                <w:szCs w:val="24"/>
              </w:rPr>
            </w:pPr>
            <w:r w:rsidRPr="00743AA4">
              <w:rPr>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322,8</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 xml:space="preserve">951 </w:t>
            </w:r>
            <w:r w:rsidRPr="00850E15">
              <w:rPr>
                <w:sz w:val="24"/>
                <w:szCs w:val="24"/>
              </w:rPr>
              <w:t>1 14 14000 00 0000 440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D978F5" w:rsidRDefault="006B3227" w:rsidP="00591FE7">
            <w:pPr>
              <w:jc w:val="both"/>
              <w:rPr>
                <w:sz w:val="24"/>
                <w:szCs w:val="24"/>
              </w:rPr>
            </w:pPr>
            <w:r>
              <w:rPr>
                <w:sz w:val="24"/>
                <w:szCs w:val="24"/>
              </w:rPr>
              <w:t>Денежные средства, полученные от распоряжения и реализации конфискованного и иного имущества, обращенного в собственность государства (за исключением выморочного имущества) (в части реализации материальных запасов по указанному имуществу)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12,6</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rPr>
                <w:sz w:val="24"/>
                <w:szCs w:val="24"/>
              </w:rPr>
            </w:pPr>
            <w:r>
              <w:rPr>
                <w:sz w:val="24"/>
                <w:szCs w:val="24"/>
              </w:rPr>
              <w:t xml:space="preserve">951 </w:t>
            </w:r>
            <w:r w:rsidRPr="00B52507">
              <w:rPr>
                <w:sz w:val="24"/>
                <w:szCs w:val="24"/>
              </w:rPr>
              <w:t>1 14 14040 00 0000 440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jc w:val="both"/>
              <w:rPr>
                <w:sz w:val="24"/>
                <w:szCs w:val="24"/>
              </w:rPr>
            </w:pPr>
            <w:r w:rsidRPr="00B52507">
              <w:rPr>
                <w:sz w:val="24"/>
                <w:szCs w:val="24"/>
              </w:rPr>
              <w:t>Денежные средства, полученные от реализации иного имущества, обращенного в собственность муниципального образования, подлежащие зачислению в бюджет муниципального образования (в части реализации материальных запасов по указанному имуществу)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12,6</w:t>
            </w:r>
          </w:p>
        </w:tc>
      </w:tr>
      <w:tr w:rsidR="006B3227" w:rsidRPr="00050416"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 xml:space="preserve">951 </w:t>
            </w:r>
            <w:r w:rsidRPr="00BA19B6">
              <w:rPr>
                <w:sz w:val="24"/>
                <w:szCs w:val="24"/>
              </w:rPr>
              <w:t>1 14 14040 10 0000 440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D978F5" w:rsidRDefault="006B3227" w:rsidP="00591FE7">
            <w:pPr>
              <w:jc w:val="both"/>
              <w:rPr>
                <w:sz w:val="24"/>
                <w:szCs w:val="24"/>
              </w:rPr>
            </w:pPr>
            <w:r w:rsidRPr="00BA19B6">
              <w:rPr>
                <w:sz w:val="24"/>
                <w:szCs w:val="24"/>
              </w:rPr>
              <w:t>Денежные средства, полученные от реализации иного имущества, обращенного в собственность сельского поселения, подлежащие зачислению в бюджет сельского поселения (в части реализации материальных запасов по указанному имуществу)</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12,6</w:t>
            </w:r>
          </w:p>
        </w:tc>
      </w:tr>
      <w:tr w:rsidR="006B3227" w:rsidRPr="00050416" w:rsidTr="00A3106A">
        <w:trPr>
          <w:trHeight w:val="39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bCs/>
                <w:sz w:val="24"/>
                <w:szCs w:val="24"/>
              </w:rPr>
            </w:pPr>
            <w:r>
              <w:rPr>
                <w:sz w:val="24"/>
                <w:szCs w:val="24"/>
              </w:rPr>
              <w:t>000</w:t>
            </w:r>
            <w:r w:rsidRPr="00050416">
              <w:rPr>
                <w:sz w:val="24"/>
                <w:szCs w:val="24"/>
              </w:rPr>
              <w:t xml:space="preserve"> 1 16 00000 00 0000 000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bCs/>
                <w:sz w:val="24"/>
                <w:szCs w:val="24"/>
              </w:rPr>
            </w:pPr>
            <w:r w:rsidRPr="00050416">
              <w:rPr>
                <w:bCs/>
                <w:sz w:val="24"/>
                <w:szCs w:val="24"/>
              </w:rPr>
              <w:t>ШТРАФЫ, САНКЦИИ, ВОЗМЕЩЕНИЕ УЩЕРБА</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bCs/>
                <w:sz w:val="24"/>
                <w:szCs w:val="24"/>
              </w:rPr>
              <w:t>4,3</w:t>
            </w:r>
          </w:p>
        </w:tc>
      </w:tr>
      <w:tr w:rsidR="006B3227" w:rsidRPr="00050416" w:rsidTr="00A3106A">
        <w:trPr>
          <w:trHeight w:val="390"/>
        </w:trPr>
        <w:tc>
          <w:tcPr>
            <w:tcW w:w="297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rPr>
                <w:sz w:val="24"/>
                <w:szCs w:val="24"/>
              </w:rPr>
            </w:pPr>
            <w:r>
              <w:rPr>
                <w:sz w:val="24"/>
                <w:szCs w:val="24"/>
              </w:rPr>
              <w:t xml:space="preserve">000 </w:t>
            </w:r>
            <w:r w:rsidRPr="006E66D7">
              <w:rPr>
                <w:sz w:val="24"/>
                <w:szCs w:val="24"/>
              </w:rPr>
              <w:t>1 16 02000 02 0000 140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bCs/>
                <w:sz w:val="24"/>
                <w:szCs w:val="24"/>
              </w:rPr>
            </w:pPr>
            <w:r w:rsidRPr="003478D9">
              <w:rPr>
                <w:bCs/>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bCs/>
                <w:sz w:val="24"/>
                <w:szCs w:val="24"/>
              </w:rPr>
            </w:pPr>
            <w:r>
              <w:rPr>
                <w:bCs/>
                <w:sz w:val="24"/>
                <w:szCs w:val="24"/>
              </w:rPr>
              <w:t>4,3</w:t>
            </w:r>
          </w:p>
        </w:tc>
      </w:tr>
      <w:tr w:rsidR="006B3227" w:rsidRPr="00050416" w:rsidTr="00A3106A">
        <w:trPr>
          <w:trHeight w:val="390"/>
        </w:trPr>
        <w:tc>
          <w:tcPr>
            <w:tcW w:w="297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rPr>
                <w:sz w:val="24"/>
                <w:szCs w:val="24"/>
              </w:rPr>
            </w:pPr>
            <w:r>
              <w:rPr>
                <w:sz w:val="24"/>
                <w:szCs w:val="24"/>
              </w:rPr>
              <w:t>000 1 16 0202</w:t>
            </w:r>
            <w:r w:rsidRPr="006E66D7">
              <w:rPr>
                <w:sz w:val="24"/>
                <w:szCs w:val="24"/>
              </w:rPr>
              <w:t>0 02 0000 140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6E66D7" w:rsidRDefault="006B3227" w:rsidP="00591FE7">
            <w:pPr>
              <w:jc w:val="both"/>
              <w:rPr>
                <w:bCs/>
                <w:sz w:val="24"/>
                <w:szCs w:val="24"/>
              </w:rPr>
            </w:pPr>
            <w:r w:rsidRPr="00D50357">
              <w:rPr>
                <w:bCs/>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bCs/>
                <w:sz w:val="24"/>
                <w:szCs w:val="24"/>
              </w:rPr>
            </w:pPr>
            <w:r>
              <w:rPr>
                <w:bCs/>
                <w:sz w:val="24"/>
                <w:szCs w:val="24"/>
              </w:rPr>
              <w:t>4,3</w:t>
            </w:r>
          </w:p>
        </w:tc>
      </w:tr>
      <w:tr w:rsidR="006B3227" w:rsidRPr="00050416" w:rsidTr="00A3106A">
        <w:trPr>
          <w:trHeight w:val="390"/>
        </w:trPr>
        <w:tc>
          <w:tcPr>
            <w:tcW w:w="297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rPr>
                <w:sz w:val="24"/>
                <w:szCs w:val="24"/>
              </w:rPr>
            </w:pPr>
            <w:r>
              <w:rPr>
                <w:sz w:val="24"/>
                <w:szCs w:val="24"/>
              </w:rPr>
              <w:t>802 1 16 0202</w:t>
            </w:r>
            <w:r w:rsidRPr="006E66D7">
              <w:rPr>
                <w:sz w:val="24"/>
                <w:szCs w:val="24"/>
              </w:rPr>
              <w:t>0 02 0000 140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6E66D7" w:rsidRDefault="006B3227" w:rsidP="00591FE7">
            <w:pPr>
              <w:jc w:val="both"/>
              <w:rPr>
                <w:bCs/>
                <w:sz w:val="24"/>
                <w:szCs w:val="24"/>
              </w:rPr>
            </w:pPr>
            <w:r w:rsidRPr="00D50357">
              <w:rPr>
                <w:bCs/>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bCs/>
                <w:sz w:val="24"/>
                <w:szCs w:val="24"/>
              </w:rPr>
            </w:pPr>
            <w:r>
              <w:rPr>
                <w:bCs/>
                <w:sz w:val="24"/>
                <w:szCs w:val="24"/>
              </w:rPr>
              <w:t>4,3</w:t>
            </w:r>
          </w:p>
        </w:tc>
      </w:tr>
      <w:tr w:rsidR="006B3227" w:rsidRPr="00050416" w:rsidTr="00A3106A">
        <w:trPr>
          <w:trHeight w:val="390"/>
        </w:trPr>
        <w:tc>
          <w:tcPr>
            <w:tcW w:w="297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rPr>
                <w:sz w:val="24"/>
                <w:szCs w:val="24"/>
              </w:rPr>
            </w:pPr>
            <w:r>
              <w:rPr>
                <w:sz w:val="24"/>
                <w:szCs w:val="24"/>
              </w:rPr>
              <w:t xml:space="preserve">857 </w:t>
            </w:r>
            <w:r w:rsidRPr="00D50357">
              <w:rPr>
                <w:sz w:val="24"/>
                <w:szCs w:val="24"/>
              </w:rPr>
              <w:t>1 16 02020 02 0000 140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D50357" w:rsidRDefault="006B3227" w:rsidP="00591FE7">
            <w:pPr>
              <w:jc w:val="both"/>
              <w:rPr>
                <w:bCs/>
                <w:sz w:val="24"/>
                <w:szCs w:val="24"/>
              </w:rPr>
            </w:pPr>
            <w:r w:rsidRPr="00D50357">
              <w:rPr>
                <w:bCs/>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bCs/>
                <w:sz w:val="24"/>
                <w:szCs w:val="24"/>
              </w:rPr>
            </w:pPr>
            <w:r>
              <w:rPr>
                <w:bCs/>
                <w:sz w:val="24"/>
                <w:szCs w:val="24"/>
              </w:rPr>
              <w:t>0,0</w:t>
            </w:r>
          </w:p>
        </w:tc>
      </w:tr>
      <w:tr w:rsidR="006B3227" w:rsidRPr="0084394A" w:rsidTr="00A3106A">
        <w:trPr>
          <w:trHeight w:val="390"/>
        </w:trPr>
        <w:tc>
          <w:tcPr>
            <w:tcW w:w="2977" w:type="dxa"/>
            <w:tcBorders>
              <w:top w:val="single" w:sz="4" w:space="0" w:color="000000"/>
              <w:left w:val="single" w:sz="4" w:space="0" w:color="000000"/>
              <w:bottom w:val="single" w:sz="4" w:space="0" w:color="000000"/>
            </w:tcBorders>
            <w:shd w:val="clear" w:color="auto" w:fill="auto"/>
            <w:vAlign w:val="bottom"/>
          </w:tcPr>
          <w:p w:rsidR="006B3227" w:rsidRPr="0084394A" w:rsidRDefault="006B3227" w:rsidP="00591FE7">
            <w:pPr>
              <w:rPr>
                <w:b/>
                <w:bCs/>
                <w:sz w:val="24"/>
                <w:szCs w:val="24"/>
              </w:rPr>
            </w:pPr>
            <w:r w:rsidRPr="0084394A">
              <w:rPr>
                <w:b/>
                <w:bCs/>
                <w:sz w:val="24"/>
                <w:szCs w:val="24"/>
              </w:rPr>
              <w:t>951 2 00 00000 00 0000 000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84394A" w:rsidRDefault="006B3227" w:rsidP="00591FE7">
            <w:pPr>
              <w:jc w:val="both"/>
              <w:rPr>
                <w:b/>
                <w:bCs/>
                <w:sz w:val="24"/>
                <w:szCs w:val="24"/>
              </w:rPr>
            </w:pPr>
            <w:r w:rsidRPr="0084394A">
              <w:rPr>
                <w:b/>
                <w:bCs/>
                <w:sz w:val="24"/>
                <w:szCs w:val="24"/>
              </w:rPr>
              <w:t>БЕЗВОЗМЕЗДНЫЕ ПОСТУПЛЕНИЯ</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84394A" w:rsidRDefault="006B3227" w:rsidP="00591FE7">
            <w:pPr>
              <w:jc w:val="right"/>
              <w:rPr>
                <w:sz w:val="24"/>
                <w:szCs w:val="24"/>
              </w:rPr>
            </w:pPr>
            <w:r>
              <w:rPr>
                <w:b/>
                <w:bCs/>
                <w:sz w:val="24"/>
                <w:szCs w:val="24"/>
              </w:rPr>
              <w:t>11 511,3</w:t>
            </w:r>
          </w:p>
        </w:tc>
      </w:tr>
      <w:tr w:rsidR="006B3227" w:rsidRPr="00050416" w:rsidTr="00A3106A">
        <w:trPr>
          <w:trHeight w:val="591"/>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951 2 02 00000 00 0000 000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61136C">
              <w:rPr>
                <w:sz w:val="24"/>
                <w:szCs w:val="24"/>
              </w:rPr>
              <w:t>БЕЗВОЗМЕЗДНЫЕ ПОСТУПЛЕНИЯ ОТ ДРУГИХ БЮДЖЕТОВ БЮДЖЕТНОЙ СИСТЕМЫ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11 511,3</w:t>
            </w:r>
          </w:p>
        </w:tc>
      </w:tr>
      <w:tr w:rsidR="006B3227" w:rsidRPr="00050416" w:rsidTr="00A3106A">
        <w:trPr>
          <w:trHeight w:val="363"/>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951 2 02 10000 00 0000 15</w:t>
            </w:r>
            <w:r>
              <w:rPr>
                <w:sz w:val="24"/>
                <w:szCs w:val="24"/>
              </w:rPr>
              <w:t>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324E21">
              <w:rPr>
                <w:sz w:val="24"/>
                <w:szCs w:val="24"/>
              </w:rPr>
              <w:t>Дотации бюджетам бюджетной системы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10 231,3</w:t>
            </w:r>
          </w:p>
        </w:tc>
      </w:tr>
      <w:tr w:rsidR="006B3227" w:rsidRPr="00050416" w:rsidTr="00A3106A">
        <w:trPr>
          <w:trHeight w:val="363"/>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lastRenderedPageBreak/>
              <w:t xml:space="preserve">951 </w:t>
            </w:r>
            <w:r w:rsidRPr="00996EF7">
              <w:rPr>
                <w:sz w:val="24"/>
                <w:szCs w:val="24"/>
              </w:rPr>
              <w:t>2 02 15001 00 0000 150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996EF7" w:rsidRDefault="006B3227" w:rsidP="00591FE7">
            <w:pPr>
              <w:jc w:val="both"/>
              <w:rPr>
                <w:sz w:val="24"/>
                <w:szCs w:val="24"/>
              </w:rPr>
            </w:pPr>
            <w:r w:rsidRPr="00324E21">
              <w:rPr>
                <w:sz w:val="24"/>
                <w:szCs w:val="24"/>
              </w:rPr>
              <w:t>Дотации на выравнивание бюджетной обеспеченности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10 016,7</w:t>
            </w:r>
          </w:p>
        </w:tc>
      </w:tr>
      <w:tr w:rsidR="006B3227" w:rsidRPr="00050416" w:rsidTr="00A3106A">
        <w:trPr>
          <w:trHeight w:val="363"/>
        </w:trPr>
        <w:tc>
          <w:tcPr>
            <w:tcW w:w="297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rPr>
                <w:sz w:val="24"/>
                <w:szCs w:val="24"/>
              </w:rPr>
            </w:pPr>
            <w:r>
              <w:rPr>
                <w:sz w:val="24"/>
                <w:szCs w:val="24"/>
              </w:rPr>
              <w:t xml:space="preserve">951 </w:t>
            </w:r>
            <w:r w:rsidRPr="00996EF7">
              <w:rPr>
                <w:sz w:val="24"/>
                <w:szCs w:val="24"/>
              </w:rPr>
              <w:t>2 02 15001 10 0000 150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996EF7" w:rsidRDefault="006B3227" w:rsidP="00591FE7">
            <w:pPr>
              <w:jc w:val="both"/>
              <w:rPr>
                <w:sz w:val="24"/>
                <w:szCs w:val="24"/>
              </w:rPr>
            </w:pPr>
            <w:r w:rsidRPr="00324E21">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10 016,7</w:t>
            </w:r>
          </w:p>
        </w:tc>
      </w:tr>
      <w:tr w:rsidR="006B3227" w:rsidRPr="00050416" w:rsidTr="00A3106A">
        <w:trPr>
          <w:trHeight w:val="363"/>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 xml:space="preserve">951 </w:t>
            </w:r>
            <w:r w:rsidRPr="00996EF7">
              <w:rPr>
                <w:sz w:val="24"/>
                <w:szCs w:val="24"/>
              </w:rPr>
              <w:t>2 02 15002 00 0000 150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996EF7" w:rsidRDefault="006B3227" w:rsidP="00591FE7">
            <w:pPr>
              <w:jc w:val="both"/>
              <w:rPr>
                <w:sz w:val="24"/>
                <w:szCs w:val="24"/>
              </w:rPr>
            </w:pPr>
            <w:r w:rsidRPr="00324E21">
              <w:rPr>
                <w:sz w:val="24"/>
                <w:szCs w:val="24"/>
              </w:rPr>
              <w:t>Дотации бюджетам на поддержку мер по обеспечению сбалансированности бюджетов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214,6</w:t>
            </w:r>
          </w:p>
        </w:tc>
      </w:tr>
      <w:tr w:rsidR="006B3227" w:rsidRPr="003F1DE3" w:rsidTr="00A3106A">
        <w:trPr>
          <w:trHeight w:val="363"/>
        </w:trPr>
        <w:tc>
          <w:tcPr>
            <w:tcW w:w="2977" w:type="dxa"/>
            <w:tcBorders>
              <w:top w:val="single" w:sz="4" w:space="0" w:color="000000"/>
              <w:left w:val="single" w:sz="4" w:space="0" w:color="000000"/>
              <w:bottom w:val="single" w:sz="4" w:space="0" w:color="000000"/>
            </w:tcBorders>
            <w:shd w:val="clear" w:color="auto" w:fill="auto"/>
            <w:vAlign w:val="bottom"/>
          </w:tcPr>
          <w:p w:rsidR="006B3227" w:rsidRPr="003F1DE3" w:rsidRDefault="006B3227" w:rsidP="00591FE7">
            <w:pPr>
              <w:rPr>
                <w:sz w:val="24"/>
                <w:szCs w:val="24"/>
              </w:rPr>
            </w:pPr>
            <w:r w:rsidRPr="003F1DE3">
              <w:rPr>
                <w:sz w:val="24"/>
                <w:szCs w:val="24"/>
              </w:rPr>
              <w:t>951 2 02 15002 10 0000 150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3F1DE3" w:rsidRDefault="006B3227" w:rsidP="00591FE7">
            <w:pPr>
              <w:jc w:val="both"/>
              <w:rPr>
                <w:sz w:val="24"/>
                <w:szCs w:val="24"/>
              </w:rPr>
            </w:pPr>
            <w:r w:rsidRPr="00324E21">
              <w:rPr>
                <w:sz w:val="24"/>
                <w:szCs w:val="24"/>
              </w:rPr>
              <w:t>Дотации бюджетам сельских поселений на поддержку мер по обеспечению сбалансированности бюджетов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3F1DE3" w:rsidRDefault="006B3227" w:rsidP="00591FE7">
            <w:pPr>
              <w:jc w:val="right"/>
              <w:rPr>
                <w:sz w:val="24"/>
                <w:szCs w:val="24"/>
              </w:rPr>
            </w:pPr>
            <w:r>
              <w:rPr>
                <w:sz w:val="24"/>
                <w:szCs w:val="24"/>
              </w:rPr>
              <w:t>214,6</w:t>
            </w:r>
          </w:p>
        </w:tc>
      </w:tr>
      <w:tr w:rsidR="006B3227" w:rsidRPr="00050416" w:rsidTr="00A3106A">
        <w:trPr>
          <w:trHeight w:val="363"/>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951 2 02 30000 00 0000 15</w:t>
            </w:r>
            <w:r>
              <w:rPr>
                <w:sz w:val="24"/>
                <w:szCs w:val="24"/>
              </w:rPr>
              <w:t>0</w:t>
            </w:r>
            <w:r w:rsidRPr="00050416">
              <w:rPr>
                <w:sz w:val="24"/>
                <w:szCs w:val="24"/>
              </w:rPr>
              <w:t xml:space="preserve"> </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B54950">
              <w:rPr>
                <w:sz w:val="24"/>
                <w:szCs w:val="24"/>
              </w:rPr>
              <w:t>Субвенции бюджетам бюджетной системы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299,4</w:t>
            </w:r>
          </w:p>
        </w:tc>
      </w:tr>
      <w:tr w:rsidR="006B3227" w:rsidRPr="00050416" w:rsidTr="00A3106A">
        <w:trPr>
          <w:trHeight w:val="363"/>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951 2 02 30024 00 0000 15</w:t>
            </w:r>
            <w:r>
              <w:rPr>
                <w:sz w:val="24"/>
                <w:szCs w:val="24"/>
              </w:rPr>
              <w:t>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5A41AC">
              <w:rPr>
                <w:sz w:val="24"/>
                <w:szCs w:val="24"/>
              </w:rPr>
              <w:t>Субвенции местным бюджетам на выполнение передаваемых полномочий субъектов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sidRPr="00050416">
              <w:rPr>
                <w:sz w:val="24"/>
                <w:szCs w:val="24"/>
              </w:rPr>
              <w:t>0.2</w:t>
            </w:r>
          </w:p>
        </w:tc>
      </w:tr>
      <w:tr w:rsidR="006B3227" w:rsidRPr="00050416" w:rsidTr="00A3106A">
        <w:trPr>
          <w:trHeight w:val="363"/>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951 2 02 30024 10 0000 15</w:t>
            </w:r>
            <w:r>
              <w:rPr>
                <w:sz w:val="24"/>
                <w:szCs w:val="24"/>
              </w:rPr>
              <w:t>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303F97">
              <w:rPr>
                <w:sz w:val="24"/>
                <w:szCs w:val="24"/>
              </w:rPr>
              <w:t>Субвенции бюджетам сельских поселений на выполнение передаваемых полномочий субъектов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sidRPr="00050416">
              <w:rPr>
                <w:sz w:val="24"/>
                <w:szCs w:val="24"/>
              </w:rPr>
              <w:t>0.2</w:t>
            </w:r>
          </w:p>
        </w:tc>
      </w:tr>
      <w:tr w:rsidR="006B3227" w:rsidRPr="00050416" w:rsidTr="00A3106A">
        <w:trPr>
          <w:trHeight w:val="579"/>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951 2 02 35118 00 0000 15</w:t>
            </w:r>
            <w:r>
              <w:rPr>
                <w:sz w:val="24"/>
                <w:szCs w:val="24"/>
              </w:rPr>
              <w:t>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jc w:val="both"/>
              <w:rPr>
                <w:sz w:val="24"/>
                <w:szCs w:val="24"/>
              </w:rPr>
            </w:pPr>
            <w:r w:rsidRPr="00303F97">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299,2</w:t>
            </w:r>
          </w:p>
        </w:tc>
      </w:tr>
      <w:tr w:rsidR="006B3227" w:rsidRPr="0084394A" w:rsidTr="00A3106A">
        <w:trPr>
          <w:trHeight w:val="364"/>
        </w:trPr>
        <w:tc>
          <w:tcPr>
            <w:tcW w:w="2977" w:type="dxa"/>
            <w:tcBorders>
              <w:top w:val="single" w:sz="4" w:space="0" w:color="000000"/>
              <w:left w:val="single" w:sz="4" w:space="0" w:color="000000"/>
              <w:bottom w:val="single" w:sz="4" w:space="0" w:color="000000"/>
            </w:tcBorders>
            <w:shd w:val="clear" w:color="auto" w:fill="auto"/>
            <w:vAlign w:val="bottom"/>
          </w:tcPr>
          <w:p w:rsidR="006B3227" w:rsidRPr="0084394A" w:rsidRDefault="006B3227" w:rsidP="00591FE7">
            <w:pPr>
              <w:rPr>
                <w:sz w:val="24"/>
                <w:szCs w:val="24"/>
              </w:rPr>
            </w:pPr>
            <w:r w:rsidRPr="0084394A">
              <w:rPr>
                <w:sz w:val="24"/>
                <w:szCs w:val="24"/>
              </w:rPr>
              <w:t>951 2 02 35118 10 0000 150</w:t>
            </w:r>
          </w:p>
        </w:tc>
        <w:tc>
          <w:tcPr>
            <w:tcW w:w="5387" w:type="dxa"/>
            <w:tcBorders>
              <w:top w:val="single" w:sz="4" w:space="0" w:color="000000"/>
              <w:left w:val="single" w:sz="4" w:space="0" w:color="000000"/>
              <w:bottom w:val="single" w:sz="4" w:space="0" w:color="000000"/>
            </w:tcBorders>
            <w:shd w:val="clear" w:color="auto" w:fill="auto"/>
            <w:vAlign w:val="bottom"/>
          </w:tcPr>
          <w:p w:rsidR="006B3227" w:rsidRPr="0084394A" w:rsidRDefault="006B3227" w:rsidP="00591FE7">
            <w:pPr>
              <w:jc w:val="both"/>
              <w:rPr>
                <w:sz w:val="24"/>
                <w:szCs w:val="24"/>
              </w:rPr>
            </w:pPr>
            <w:r w:rsidRPr="00303F97">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84394A" w:rsidRDefault="006B3227" w:rsidP="00591FE7">
            <w:pPr>
              <w:jc w:val="right"/>
              <w:rPr>
                <w:sz w:val="24"/>
                <w:szCs w:val="24"/>
              </w:rPr>
            </w:pPr>
            <w:r>
              <w:rPr>
                <w:sz w:val="24"/>
                <w:szCs w:val="24"/>
              </w:rPr>
              <w:t>299,2</w:t>
            </w:r>
          </w:p>
        </w:tc>
      </w:tr>
      <w:tr w:rsidR="006B3227" w:rsidRPr="00050416" w:rsidTr="00A3106A">
        <w:trPr>
          <w:trHeight w:val="213"/>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sidRPr="00050416">
              <w:rPr>
                <w:sz w:val="24"/>
                <w:szCs w:val="24"/>
              </w:rPr>
              <w:t>951 2 02 40000 00 0000 15</w:t>
            </w:r>
            <w:r>
              <w:rPr>
                <w:sz w:val="24"/>
                <w:szCs w:val="24"/>
              </w:rPr>
              <w:t>0</w:t>
            </w:r>
          </w:p>
        </w:tc>
        <w:tc>
          <w:tcPr>
            <w:tcW w:w="538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jc w:val="both"/>
              <w:rPr>
                <w:sz w:val="24"/>
                <w:szCs w:val="24"/>
              </w:rPr>
            </w:pPr>
            <w:r w:rsidRPr="00050416">
              <w:rPr>
                <w:sz w:val="24"/>
                <w:szCs w:val="24"/>
              </w:rPr>
              <w:t>Иные межбюджетные трансферты</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050416" w:rsidRDefault="006B3227" w:rsidP="00591FE7">
            <w:pPr>
              <w:jc w:val="right"/>
              <w:rPr>
                <w:sz w:val="24"/>
                <w:szCs w:val="24"/>
              </w:rPr>
            </w:pPr>
            <w:r>
              <w:rPr>
                <w:sz w:val="24"/>
                <w:szCs w:val="24"/>
              </w:rPr>
              <w:t>980,6</w:t>
            </w:r>
          </w:p>
        </w:tc>
      </w:tr>
      <w:tr w:rsidR="006B3227" w:rsidRPr="00050416" w:rsidTr="00A3106A">
        <w:trPr>
          <w:trHeight w:val="213"/>
        </w:trPr>
        <w:tc>
          <w:tcPr>
            <w:tcW w:w="2977" w:type="dxa"/>
            <w:tcBorders>
              <w:top w:val="single" w:sz="4" w:space="0" w:color="000000"/>
              <w:left w:val="single" w:sz="4" w:space="0" w:color="000000"/>
              <w:bottom w:val="single" w:sz="4" w:space="0" w:color="000000"/>
            </w:tcBorders>
            <w:shd w:val="clear" w:color="auto" w:fill="auto"/>
            <w:vAlign w:val="bottom"/>
          </w:tcPr>
          <w:p w:rsidR="006B3227" w:rsidRPr="00050416" w:rsidRDefault="006B3227" w:rsidP="00591FE7">
            <w:pPr>
              <w:rPr>
                <w:sz w:val="24"/>
                <w:szCs w:val="24"/>
              </w:rPr>
            </w:pPr>
            <w:r>
              <w:rPr>
                <w:sz w:val="24"/>
                <w:szCs w:val="24"/>
              </w:rPr>
              <w:t>951 2 02 40014 00 0000 150</w:t>
            </w:r>
          </w:p>
        </w:tc>
        <w:tc>
          <w:tcPr>
            <w:tcW w:w="5387" w:type="dxa"/>
            <w:tcBorders>
              <w:top w:val="single" w:sz="4" w:space="0" w:color="000000"/>
              <w:left w:val="single" w:sz="4" w:space="0" w:color="000000"/>
              <w:bottom w:val="single" w:sz="4" w:space="0" w:color="000000"/>
            </w:tcBorders>
            <w:shd w:val="clear" w:color="auto" w:fill="auto"/>
          </w:tcPr>
          <w:p w:rsidR="006B3227" w:rsidRPr="00050416" w:rsidRDefault="006B3227" w:rsidP="00591FE7">
            <w:pPr>
              <w:jc w:val="both"/>
              <w:rPr>
                <w:sz w:val="24"/>
                <w:szCs w:val="24"/>
              </w:rPr>
            </w:pPr>
            <w:r w:rsidRPr="00172FB3">
              <w:rPr>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980,6</w:t>
            </w:r>
          </w:p>
        </w:tc>
      </w:tr>
      <w:tr w:rsidR="006B3227" w:rsidRPr="00050416" w:rsidTr="00A3106A">
        <w:trPr>
          <w:trHeight w:val="213"/>
        </w:trPr>
        <w:tc>
          <w:tcPr>
            <w:tcW w:w="2977" w:type="dxa"/>
            <w:tcBorders>
              <w:top w:val="single" w:sz="4" w:space="0" w:color="000000"/>
              <w:left w:val="single" w:sz="4" w:space="0" w:color="000000"/>
              <w:bottom w:val="single" w:sz="4" w:space="0" w:color="000000"/>
            </w:tcBorders>
            <w:shd w:val="clear" w:color="auto" w:fill="auto"/>
            <w:vAlign w:val="bottom"/>
          </w:tcPr>
          <w:p w:rsidR="006B3227" w:rsidRDefault="006B3227" w:rsidP="00591FE7">
            <w:pPr>
              <w:rPr>
                <w:sz w:val="24"/>
                <w:szCs w:val="24"/>
              </w:rPr>
            </w:pPr>
            <w:r>
              <w:rPr>
                <w:sz w:val="24"/>
                <w:szCs w:val="24"/>
              </w:rPr>
              <w:t>951 2 02 40014 10 0000 150</w:t>
            </w:r>
          </w:p>
        </w:tc>
        <w:tc>
          <w:tcPr>
            <w:tcW w:w="5387" w:type="dxa"/>
            <w:tcBorders>
              <w:top w:val="single" w:sz="4" w:space="0" w:color="000000"/>
              <w:left w:val="single" w:sz="4" w:space="0" w:color="000000"/>
              <w:bottom w:val="single" w:sz="4" w:space="0" w:color="000000"/>
            </w:tcBorders>
            <w:shd w:val="clear" w:color="auto" w:fill="auto"/>
          </w:tcPr>
          <w:p w:rsidR="006B3227" w:rsidRDefault="006B3227" w:rsidP="00591FE7">
            <w:pPr>
              <w:jc w:val="both"/>
              <w:rPr>
                <w:sz w:val="24"/>
                <w:szCs w:val="24"/>
              </w:rPr>
            </w:pPr>
            <w:r w:rsidRPr="00172FB3">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Default="006B3227" w:rsidP="00591FE7">
            <w:pPr>
              <w:jc w:val="right"/>
              <w:rPr>
                <w:sz w:val="24"/>
                <w:szCs w:val="24"/>
              </w:rPr>
            </w:pPr>
            <w:r>
              <w:rPr>
                <w:sz w:val="24"/>
                <w:szCs w:val="24"/>
              </w:rPr>
              <w:t>980,6</w:t>
            </w:r>
          </w:p>
        </w:tc>
      </w:tr>
    </w:tbl>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Default="006B3227" w:rsidP="006B3227">
      <w:pPr>
        <w:rPr>
          <w:sz w:val="24"/>
          <w:szCs w:val="24"/>
        </w:rPr>
      </w:pPr>
    </w:p>
    <w:p w:rsidR="006B3227" w:rsidRPr="00050416" w:rsidRDefault="006B3227" w:rsidP="006B3227">
      <w:pPr>
        <w:jc w:val="right"/>
        <w:rPr>
          <w:sz w:val="24"/>
          <w:szCs w:val="24"/>
        </w:rPr>
      </w:pPr>
      <w:r>
        <w:rPr>
          <w:sz w:val="24"/>
          <w:szCs w:val="24"/>
        </w:rPr>
        <w:t xml:space="preserve">        Приложение 2</w:t>
      </w:r>
      <w:r w:rsidRPr="00050416">
        <w:rPr>
          <w:sz w:val="24"/>
          <w:szCs w:val="24"/>
        </w:rPr>
        <w:t xml:space="preserve"> </w:t>
      </w:r>
    </w:p>
    <w:p w:rsidR="006B3227" w:rsidRPr="00050416" w:rsidRDefault="006B3227" w:rsidP="006B3227">
      <w:pPr>
        <w:jc w:val="right"/>
        <w:rPr>
          <w:sz w:val="24"/>
          <w:szCs w:val="24"/>
        </w:rPr>
      </w:pPr>
      <w:r>
        <w:rPr>
          <w:sz w:val="24"/>
          <w:szCs w:val="24"/>
        </w:rPr>
        <w:t>к проекту решения</w:t>
      </w:r>
      <w:r w:rsidRPr="00050416">
        <w:rPr>
          <w:sz w:val="24"/>
          <w:szCs w:val="24"/>
        </w:rPr>
        <w:t xml:space="preserve"> Собрания депутатов Синявского сельского поселения </w:t>
      </w:r>
    </w:p>
    <w:p w:rsidR="006B3227" w:rsidRPr="00050416" w:rsidRDefault="006B3227" w:rsidP="006B3227">
      <w:pPr>
        <w:jc w:val="right"/>
        <w:rPr>
          <w:bCs/>
          <w:sz w:val="24"/>
          <w:szCs w:val="24"/>
        </w:rPr>
      </w:pPr>
      <w:r w:rsidRPr="00050416">
        <w:rPr>
          <w:sz w:val="24"/>
          <w:szCs w:val="24"/>
        </w:rPr>
        <w:t xml:space="preserve">«Об утверждении отчета об исполнении бюджета </w:t>
      </w:r>
      <w:r w:rsidRPr="00050416">
        <w:rPr>
          <w:bCs/>
          <w:sz w:val="24"/>
          <w:szCs w:val="24"/>
        </w:rPr>
        <w:t xml:space="preserve">Синявского сельского поселения </w:t>
      </w:r>
    </w:p>
    <w:p w:rsidR="006B3227" w:rsidRPr="00050416" w:rsidRDefault="006B3227" w:rsidP="006B3227">
      <w:pPr>
        <w:jc w:val="right"/>
        <w:rPr>
          <w:sz w:val="24"/>
          <w:szCs w:val="24"/>
        </w:rPr>
      </w:pPr>
      <w:r w:rsidRPr="00050416">
        <w:rPr>
          <w:bCs/>
          <w:sz w:val="24"/>
          <w:szCs w:val="24"/>
        </w:rPr>
        <w:t xml:space="preserve">Неклиновского района </w:t>
      </w:r>
      <w:r w:rsidRPr="00050416">
        <w:rPr>
          <w:sz w:val="24"/>
          <w:szCs w:val="24"/>
        </w:rPr>
        <w:t>за 20</w:t>
      </w:r>
      <w:r>
        <w:rPr>
          <w:sz w:val="24"/>
          <w:szCs w:val="24"/>
        </w:rPr>
        <w:t>23</w:t>
      </w:r>
      <w:r w:rsidRPr="00050416">
        <w:rPr>
          <w:sz w:val="24"/>
          <w:szCs w:val="24"/>
        </w:rPr>
        <w:t xml:space="preserve"> год»</w:t>
      </w:r>
    </w:p>
    <w:p w:rsidR="006B3227" w:rsidRDefault="006B3227" w:rsidP="006B3227">
      <w:pPr>
        <w:jc w:val="center"/>
        <w:rPr>
          <w:b/>
          <w:bCs/>
          <w:sz w:val="24"/>
          <w:szCs w:val="24"/>
        </w:rPr>
      </w:pPr>
    </w:p>
    <w:p w:rsidR="006B3227" w:rsidRDefault="006B3227" w:rsidP="006B3227">
      <w:pPr>
        <w:tabs>
          <w:tab w:val="left" w:pos="7388"/>
        </w:tabs>
        <w:jc w:val="center"/>
        <w:rPr>
          <w:b/>
          <w:bCs/>
          <w:sz w:val="24"/>
          <w:szCs w:val="24"/>
        </w:rPr>
      </w:pPr>
    </w:p>
    <w:p w:rsidR="006B3227" w:rsidRPr="0021661B" w:rsidRDefault="006B3227" w:rsidP="006B3227">
      <w:pPr>
        <w:tabs>
          <w:tab w:val="left" w:pos="7388"/>
        </w:tabs>
        <w:jc w:val="center"/>
        <w:rPr>
          <w:b/>
          <w:bCs/>
          <w:sz w:val="24"/>
          <w:szCs w:val="24"/>
        </w:rPr>
      </w:pPr>
      <w:r w:rsidRPr="0021661B">
        <w:rPr>
          <w:b/>
          <w:bCs/>
          <w:sz w:val="24"/>
          <w:szCs w:val="24"/>
        </w:rPr>
        <w:t>Расходы бюджета Синявского сельского поселения по ведомственной структуре расходов бюджета поселения за 20</w:t>
      </w:r>
      <w:r>
        <w:rPr>
          <w:b/>
          <w:bCs/>
          <w:sz w:val="24"/>
          <w:szCs w:val="24"/>
        </w:rPr>
        <w:t>23</w:t>
      </w:r>
      <w:r w:rsidRPr="0021661B">
        <w:rPr>
          <w:b/>
          <w:bCs/>
          <w:sz w:val="24"/>
          <w:szCs w:val="24"/>
        </w:rPr>
        <w:t xml:space="preserve"> год</w:t>
      </w:r>
    </w:p>
    <w:p w:rsidR="006B3227" w:rsidRPr="0021661B" w:rsidRDefault="006B3227" w:rsidP="006B3227">
      <w:pPr>
        <w:tabs>
          <w:tab w:val="left" w:pos="7388"/>
        </w:tabs>
        <w:jc w:val="right"/>
        <w:rPr>
          <w:b/>
          <w:bCs/>
          <w:sz w:val="24"/>
          <w:szCs w:val="24"/>
        </w:rPr>
      </w:pPr>
      <w:r w:rsidRPr="0021661B">
        <w:rPr>
          <w:b/>
          <w:bCs/>
          <w:sz w:val="24"/>
          <w:szCs w:val="24"/>
        </w:rPr>
        <w:t>(тыс. рублей)</w:t>
      </w:r>
    </w:p>
    <w:tbl>
      <w:tblPr>
        <w:tblW w:w="9923" w:type="dxa"/>
        <w:tblInd w:w="-34" w:type="dxa"/>
        <w:tblLayout w:type="fixed"/>
        <w:tblLook w:val="0000" w:firstRow="0" w:lastRow="0" w:firstColumn="0" w:lastColumn="0" w:noHBand="0" w:noVBand="0"/>
      </w:tblPr>
      <w:tblGrid>
        <w:gridCol w:w="5104"/>
        <w:gridCol w:w="529"/>
        <w:gridCol w:w="731"/>
        <w:gridCol w:w="567"/>
        <w:gridCol w:w="1433"/>
        <w:gridCol w:w="552"/>
        <w:gridCol w:w="1007"/>
      </w:tblGrid>
      <w:tr w:rsidR="006B3227" w:rsidRPr="0021661B" w:rsidTr="00591FE7">
        <w:trPr>
          <w:gridAfter w:val="5"/>
          <w:wAfter w:w="4290" w:type="dxa"/>
          <w:trHeight w:hRule="exact" w:val="1"/>
        </w:trPr>
        <w:tc>
          <w:tcPr>
            <w:tcW w:w="5633" w:type="dxa"/>
            <w:gridSpan w:val="2"/>
            <w:shd w:val="clear" w:color="auto" w:fill="auto"/>
          </w:tcPr>
          <w:p w:rsidR="006B3227" w:rsidRPr="0021661B" w:rsidRDefault="006B3227" w:rsidP="00591FE7">
            <w:pPr>
              <w:suppressLineNumbers/>
              <w:snapToGrid w:val="0"/>
              <w:jc w:val="center"/>
              <w:rPr>
                <w:b/>
                <w:bCs/>
              </w:rPr>
            </w:pPr>
          </w:p>
        </w:tc>
      </w:tr>
      <w:tr w:rsidR="006B3227" w:rsidRPr="0021661B" w:rsidTr="00591FE7">
        <w:trPr>
          <w:gridAfter w:val="5"/>
          <w:wAfter w:w="4290" w:type="dxa"/>
          <w:trHeight w:hRule="exact" w:val="1"/>
        </w:trPr>
        <w:tc>
          <w:tcPr>
            <w:tcW w:w="5633" w:type="dxa"/>
            <w:gridSpan w:val="2"/>
            <w:shd w:val="clear" w:color="auto" w:fill="auto"/>
          </w:tcPr>
          <w:p w:rsidR="006B3227" w:rsidRPr="0021661B" w:rsidRDefault="006B3227" w:rsidP="00591FE7">
            <w:pPr>
              <w:suppressLineNumbers/>
              <w:snapToGrid w:val="0"/>
              <w:jc w:val="center"/>
              <w:rPr>
                <w:b/>
                <w:bCs/>
              </w:rPr>
            </w:pPr>
          </w:p>
        </w:tc>
      </w:tr>
      <w:tr w:rsidR="006B3227" w:rsidRPr="0021661B" w:rsidTr="00591FE7">
        <w:trPr>
          <w:gridAfter w:val="5"/>
          <w:wAfter w:w="4290" w:type="dxa"/>
          <w:trHeight w:hRule="exact" w:val="1"/>
        </w:trPr>
        <w:tc>
          <w:tcPr>
            <w:tcW w:w="5633" w:type="dxa"/>
            <w:gridSpan w:val="2"/>
            <w:shd w:val="clear" w:color="auto" w:fill="auto"/>
          </w:tcPr>
          <w:p w:rsidR="006B3227" w:rsidRPr="0021661B" w:rsidRDefault="006B3227" w:rsidP="00591FE7">
            <w:pPr>
              <w:suppressLineNumbers/>
              <w:snapToGrid w:val="0"/>
              <w:jc w:val="center"/>
              <w:rPr>
                <w:b/>
                <w:bCs/>
              </w:rPr>
            </w:pPr>
          </w:p>
        </w:tc>
      </w:tr>
      <w:tr w:rsidR="006B3227" w:rsidRPr="00E221D2" w:rsidTr="00591FE7">
        <w:tblPrEx>
          <w:tblCellMar>
            <w:left w:w="0" w:type="dxa"/>
            <w:right w:w="0" w:type="dxa"/>
          </w:tblCellMar>
        </w:tblPrEx>
        <w:trPr>
          <w:trHeight w:val="270"/>
        </w:trPr>
        <w:tc>
          <w:tcPr>
            <w:tcW w:w="5104" w:type="dxa"/>
            <w:tcBorders>
              <w:top w:val="single" w:sz="4" w:space="0" w:color="auto"/>
              <w:left w:val="single" w:sz="4" w:space="0" w:color="auto"/>
              <w:bottom w:val="single" w:sz="4" w:space="0" w:color="auto"/>
              <w:right w:val="single" w:sz="4" w:space="0" w:color="auto"/>
            </w:tcBorders>
            <w:shd w:val="clear" w:color="auto" w:fill="C0C0C0"/>
          </w:tcPr>
          <w:p w:rsidR="006B3227" w:rsidRPr="00E221D2" w:rsidRDefault="006B3227" w:rsidP="00591FE7">
            <w:pPr>
              <w:autoSpaceDE w:val="0"/>
              <w:jc w:val="center"/>
              <w:rPr>
                <w:sz w:val="24"/>
                <w:szCs w:val="24"/>
              </w:rPr>
            </w:pPr>
            <w:r w:rsidRPr="00E221D2">
              <w:rPr>
                <w:sz w:val="24"/>
                <w:szCs w:val="24"/>
              </w:rPr>
              <w:t>Наименование </w:t>
            </w:r>
          </w:p>
        </w:tc>
        <w:tc>
          <w:tcPr>
            <w:tcW w:w="529" w:type="dxa"/>
            <w:tcBorders>
              <w:top w:val="single" w:sz="4" w:space="0" w:color="auto"/>
              <w:left w:val="single" w:sz="4" w:space="0" w:color="auto"/>
              <w:bottom w:val="single" w:sz="4" w:space="0" w:color="auto"/>
              <w:right w:val="single" w:sz="4" w:space="0" w:color="auto"/>
            </w:tcBorders>
            <w:shd w:val="clear" w:color="auto" w:fill="C0C0C0"/>
          </w:tcPr>
          <w:p w:rsidR="006B3227" w:rsidRPr="00E221D2" w:rsidRDefault="006B3227" w:rsidP="00591FE7">
            <w:pPr>
              <w:autoSpaceDE w:val="0"/>
              <w:jc w:val="center"/>
              <w:rPr>
                <w:sz w:val="24"/>
                <w:szCs w:val="24"/>
              </w:rPr>
            </w:pPr>
            <w:r w:rsidRPr="00E221D2">
              <w:rPr>
                <w:sz w:val="24"/>
                <w:szCs w:val="24"/>
              </w:rPr>
              <w:t>Вед.</w:t>
            </w:r>
          </w:p>
        </w:tc>
        <w:tc>
          <w:tcPr>
            <w:tcW w:w="731" w:type="dxa"/>
            <w:tcBorders>
              <w:top w:val="single" w:sz="4" w:space="0" w:color="auto"/>
              <w:left w:val="single" w:sz="4" w:space="0" w:color="auto"/>
              <w:bottom w:val="single" w:sz="4" w:space="0" w:color="auto"/>
              <w:right w:val="single" w:sz="4" w:space="0" w:color="auto"/>
            </w:tcBorders>
            <w:shd w:val="clear" w:color="auto" w:fill="C0C0C0"/>
          </w:tcPr>
          <w:p w:rsidR="006B3227" w:rsidRPr="00E221D2" w:rsidRDefault="006B3227" w:rsidP="00591FE7">
            <w:pPr>
              <w:autoSpaceDE w:val="0"/>
              <w:jc w:val="center"/>
              <w:rPr>
                <w:sz w:val="24"/>
                <w:szCs w:val="24"/>
              </w:rPr>
            </w:pPr>
            <w:r w:rsidRPr="00E221D2">
              <w:rPr>
                <w:sz w:val="24"/>
                <w:szCs w:val="24"/>
              </w:rPr>
              <w:t>РЗ</w:t>
            </w:r>
          </w:p>
        </w:tc>
        <w:tc>
          <w:tcPr>
            <w:tcW w:w="567" w:type="dxa"/>
            <w:tcBorders>
              <w:top w:val="single" w:sz="4" w:space="0" w:color="auto"/>
              <w:left w:val="single" w:sz="4" w:space="0" w:color="auto"/>
              <w:bottom w:val="single" w:sz="4" w:space="0" w:color="auto"/>
              <w:right w:val="single" w:sz="4" w:space="0" w:color="auto"/>
            </w:tcBorders>
            <w:shd w:val="clear" w:color="auto" w:fill="C0C0C0"/>
          </w:tcPr>
          <w:p w:rsidR="006B3227" w:rsidRPr="00E221D2" w:rsidRDefault="006B3227" w:rsidP="00591FE7">
            <w:pPr>
              <w:autoSpaceDE w:val="0"/>
              <w:jc w:val="center"/>
              <w:rPr>
                <w:sz w:val="24"/>
                <w:szCs w:val="24"/>
              </w:rPr>
            </w:pPr>
            <w:r w:rsidRPr="00E221D2">
              <w:rPr>
                <w:sz w:val="24"/>
                <w:szCs w:val="24"/>
              </w:rPr>
              <w:t>ПР</w:t>
            </w:r>
          </w:p>
        </w:tc>
        <w:tc>
          <w:tcPr>
            <w:tcW w:w="1433" w:type="dxa"/>
            <w:tcBorders>
              <w:top w:val="single" w:sz="4" w:space="0" w:color="auto"/>
              <w:left w:val="single" w:sz="4" w:space="0" w:color="auto"/>
              <w:bottom w:val="single" w:sz="4" w:space="0" w:color="auto"/>
              <w:right w:val="single" w:sz="4" w:space="0" w:color="auto"/>
            </w:tcBorders>
            <w:shd w:val="clear" w:color="auto" w:fill="C0C0C0"/>
          </w:tcPr>
          <w:p w:rsidR="006B3227" w:rsidRPr="00E221D2" w:rsidRDefault="006B3227" w:rsidP="00591FE7">
            <w:pPr>
              <w:autoSpaceDE w:val="0"/>
              <w:jc w:val="center"/>
              <w:rPr>
                <w:sz w:val="24"/>
                <w:szCs w:val="24"/>
              </w:rPr>
            </w:pPr>
            <w:r w:rsidRPr="00E221D2">
              <w:rPr>
                <w:sz w:val="24"/>
                <w:szCs w:val="24"/>
              </w:rPr>
              <w:t>ЦСР</w:t>
            </w:r>
          </w:p>
        </w:tc>
        <w:tc>
          <w:tcPr>
            <w:tcW w:w="552" w:type="dxa"/>
            <w:tcBorders>
              <w:top w:val="single" w:sz="4" w:space="0" w:color="auto"/>
              <w:left w:val="single" w:sz="4" w:space="0" w:color="auto"/>
              <w:bottom w:val="single" w:sz="4" w:space="0" w:color="auto"/>
              <w:right w:val="single" w:sz="4" w:space="0" w:color="auto"/>
            </w:tcBorders>
            <w:shd w:val="clear" w:color="auto" w:fill="C0C0C0"/>
          </w:tcPr>
          <w:p w:rsidR="006B3227" w:rsidRPr="00E221D2" w:rsidRDefault="006B3227" w:rsidP="00591FE7">
            <w:pPr>
              <w:autoSpaceDE w:val="0"/>
              <w:jc w:val="center"/>
              <w:rPr>
                <w:sz w:val="24"/>
                <w:szCs w:val="24"/>
              </w:rPr>
            </w:pPr>
            <w:r w:rsidRPr="00E221D2">
              <w:rPr>
                <w:sz w:val="24"/>
                <w:szCs w:val="24"/>
              </w:rPr>
              <w:t>ВР</w:t>
            </w:r>
          </w:p>
        </w:tc>
        <w:tc>
          <w:tcPr>
            <w:tcW w:w="1007" w:type="dxa"/>
            <w:tcBorders>
              <w:top w:val="single" w:sz="4" w:space="0" w:color="auto"/>
              <w:left w:val="single" w:sz="4" w:space="0" w:color="auto"/>
              <w:bottom w:val="single" w:sz="4" w:space="0" w:color="auto"/>
              <w:right w:val="single" w:sz="4" w:space="0" w:color="auto"/>
            </w:tcBorders>
            <w:shd w:val="clear" w:color="auto" w:fill="C0C0C0"/>
          </w:tcPr>
          <w:p w:rsidR="006B3227" w:rsidRPr="00E221D2" w:rsidRDefault="006B3227" w:rsidP="00591FE7">
            <w:pPr>
              <w:autoSpaceDE w:val="0"/>
              <w:jc w:val="center"/>
              <w:rPr>
                <w:sz w:val="24"/>
                <w:szCs w:val="24"/>
              </w:rPr>
            </w:pPr>
            <w:r w:rsidRPr="00E221D2">
              <w:rPr>
                <w:sz w:val="24"/>
                <w:szCs w:val="24"/>
              </w:rPr>
              <w:t>Кассовое исполнение</w:t>
            </w:r>
          </w:p>
        </w:tc>
      </w:tr>
      <w:tr w:rsidR="006B3227" w:rsidRPr="00E221D2" w:rsidTr="00591FE7">
        <w:tblPrEx>
          <w:tblCellMar>
            <w:left w:w="0" w:type="dxa"/>
            <w:right w:w="0" w:type="dxa"/>
          </w:tblCellMar>
        </w:tblPrEx>
        <w:trPr>
          <w:trHeight w:val="48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6B3227" w:rsidRPr="00E221D2" w:rsidRDefault="006B3227" w:rsidP="00591FE7">
            <w:pPr>
              <w:autoSpaceDE w:val="0"/>
              <w:rPr>
                <w:b/>
                <w:bCs/>
                <w:sz w:val="24"/>
                <w:szCs w:val="24"/>
              </w:rPr>
            </w:pPr>
            <w:r w:rsidRPr="00E221D2">
              <w:rPr>
                <w:b/>
                <w:bCs/>
                <w:sz w:val="24"/>
                <w:szCs w:val="24"/>
              </w:rPr>
              <w:t>АДМИНИСТРАЦИЯ СИНЯВСКОГО СЕЛЬСКОГО ПОСЕЛЕНИЯ</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bCs/>
                <w:sz w:val="24"/>
                <w:szCs w:val="24"/>
              </w:rPr>
            </w:pPr>
            <w:r w:rsidRPr="00E221D2">
              <w:rPr>
                <w:b/>
                <w:bCs/>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bCs/>
                <w:sz w:val="24"/>
                <w:szCs w:val="24"/>
              </w:rPr>
            </w:pPr>
            <w:r>
              <w:rPr>
                <w:b/>
                <w:bCs/>
                <w:sz w:val="24"/>
                <w:szCs w:val="24"/>
              </w:rPr>
              <w:t>20 013,4</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rPr>
                <w:b/>
                <w:bCs/>
                <w:sz w:val="24"/>
                <w:szCs w:val="24"/>
              </w:rPr>
            </w:pPr>
            <w:r w:rsidRPr="00E221D2">
              <w:rPr>
                <w:b/>
                <w:bCs/>
                <w:sz w:val="24"/>
                <w:szCs w:val="24"/>
              </w:rPr>
              <w:t> ОБЩЕГОСУДАРСТВЕННЫЕ ВОПРОСЫ</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bCs/>
                <w:sz w:val="24"/>
                <w:szCs w:val="24"/>
              </w:rPr>
            </w:pPr>
            <w:r w:rsidRPr="00E221D2">
              <w:rPr>
                <w:b/>
                <w:bCs/>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bCs/>
                <w:sz w:val="24"/>
                <w:szCs w:val="24"/>
              </w:rPr>
            </w:pPr>
            <w:r w:rsidRPr="00E221D2">
              <w:rPr>
                <w:b/>
                <w:bCs/>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bCs/>
                <w:sz w:val="24"/>
                <w:szCs w:val="24"/>
              </w:rPr>
            </w:pPr>
            <w:r>
              <w:rPr>
                <w:b/>
                <w:bCs/>
                <w:sz w:val="24"/>
                <w:szCs w:val="24"/>
              </w:rPr>
              <w:t>8 540,6</w:t>
            </w:r>
          </w:p>
        </w:tc>
      </w:tr>
      <w:tr w:rsidR="006B3227" w:rsidRPr="00E221D2" w:rsidTr="00591FE7">
        <w:tblPrEx>
          <w:tblCellMar>
            <w:left w:w="0" w:type="dxa"/>
            <w:right w:w="0" w:type="dxa"/>
          </w:tblCellMar>
        </w:tblPrEx>
        <w:trPr>
          <w:trHeight w:val="76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b/>
                <w:sz w:val="24"/>
                <w:szCs w:val="24"/>
              </w:rPr>
            </w:pPr>
            <w:r w:rsidRPr="00803D84">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r w:rsidRPr="00E221D2">
              <w:rPr>
                <w:b/>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r w:rsidRPr="00E221D2">
              <w:rPr>
                <w:b/>
                <w:sz w:val="24"/>
                <w:szCs w:val="24"/>
              </w:rPr>
              <w:t>04</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sz w:val="24"/>
                <w:szCs w:val="24"/>
              </w:rPr>
            </w:pPr>
            <w:r>
              <w:rPr>
                <w:b/>
                <w:sz w:val="24"/>
                <w:szCs w:val="24"/>
              </w:rPr>
              <w:t>7 941,8</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803D84">
              <w:rPr>
                <w:sz w:val="24"/>
                <w:szCs w:val="24"/>
              </w:rPr>
              <w:t>Расходы на выплаты по оплате труда работников органов местного самоуправления в рамках подпрограммы «Нормативно – методическое, информационное обеспечение и организация бюджетного процесса»» муниципальной программы «Управление муниципальными</w:t>
            </w:r>
            <w:r>
              <w:rPr>
                <w:sz w:val="24"/>
                <w:szCs w:val="24"/>
              </w:rPr>
              <w:t xml:space="preserve"> </w:t>
            </w:r>
            <w:r w:rsidRPr="00803D84">
              <w:rPr>
                <w:sz w:val="24"/>
                <w:szCs w:val="24"/>
              </w:rPr>
              <w:t xml:space="preserve">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lang w:val="en-US"/>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lang w:val="en-US"/>
              </w:rPr>
            </w:pPr>
            <w:r w:rsidRPr="00E221D2">
              <w:rPr>
                <w:sz w:val="24"/>
                <w:szCs w:val="24"/>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lang w:val="en-US"/>
              </w:rPr>
              <w:t>04</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lang w:val="en-US"/>
              </w:rPr>
            </w:pPr>
            <w:r w:rsidRPr="00E221D2">
              <w:rPr>
                <w:sz w:val="24"/>
                <w:szCs w:val="24"/>
              </w:rPr>
              <w:t>1220000110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lang w:val="en-US"/>
              </w:rPr>
              <w:t>1</w:t>
            </w:r>
            <w:r w:rsidRPr="00E221D2">
              <w:rPr>
                <w:sz w:val="24"/>
                <w:szCs w:val="24"/>
              </w:rPr>
              <w:t>2</w:t>
            </w:r>
            <w:r w:rsidRPr="00E221D2">
              <w:rPr>
                <w:sz w:val="24"/>
                <w:szCs w:val="24"/>
                <w:lang w:val="en-US"/>
              </w:rPr>
              <w:t>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sz w:val="24"/>
                <w:szCs w:val="24"/>
              </w:rPr>
            </w:pPr>
            <w:r>
              <w:rPr>
                <w:sz w:val="24"/>
                <w:szCs w:val="24"/>
              </w:rPr>
              <w:t>7 355,8</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803D84">
              <w:rPr>
                <w:sz w:val="24"/>
                <w:szCs w:val="24"/>
              </w:rPr>
              <w:t>Расходы на обеспечение деятельности органов местного самоуправления Синявского сельского поселения    в рамках подпрограммы «Нормативно – методическое, информационное обеспечение и организация бюджетного процесса»» муниципальной программы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04</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lang w:val="en-US"/>
              </w:rPr>
            </w:pPr>
            <w:r w:rsidRPr="00E221D2">
              <w:rPr>
                <w:sz w:val="24"/>
                <w:szCs w:val="24"/>
              </w:rPr>
              <w:t>1220000190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sz w:val="24"/>
                <w:szCs w:val="24"/>
              </w:rPr>
            </w:pPr>
            <w:r w:rsidRPr="00E221D2">
              <w:rPr>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sz w:val="24"/>
                <w:szCs w:val="24"/>
              </w:rPr>
            </w:pPr>
            <w:r>
              <w:rPr>
                <w:sz w:val="24"/>
                <w:szCs w:val="24"/>
              </w:rPr>
              <w:t>537,7</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803D84">
              <w:rPr>
                <w:sz w:val="24"/>
                <w:szCs w:val="24"/>
              </w:rPr>
              <w:t>Расходы на обеспечение деятельности органов местного самоуправления Синявского сельского поселения    в рамках подпрограммы «Нормативно – методическое, информационное обеспечение и организация бюджетного процесса»» муниципальной программы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04</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1220000190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850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sz w:val="24"/>
                <w:szCs w:val="24"/>
              </w:rPr>
            </w:pPr>
            <w:r>
              <w:rPr>
                <w:sz w:val="24"/>
                <w:szCs w:val="24"/>
              </w:rPr>
              <w:t>31,1</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803D84">
              <w:rPr>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«Нормативно – методическое, информационное обеспечение и организация бюджетного процесса» муниципальной программы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04</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1220072390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sz w:val="24"/>
                <w:szCs w:val="24"/>
              </w:rPr>
            </w:pPr>
            <w:r w:rsidRPr="00E221D2">
              <w:rPr>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sz w:val="24"/>
                <w:szCs w:val="24"/>
              </w:rPr>
            </w:pPr>
            <w:r>
              <w:rPr>
                <w:sz w:val="24"/>
                <w:szCs w:val="24"/>
              </w:rPr>
              <w:t>0,2</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803D84">
              <w:rPr>
                <w:sz w:val="24"/>
                <w:szCs w:val="24"/>
              </w:rPr>
              <w:t>Систематическое медицинское наблюдение за здоровьем муниципальных служащих (диспанс</w:t>
            </w:r>
            <w:r>
              <w:rPr>
                <w:sz w:val="24"/>
                <w:szCs w:val="24"/>
              </w:rPr>
              <w:t>е</w:t>
            </w:r>
            <w:r w:rsidRPr="00803D84">
              <w:rPr>
                <w:sz w:val="24"/>
                <w:szCs w:val="24"/>
              </w:rPr>
              <w:t>ризация) в рамках подпрограммы "Обеспечение реализации муниципальной программы Синявского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04</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0120021010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sz w:val="24"/>
                <w:szCs w:val="24"/>
              </w:rPr>
            </w:pPr>
            <w:r>
              <w:rPr>
                <w:sz w:val="24"/>
                <w:szCs w:val="24"/>
              </w:rPr>
              <w:t>17,0</w:t>
            </w:r>
          </w:p>
        </w:tc>
      </w:tr>
      <w:tr w:rsidR="006B3227" w:rsidRPr="0058797C"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autoSpaceDE w:val="0"/>
              <w:jc w:val="both"/>
              <w:rPr>
                <w:b/>
                <w:sz w:val="24"/>
                <w:szCs w:val="24"/>
              </w:rPr>
            </w:pPr>
            <w:r w:rsidRPr="0058797C">
              <w:rPr>
                <w:b/>
                <w:sz w:val="24"/>
                <w:szCs w:val="24"/>
              </w:rPr>
              <w:t> Другие общегосударственные вопросы</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jc w:val="center"/>
              <w:rPr>
                <w:b/>
                <w:sz w:val="24"/>
                <w:szCs w:val="24"/>
              </w:rPr>
            </w:pPr>
            <w:r w:rsidRPr="0058797C">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autoSpaceDE w:val="0"/>
              <w:jc w:val="center"/>
              <w:rPr>
                <w:b/>
                <w:sz w:val="24"/>
                <w:szCs w:val="24"/>
              </w:rPr>
            </w:pPr>
            <w:r w:rsidRPr="0058797C">
              <w:rPr>
                <w:b/>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autoSpaceDE w:val="0"/>
              <w:jc w:val="center"/>
              <w:rPr>
                <w:b/>
                <w:sz w:val="24"/>
                <w:szCs w:val="24"/>
              </w:rPr>
            </w:pPr>
            <w:r w:rsidRPr="0058797C">
              <w:rPr>
                <w:b/>
                <w:sz w:val="24"/>
                <w:szCs w:val="24"/>
              </w:rPr>
              <w:t>13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autoSpaceDE w:val="0"/>
              <w:jc w:val="center"/>
              <w:rPr>
                <w:b/>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autoSpaceDE w:val="0"/>
              <w:snapToGrid w:val="0"/>
              <w:jc w:val="center"/>
              <w:rPr>
                <w:b/>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autoSpaceDE w:val="0"/>
              <w:jc w:val="right"/>
              <w:rPr>
                <w:b/>
                <w:sz w:val="24"/>
                <w:szCs w:val="24"/>
              </w:rPr>
            </w:pPr>
            <w:r>
              <w:rPr>
                <w:b/>
                <w:sz w:val="24"/>
                <w:szCs w:val="24"/>
              </w:rPr>
              <w:t>598,8</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855924">
              <w:rPr>
                <w:sz w:val="24"/>
                <w:szCs w:val="24"/>
              </w:rPr>
              <w:t>Реализация направления расходов в рамках подпрограммы «Развитие и использование информационных и теле</w:t>
            </w:r>
            <w:r>
              <w:rPr>
                <w:sz w:val="24"/>
                <w:szCs w:val="24"/>
              </w:rPr>
              <w:t xml:space="preserve"> </w:t>
            </w:r>
            <w:r w:rsidRPr="00855924">
              <w:rPr>
                <w:sz w:val="24"/>
                <w:szCs w:val="24"/>
              </w:rPr>
              <w:t>-</w:t>
            </w:r>
            <w:r>
              <w:rPr>
                <w:sz w:val="24"/>
                <w:szCs w:val="24"/>
              </w:rPr>
              <w:t xml:space="preserve"> </w:t>
            </w:r>
            <w:r w:rsidRPr="00855924">
              <w:rPr>
                <w:sz w:val="24"/>
                <w:szCs w:val="24"/>
              </w:rPr>
              <w:t>коммуникационных технологий» муниципальной программы «Информационное общество» (Иные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Cs/>
                <w:sz w:val="24"/>
                <w:szCs w:val="24"/>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bCs/>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13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0210099990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sz w:val="24"/>
                <w:szCs w:val="24"/>
              </w:rPr>
            </w:pPr>
            <w:r w:rsidRPr="00E221D2">
              <w:rPr>
                <w:sz w:val="24"/>
                <w:szCs w:val="24"/>
              </w:rPr>
              <w:t>24</w:t>
            </w:r>
            <w:r>
              <w:rPr>
                <w:sz w:val="24"/>
                <w:szCs w:val="24"/>
              </w:rPr>
              <w:t>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sz w:val="24"/>
                <w:szCs w:val="24"/>
              </w:rPr>
            </w:pPr>
            <w:r>
              <w:rPr>
                <w:sz w:val="24"/>
                <w:szCs w:val="24"/>
              </w:rPr>
              <w:t>199,9</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E221D2">
              <w:rPr>
                <w:sz w:val="24"/>
                <w:szCs w:val="24"/>
              </w:rPr>
              <w:t>Резервный фонд Администрации Синявского сельского поселения на финансовое обеспечение непредвиденных расходов в рамках не программных расходов органов местного самоуправления Синявского сельского поселения (Иные закупки товаров, работ и услуг для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Cs/>
                <w:sz w:val="24"/>
                <w:szCs w:val="24"/>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bCs/>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13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r w:rsidRPr="00E221D2">
              <w:rPr>
                <w:sz w:val="24"/>
                <w:szCs w:val="24"/>
              </w:rPr>
              <w:t>9910090500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C8385F" w:rsidRDefault="006B3227" w:rsidP="00591FE7">
            <w:pPr>
              <w:autoSpaceDE w:val="0"/>
              <w:snapToGrid w:val="0"/>
              <w:jc w:val="center"/>
              <w:rPr>
                <w:sz w:val="24"/>
                <w:szCs w:val="24"/>
              </w:rPr>
            </w:pPr>
            <w:r w:rsidRPr="00C8385F">
              <w:rPr>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Cs/>
                <w:sz w:val="24"/>
                <w:szCs w:val="24"/>
              </w:rPr>
            </w:pPr>
            <w:r>
              <w:rPr>
                <w:bCs/>
                <w:sz w:val="24"/>
                <w:szCs w:val="24"/>
              </w:rPr>
              <w:t>21,7</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E221D2">
              <w:rPr>
                <w:sz w:val="24"/>
                <w:szCs w:val="24"/>
              </w:rPr>
              <w:t>Резервный фонд Администрации Синявского сельского поселения на финансовое обеспечение непредвиденных расходов в рамках не программных расходов органов местного самоуправления Синявского сельского поселения (Уплата налогов, сборов и иных платежей)</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Cs/>
                <w:sz w:val="24"/>
                <w:szCs w:val="24"/>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bCs/>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13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9910090500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C8385F" w:rsidRDefault="006B3227" w:rsidP="00591FE7">
            <w:pPr>
              <w:autoSpaceDE w:val="0"/>
              <w:jc w:val="center"/>
              <w:rPr>
                <w:bCs/>
                <w:sz w:val="24"/>
                <w:szCs w:val="24"/>
              </w:rPr>
            </w:pPr>
            <w:r w:rsidRPr="00C8385F">
              <w:rPr>
                <w:sz w:val="24"/>
                <w:szCs w:val="24"/>
              </w:rPr>
              <w:t>850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Cs/>
                <w:sz w:val="24"/>
                <w:szCs w:val="24"/>
              </w:rPr>
            </w:pPr>
            <w:r>
              <w:rPr>
                <w:bCs/>
                <w:sz w:val="24"/>
                <w:szCs w:val="24"/>
              </w:rPr>
              <w:t>40,0</w:t>
            </w:r>
          </w:p>
        </w:tc>
      </w:tr>
      <w:tr w:rsidR="006B3227" w:rsidRPr="005A033E"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both"/>
              <w:rPr>
                <w:sz w:val="24"/>
                <w:szCs w:val="24"/>
              </w:rPr>
            </w:pPr>
            <w:r w:rsidRPr="00855924">
              <w:rPr>
                <w:bCs/>
                <w:sz w:val="24"/>
                <w:szCs w:val="24"/>
              </w:rPr>
              <w:t>Реализация направления расходов в рамках непрограммных расходов органов местного самоуправления Синявского сельского поселения (Иные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13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9990099990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sz w:val="24"/>
                <w:szCs w:val="24"/>
              </w:rPr>
            </w:pPr>
            <w:r w:rsidRPr="00E221D2">
              <w:rPr>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5A033E" w:rsidRDefault="006B3227" w:rsidP="00591FE7">
            <w:pPr>
              <w:autoSpaceDE w:val="0"/>
              <w:jc w:val="right"/>
              <w:rPr>
                <w:bCs/>
                <w:sz w:val="24"/>
                <w:szCs w:val="24"/>
              </w:rPr>
            </w:pPr>
            <w:r w:rsidRPr="005A033E">
              <w:rPr>
                <w:bCs/>
                <w:sz w:val="24"/>
                <w:szCs w:val="24"/>
              </w:rPr>
              <w:t>339,2</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rPr>
                <w:b/>
                <w:sz w:val="24"/>
                <w:szCs w:val="24"/>
              </w:rPr>
            </w:pPr>
            <w:r w:rsidRPr="00E221D2">
              <w:rPr>
                <w:b/>
                <w:bCs/>
                <w:sz w:val="24"/>
                <w:szCs w:val="24"/>
              </w:rPr>
              <w:lastRenderedPageBreak/>
              <w:t>НАЦИОНАЛЬНАЯ ОБОРОНА</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bCs/>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r w:rsidRPr="00E221D2">
              <w:rPr>
                <w:b/>
                <w:bCs/>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sz w:val="24"/>
                <w:szCs w:val="24"/>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bCs/>
                <w:sz w:val="24"/>
                <w:szCs w:val="24"/>
              </w:rPr>
            </w:pPr>
            <w:r>
              <w:rPr>
                <w:b/>
                <w:bCs/>
                <w:sz w:val="24"/>
                <w:szCs w:val="24"/>
              </w:rPr>
              <w:t>299,2</w:t>
            </w:r>
          </w:p>
        </w:tc>
      </w:tr>
      <w:tr w:rsidR="006B3227" w:rsidRPr="0058797C"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autoSpaceDE w:val="0"/>
              <w:rPr>
                <w:b/>
                <w:sz w:val="24"/>
                <w:szCs w:val="24"/>
              </w:rPr>
            </w:pPr>
            <w:r w:rsidRPr="0058797C">
              <w:rPr>
                <w:b/>
                <w:sz w:val="24"/>
                <w:szCs w:val="24"/>
              </w:rPr>
              <w:t>Мобилизационная и вневойсковая подготовка</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jc w:val="center"/>
              <w:rPr>
                <w:b/>
                <w:sz w:val="24"/>
                <w:szCs w:val="24"/>
              </w:rPr>
            </w:pPr>
            <w:r w:rsidRPr="0058797C">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autoSpaceDE w:val="0"/>
              <w:jc w:val="center"/>
              <w:rPr>
                <w:b/>
                <w:sz w:val="24"/>
                <w:szCs w:val="24"/>
              </w:rPr>
            </w:pPr>
            <w:r w:rsidRPr="0058797C">
              <w:rPr>
                <w:b/>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autoSpaceDE w:val="0"/>
              <w:jc w:val="center"/>
              <w:rPr>
                <w:b/>
                <w:sz w:val="24"/>
                <w:szCs w:val="24"/>
              </w:rPr>
            </w:pPr>
            <w:r w:rsidRPr="0058797C">
              <w:rPr>
                <w:b/>
                <w:sz w:val="24"/>
                <w:szCs w:val="24"/>
              </w:rPr>
              <w:t>03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autoSpaceDE w:val="0"/>
              <w:snapToGrid w:val="0"/>
              <w:jc w:val="center"/>
              <w:rPr>
                <w:b/>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autoSpaceDE w:val="0"/>
              <w:snapToGrid w:val="0"/>
              <w:jc w:val="center"/>
              <w:rPr>
                <w:b/>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58797C" w:rsidRDefault="006B3227" w:rsidP="00591FE7">
            <w:pPr>
              <w:jc w:val="right"/>
              <w:rPr>
                <w:b/>
                <w:sz w:val="24"/>
                <w:szCs w:val="24"/>
              </w:rPr>
            </w:pPr>
            <w:r>
              <w:rPr>
                <w:b/>
                <w:sz w:val="24"/>
                <w:szCs w:val="24"/>
              </w:rPr>
              <w:t>299,2</w:t>
            </w:r>
          </w:p>
        </w:tc>
      </w:tr>
      <w:tr w:rsidR="006B3227" w:rsidRPr="00E221D2"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6C4484">
              <w:rPr>
                <w:sz w:val="24"/>
                <w:szCs w:val="24"/>
              </w:rPr>
              <w:t>Расходы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органов местного самоуправления Синявского сельского поселения (Расходы на выплаты персоналу государс</w:t>
            </w:r>
            <w:r>
              <w:rPr>
                <w:sz w:val="24"/>
                <w:szCs w:val="24"/>
              </w:rPr>
              <w:t>твенных (муниципальных) органов)</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Cs/>
                <w:sz w:val="24"/>
                <w:szCs w:val="24"/>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Cs/>
                <w:sz w:val="24"/>
                <w:szCs w:val="24"/>
              </w:rPr>
            </w:pPr>
            <w:r w:rsidRPr="00E221D2">
              <w:rPr>
                <w:bCs/>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bCs/>
                <w:sz w:val="24"/>
                <w:szCs w:val="24"/>
              </w:rPr>
              <w:t>03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Cs/>
                <w:sz w:val="24"/>
                <w:szCs w:val="24"/>
              </w:rPr>
            </w:pPr>
            <w:r w:rsidRPr="00E221D2">
              <w:rPr>
                <w:sz w:val="24"/>
                <w:szCs w:val="24"/>
              </w:rPr>
              <w:t>9990051180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bCs/>
                <w:sz w:val="24"/>
                <w:szCs w:val="24"/>
              </w:rPr>
              <w:t>120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sz w:val="24"/>
                <w:szCs w:val="24"/>
              </w:rPr>
            </w:pPr>
            <w:r>
              <w:rPr>
                <w:sz w:val="24"/>
                <w:szCs w:val="24"/>
              </w:rPr>
              <w:t>299,0</w:t>
            </w:r>
          </w:p>
        </w:tc>
      </w:tr>
      <w:tr w:rsidR="006B3227" w:rsidRPr="00E221D2"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BA01FB" w:rsidRDefault="006B3227" w:rsidP="00591FE7">
            <w:pPr>
              <w:tabs>
                <w:tab w:val="left" w:pos="1025"/>
              </w:tabs>
              <w:autoSpaceDE w:val="0"/>
              <w:jc w:val="both"/>
              <w:rPr>
                <w:sz w:val="24"/>
                <w:szCs w:val="24"/>
              </w:rPr>
            </w:pPr>
            <w:r w:rsidRPr="006C4484">
              <w:rPr>
                <w:sz w:val="24"/>
                <w:szCs w:val="24"/>
              </w:rPr>
              <w:t>Расходы на осуществл</w:t>
            </w:r>
            <w:r>
              <w:rPr>
                <w:sz w:val="24"/>
                <w:szCs w:val="24"/>
              </w:rPr>
              <w:t xml:space="preserve">ение первичного воинского учета </w:t>
            </w:r>
            <w:r w:rsidRPr="006C4484">
              <w:rPr>
                <w:sz w:val="24"/>
                <w:szCs w:val="24"/>
              </w:rPr>
              <w:t>органами местного самоуправления поселений, муниципальных и городских округов в рамках непрограммных расходов органов местного самоуправления Синявского сельского поселения (Уплата налогов, сборов и иных платежей)</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Cs/>
                <w:sz w:val="24"/>
                <w:szCs w:val="24"/>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Cs/>
                <w:sz w:val="24"/>
                <w:szCs w:val="24"/>
              </w:rPr>
            </w:pPr>
            <w:r w:rsidRPr="00E221D2">
              <w:rPr>
                <w:bCs/>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bCs/>
                <w:sz w:val="24"/>
                <w:szCs w:val="24"/>
              </w:rPr>
              <w:t>03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Cs/>
                <w:sz w:val="24"/>
                <w:szCs w:val="24"/>
              </w:rPr>
            </w:pPr>
            <w:r w:rsidRPr="00E221D2">
              <w:rPr>
                <w:sz w:val="24"/>
                <w:szCs w:val="24"/>
              </w:rPr>
              <w:t>9990051180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Cs/>
                <w:sz w:val="24"/>
                <w:szCs w:val="24"/>
              </w:rPr>
            </w:pPr>
            <w:r>
              <w:rPr>
                <w:bCs/>
                <w:sz w:val="24"/>
                <w:szCs w:val="24"/>
              </w:rPr>
              <w:t>850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sz w:val="24"/>
                <w:szCs w:val="24"/>
              </w:rPr>
            </w:pPr>
            <w:r>
              <w:rPr>
                <w:sz w:val="24"/>
                <w:szCs w:val="24"/>
              </w:rPr>
              <w:t>0,2</w:t>
            </w:r>
          </w:p>
        </w:tc>
      </w:tr>
      <w:tr w:rsidR="006B3227" w:rsidRPr="00E221D2"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rPr>
                <w:b/>
                <w:sz w:val="24"/>
                <w:szCs w:val="24"/>
              </w:rPr>
            </w:pPr>
            <w:r w:rsidRPr="00E221D2">
              <w:rPr>
                <w:b/>
                <w:bCs/>
                <w:sz w:val="24"/>
                <w:szCs w:val="24"/>
              </w:rPr>
              <w:t> НАЦИОНАЛЬНАЯ БЕЗОПАСНОСТЬ И ПРАВООХРАНИТЕЛЬНАЯ ДЕЯТЕЛЬНОСТЬ</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bCs/>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bCs/>
                <w:sz w:val="24"/>
                <w:szCs w:val="24"/>
              </w:rPr>
            </w:pPr>
            <w:r w:rsidRPr="00E221D2">
              <w:rPr>
                <w:b/>
                <w:bCs/>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bCs/>
                <w:sz w:val="24"/>
                <w:szCs w:val="24"/>
              </w:rPr>
            </w:pPr>
            <w:r>
              <w:rPr>
                <w:b/>
                <w:bCs/>
                <w:sz w:val="24"/>
                <w:szCs w:val="24"/>
              </w:rPr>
              <w:t>31,5</w:t>
            </w:r>
          </w:p>
        </w:tc>
      </w:tr>
      <w:tr w:rsidR="006B3227" w:rsidRPr="00E221D2"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rPr>
                <w:b/>
                <w:bCs/>
                <w:sz w:val="24"/>
                <w:szCs w:val="24"/>
              </w:rPr>
            </w:pPr>
            <w:r w:rsidRPr="006C4484">
              <w:rPr>
                <w:b/>
                <w:bCs/>
                <w:sz w:val="24"/>
                <w:szCs w:val="24"/>
              </w:rPr>
              <w:t>Обеспечение пожарной безопасности</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sz w:val="24"/>
                <w:szCs w:val="24"/>
              </w:rPr>
            </w:pPr>
            <w:r>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bCs/>
                <w:sz w:val="24"/>
                <w:szCs w:val="24"/>
              </w:rPr>
            </w:pPr>
            <w:r>
              <w:rPr>
                <w:b/>
                <w:bCs/>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r>
              <w:rPr>
                <w:b/>
                <w:bCs/>
                <w:sz w:val="24"/>
                <w:szCs w:val="24"/>
              </w:rPr>
              <w:t>10</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bCs/>
                <w:sz w:val="24"/>
                <w:szCs w:val="24"/>
              </w:rPr>
            </w:pPr>
            <w:r>
              <w:rPr>
                <w:b/>
                <w:bCs/>
                <w:sz w:val="24"/>
                <w:szCs w:val="24"/>
              </w:rPr>
              <w:t>10,6</w:t>
            </w:r>
          </w:p>
        </w:tc>
      </w:tr>
      <w:tr w:rsidR="006B3227" w:rsidRPr="006C4484"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autoSpaceDE w:val="0"/>
              <w:jc w:val="both"/>
              <w:rPr>
                <w:bCs/>
                <w:sz w:val="24"/>
                <w:szCs w:val="24"/>
              </w:rPr>
            </w:pPr>
            <w:r w:rsidRPr="006C4484">
              <w:rPr>
                <w:bCs/>
                <w:sz w:val="24"/>
                <w:szCs w:val="24"/>
              </w:rPr>
              <w:t xml:space="preserve">Реализация направления расходов в рамках подпрограммы «Пожарная </w:t>
            </w:r>
            <w:proofErr w:type="gramStart"/>
            <w:r w:rsidRPr="006C4484">
              <w:rPr>
                <w:bCs/>
                <w:sz w:val="24"/>
                <w:szCs w:val="24"/>
              </w:rPr>
              <w:t xml:space="preserve">безопасность»  </w:t>
            </w:r>
            <w:r>
              <w:rPr>
                <w:bCs/>
                <w:sz w:val="24"/>
                <w:szCs w:val="24"/>
              </w:rPr>
              <w:t>м</w:t>
            </w:r>
            <w:r w:rsidRPr="006C4484">
              <w:rPr>
                <w:bCs/>
                <w:sz w:val="24"/>
                <w:szCs w:val="24"/>
              </w:rPr>
              <w:t>униципальной</w:t>
            </w:r>
            <w:proofErr w:type="gramEnd"/>
            <w:r w:rsidRPr="006C4484">
              <w:rPr>
                <w:bCs/>
                <w:sz w:val="24"/>
                <w:szCs w:val="24"/>
              </w:rPr>
              <w:t xml:space="preserve">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jc w:val="center"/>
              <w:rPr>
                <w:sz w:val="24"/>
                <w:szCs w:val="24"/>
              </w:rPr>
            </w:pPr>
            <w:r>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autoSpaceDE w:val="0"/>
              <w:jc w:val="center"/>
              <w:rPr>
                <w:bCs/>
                <w:sz w:val="24"/>
                <w:szCs w:val="24"/>
              </w:rPr>
            </w:pPr>
            <w:r>
              <w:rPr>
                <w:bCs/>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autoSpaceDE w:val="0"/>
              <w:snapToGrid w:val="0"/>
              <w:jc w:val="center"/>
              <w:rPr>
                <w:bCs/>
                <w:sz w:val="24"/>
                <w:szCs w:val="24"/>
              </w:rPr>
            </w:pPr>
            <w:r>
              <w:rPr>
                <w:bCs/>
                <w:sz w:val="24"/>
                <w:szCs w:val="24"/>
              </w:rPr>
              <w:t>10</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autoSpaceDE w:val="0"/>
              <w:snapToGrid w:val="0"/>
              <w:jc w:val="center"/>
              <w:rPr>
                <w:bCs/>
                <w:sz w:val="24"/>
                <w:szCs w:val="24"/>
              </w:rPr>
            </w:pPr>
            <w:r w:rsidRPr="006C4484">
              <w:rPr>
                <w:bCs/>
                <w:sz w:val="24"/>
                <w:szCs w:val="24"/>
              </w:rPr>
              <w:t>03 2 00 99990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autoSpaceDE w:val="0"/>
              <w:snapToGrid w:val="0"/>
              <w:jc w:val="center"/>
              <w:rPr>
                <w:bCs/>
                <w:sz w:val="24"/>
                <w:szCs w:val="24"/>
              </w:rPr>
            </w:pPr>
            <w:r>
              <w:rPr>
                <w:bCs/>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autoSpaceDE w:val="0"/>
              <w:jc w:val="right"/>
              <w:rPr>
                <w:bCs/>
                <w:sz w:val="24"/>
                <w:szCs w:val="24"/>
              </w:rPr>
            </w:pPr>
            <w:r>
              <w:rPr>
                <w:bCs/>
                <w:sz w:val="24"/>
                <w:szCs w:val="24"/>
              </w:rPr>
              <w:t>10,6</w:t>
            </w:r>
          </w:p>
        </w:tc>
      </w:tr>
      <w:tr w:rsidR="006B3227" w:rsidRPr="006C4484"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autoSpaceDE w:val="0"/>
              <w:rPr>
                <w:b/>
                <w:bCs/>
                <w:sz w:val="24"/>
                <w:szCs w:val="24"/>
              </w:rPr>
            </w:pPr>
            <w:r w:rsidRPr="006C4484">
              <w:rPr>
                <w:b/>
                <w:bCs/>
                <w:sz w:val="24"/>
                <w:szCs w:val="24"/>
              </w:rPr>
              <w:t>Безопасность людей на водных объектах</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jc w:val="center"/>
              <w:rPr>
                <w:b/>
                <w:sz w:val="24"/>
                <w:szCs w:val="24"/>
              </w:rPr>
            </w:pPr>
            <w:r>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autoSpaceDE w:val="0"/>
              <w:jc w:val="center"/>
              <w:rPr>
                <w:b/>
                <w:bCs/>
                <w:sz w:val="24"/>
                <w:szCs w:val="24"/>
              </w:rPr>
            </w:pPr>
            <w:r>
              <w:rPr>
                <w:b/>
                <w:bCs/>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autoSpaceDE w:val="0"/>
              <w:snapToGrid w:val="0"/>
              <w:jc w:val="center"/>
              <w:rPr>
                <w:b/>
                <w:bCs/>
                <w:sz w:val="24"/>
                <w:szCs w:val="24"/>
              </w:rPr>
            </w:pPr>
            <w:r>
              <w:rPr>
                <w:b/>
                <w:bCs/>
                <w:sz w:val="24"/>
                <w:szCs w:val="24"/>
              </w:rPr>
              <w:t>10</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autoSpaceDE w:val="0"/>
              <w:snapToGrid w:val="0"/>
              <w:jc w:val="center"/>
              <w:rPr>
                <w:b/>
                <w:bCs/>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6C4484" w:rsidRDefault="006B3227" w:rsidP="00591FE7">
            <w:pPr>
              <w:autoSpaceDE w:val="0"/>
              <w:jc w:val="right"/>
              <w:rPr>
                <w:b/>
                <w:bCs/>
                <w:sz w:val="24"/>
                <w:szCs w:val="24"/>
              </w:rPr>
            </w:pPr>
            <w:r>
              <w:rPr>
                <w:b/>
                <w:bCs/>
                <w:sz w:val="24"/>
                <w:szCs w:val="24"/>
              </w:rPr>
              <w:t>10,9</w:t>
            </w:r>
          </w:p>
        </w:tc>
      </w:tr>
      <w:tr w:rsidR="006B3227" w:rsidRPr="003312AF"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3312AF" w:rsidRDefault="006B3227" w:rsidP="00591FE7">
            <w:pPr>
              <w:autoSpaceDE w:val="0"/>
              <w:jc w:val="both"/>
              <w:rPr>
                <w:bCs/>
                <w:sz w:val="24"/>
                <w:szCs w:val="24"/>
              </w:rPr>
            </w:pPr>
            <w:r w:rsidRPr="003312AF">
              <w:rPr>
                <w:bCs/>
                <w:sz w:val="24"/>
                <w:szCs w:val="24"/>
              </w:rPr>
              <w:t>Реализация направления расходов в рамках подпрограммы «Безопасность людей на водных объекта</w:t>
            </w:r>
            <w:r>
              <w:rPr>
                <w:bCs/>
                <w:sz w:val="24"/>
                <w:szCs w:val="24"/>
              </w:rPr>
              <w:t>х</w:t>
            </w:r>
            <w:r w:rsidRPr="003312AF">
              <w:rPr>
                <w:bCs/>
                <w:sz w:val="24"/>
                <w:szCs w:val="24"/>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3312AF" w:rsidRDefault="006B3227" w:rsidP="00591FE7">
            <w:pPr>
              <w:jc w:val="center"/>
              <w:rPr>
                <w:sz w:val="24"/>
                <w:szCs w:val="24"/>
              </w:rPr>
            </w:pPr>
            <w:r>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3312AF" w:rsidRDefault="006B3227" w:rsidP="00591FE7">
            <w:pPr>
              <w:autoSpaceDE w:val="0"/>
              <w:jc w:val="center"/>
              <w:rPr>
                <w:bCs/>
                <w:sz w:val="24"/>
                <w:szCs w:val="24"/>
              </w:rPr>
            </w:pPr>
            <w:r>
              <w:rPr>
                <w:bCs/>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3312AF" w:rsidRDefault="006B3227" w:rsidP="00591FE7">
            <w:pPr>
              <w:autoSpaceDE w:val="0"/>
              <w:snapToGrid w:val="0"/>
              <w:jc w:val="center"/>
              <w:rPr>
                <w:bCs/>
                <w:sz w:val="24"/>
                <w:szCs w:val="24"/>
              </w:rPr>
            </w:pPr>
            <w:r>
              <w:rPr>
                <w:bCs/>
                <w:sz w:val="24"/>
                <w:szCs w:val="24"/>
              </w:rPr>
              <w:t>10</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3312AF" w:rsidRDefault="006B3227" w:rsidP="00591FE7">
            <w:pPr>
              <w:autoSpaceDE w:val="0"/>
              <w:snapToGrid w:val="0"/>
              <w:jc w:val="center"/>
              <w:rPr>
                <w:bCs/>
                <w:sz w:val="24"/>
                <w:szCs w:val="24"/>
              </w:rPr>
            </w:pPr>
            <w:r w:rsidRPr="003312AF">
              <w:rPr>
                <w:bCs/>
                <w:sz w:val="24"/>
                <w:szCs w:val="24"/>
              </w:rPr>
              <w:t>03 3 00 99990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3312AF" w:rsidRDefault="006B3227" w:rsidP="00591FE7">
            <w:pPr>
              <w:autoSpaceDE w:val="0"/>
              <w:snapToGrid w:val="0"/>
              <w:jc w:val="center"/>
              <w:rPr>
                <w:bCs/>
                <w:sz w:val="24"/>
                <w:szCs w:val="24"/>
              </w:rPr>
            </w:pPr>
            <w:r>
              <w:rPr>
                <w:bCs/>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3312AF" w:rsidRDefault="006B3227" w:rsidP="00591FE7">
            <w:pPr>
              <w:autoSpaceDE w:val="0"/>
              <w:jc w:val="right"/>
              <w:rPr>
                <w:bCs/>
                <w:sz w:val="24"/>
                <w:szCs w:val="24"/>
              </w:rPr>
            </w:pPr>
            <w:r>
              <w:rPr>
                <w:bCs/>
                <w:sz w:val="24"/>
                <w:szCs w:val="24"/>
              </w:rPr>
              <w:t>10,9</w:t>
            </w:r>
          </w:p>
        </w:tc>
      </w:tr>
      <w:tr w:rsidR="006B3227" w:rsidRPr="00CC1BE7" w:rsidTr="00591FE7">
        <w:tblPrEx>
          <w:tblCellMar>
            <w:left w:w="0" w:type="dxa"/>
            <w:right w:w="0" w:type="dxa"/>
          </w:tblCellMar>
        </w:tblPrEx>
        <w:trPr>
          <w:trHeight w:val="39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CC1BE7" w:rsidRDefault="006B3227" w:rsidP="00591FE7">
            <w:pPr>
              <w:autoSpaceDE w:val="0"/>
              <w:jc w:val="both"/>
              <w:rPr>
                <w:b/>
                <w:sz w:val="24"/>
                <w:szCs w:val="24"/>
              </w:rPr>
            </w:pPr>
            <w:r w:rsidRPr="001E0742">
              <w:rPr>
                <w:b/>
                <w:sz w:val="24"/>
                <w:szCs w:val="24"/>
              </w:rPr>
              <w:t>Другие вопросы в области национальной безопасности и правоохранительной деятельности</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CC1BE7" w:rsidRDefault="006B3227" w:rsidP="00591FE7">
            <w:pPr>
              <w:jc w:val="center"/>
              <w:rPr>
                <w:b/>
                <w:sz w:val="24"/>
                <w:szCs w:val="24"/>
              </w:rPr>
            </w:pPr>
            <w:r w:rsidRPr="00CC1BE7">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CC1BE7" w:rsidRDefault="006B3227" w:rsidP="00591FE7">
            <w:pPr>
              <w:autoSpaceDE w:val="0"/>
              <w:jc w:val="center"/>
              <w:rPr>
                <w:b/>
                <w:sz w:val="24"/>
                <w:szCs w:val="24"/>
              </w:rPr>
            </w:pPr>
            <w:r w:rsidRPr="00CC1BE7">
              <w:rPr>
                <w:b/>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CC1BE7" w:rsidRDefault="006B3227" w:rsidP="00591FE7">
            <w:pPr>
              <w:autoSpaceDE w:val="0"/>
              <w:jc w:val="center"/>
              <w:rPr>
                <w:b/>
                <w:sz w:val="24"/>
                <w:szCs w:val="24"/>
              </w:rPr>
            </w:pPr>
            <w:r w:rsidRPr="00CC1BE7">
              <w:rPr>
                <w:b/>
                <w:sz w:val="24"/>
                <w:szCs w:val="24"/>
              </w:rPr>
              <w:t>1</w:t>
            </w:r>
            <w:r>
              <w:rPr>
                <w:b/>
                <w:sz w:val="24"/>
                <w:szCs w:val="24"/>
              </w:rPr>
              <w:t>4</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CC1BE7" w:rsidRDefault="006B3227" w:rsidP="00591FE7">
            <w:pPr>
              <w:autoSpaceDE w:val="0"/>
              <w:snapToGrid w:val="0"/>
              <w:jc w:val="center"/>
              <w:rPr>
                <w:b/>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CC1BE7" w:rsidRDefault="006B3227" w:rsidP="00591FE7">
            <w:pPr>
              <w:autoSpaceDE w:val="0"/>
              <w:snapToGrid w:val="0"/>
              <w:jc w:val="center"/>
              <w:rPr>
                <w:b/>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CC1BE7" w:rsidRDefault="006B3227" w:rsidP="00591FE7">
            <w:pPr>
              <w:autoSpaceDE w:val="0"/>
              <w:jc w:val="right"/>
              <w:rPr>
                <w:b/>
                <w:sz w:val="24"/>
                <w:szCs w:val="24"/>
              </w:rPr>
            </w:pPr>
            <w:r>
              <w:rPr>
                <w:b/>
                <w:sz w:val="24"/>
                <w:szCs w:val="24"/>
              </w:rPr>
              <w:t>10,0</w:t>
            </w:r>
          </w:p>
        </w:tc>
      </w:tr>
      <w:tr w:rsidR="006B3227" w:rsidRPr="00E221D2"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3312AF" w:rsidRDefault="006B3227" w:rsidP="00591FE7">
            <w:pPr>
              <w:autoSpaceDE w:val="0"/>
              <w:jc w:val="both"/>
              <w:rPr>
                <w:sz w:val="24"/>
                <w:szCs w:val="24"/>
              </w:rPr>
            </w:pPr>
            <w:r w:rsidRPr="003312AF">
              <w:rPr>
                <w:sz w:val="24"/>
                <w:szCs w:val="24"/>
              </w:rPr>
              <w:t>Реализация направления расходов в рамках подпрограммы «Обеспечение безопасности и общественного порядка в Синявском сельском поселении» муниципальной программы «Обеспечение общественного порядка и</w:t>
            </w:r>
          </w:p>
          <w:p w:rsidR="006B3227" w:rsidRPr="003312AF" w:rsidRDefault="006B3227" w:rsidP="00591FE7">
            <w:pPr>
              <w:autoSpaceDE w:val="0"/>
              <w:jc w:val="both"/>
              <w:rPr>
                <w:sz w:val="24"/>
                <w:szCs w:val="24"/>
              </w:rPr>
            </w:pPr>
            <w:r w:rsidRPr="003312AF">
              <w:rPr>
                <w:sz w:val="24"/>
                <w:szCs w:val="24"/>
              </w:rPr>
              <w:t>противодействие терроризму, экстремизму,</w:t>
            </w:r>
          </w:p>
          <w:p w:rsidR="006B3227" w:rsidRPr="00E221D2" w:rsidRDefault="006B3227" w:rsidP="00591FE7">
            <w:pPr>
              <w:autoSpaceDE w:val="0"/>
              <w:jc w:val="both"/>
              <w:rPr>
                <w:sz w:val="24"/>
                <w:szCs w:val="24"/>
              </w:rPr>
            </w:pPr>
            <w:r w:rsidRPr="003312AF">
              <w:rPr>
                <w:sz w:val="24"/>
                <w:szCs w:val="24"/>
              </w:rPr>
              <w:t xml:space="preserve">коррупции в Синявском сельском поселении» (Иные закупки товаров, работ и услуг для </w:t>
            </w:r>
            <w:r w:rsidRPr="003312AF">
              <w:rPr>
                <w:sz w:val="24"/>
                <w:szCs w:val="24"/>
              </w:rPr>
              <w:lastRenderedPageBreak/>
              <w:t>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Pr>
                <w:sz w:val="24"/>
                <w:szCs w:val="24"/>
              </w:rPr>
              <w:lastRenderedPageBreak/>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Pr>
                <w:sz w:val="24"/>
                <w:szCs w:val="24"/>
              </w:rPr>
              <w:t>14</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3312AF">
              <w:rPr>
                <w:sz w:val="24"/>
                <w:szCs w:val="24"/>
              </w:rPr>
              <w:t>04 2 00 99990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sz w:val="24"/>
                <w:szCs w:val="24"/>
              </w:rPr>
            </w:pPr>
            <w:r>
              <w:rPr>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sz w:val="24"/>
                <w:szCs w:val="24"/>
              </w:rPr>
            </w:pPr>
            <w:r>
              <w:rPr>
                <w:sz w:val="24"/>
                <w:szCs w:val="24"/>
              </w:rPr>
              <w:t>5,0</w:t>
            </w:r>
          </w:p>
        </w:tc>
      </w:tr>
      <w:tr w:rsidR="006B3227" w:rsidRPr="00E221D2"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3312AF" w:rsidRDefault="006B3227" w:rsidP="00591FE7">
            <w:pPr>
              <w:autoSpaceDE w:val="0"/>
              <w:jc w:val="both"/>
              <w:rPr>
                <w:sz w:val="24"/>
                <w:szCs w:val="24"/>
              </w:rPr>
            </w:pPr>
            <w:r w:rsidRPr="003312AF">
              <w:rPr>
                <w:sz w:val="24"/>
                <w:szCs w:val="24"/>
              </w:rPr>
              <w:t>Реализация направления расходов в рамках подпрограммы «Профилактика экстремизма и терроризм» муниципальной программы «Обеспечение общественного порядка и</w:t>
            </w:r>
          </w:p>
          <w:p w:rsidR="006B3227" w:rsidRPr="003312AF" w:rsidRDefault="006B3227" w:rsidP="00591FE7">
            <w:pPr>
              <w:autoSpaceDE w:val="0"/>
              <w:jc w:val="both"/>
              <w:rPr>
                <w:sz w:val="24"/>
                <w:szCs w:val="24"/>
              </w:rPr>
            </w:pPr>
            <w:r w:rsidRPr="003312AF">
              <w:rPr>
                <w:sz w:val="24"/>
                <w:szCs w:val="24"/>
              </w:rPr>
              <w:t>противодействие терроризму, экстремизму,</w:t>
            </w:r>
          </w:p>
          <w:p w:rsidR="006B3227" w:rsidRPr="001E0742" w:rsidRDefault="006B3227" w:rsidP="00591FE7">
            <w:pPr>
              <w:autoSpaceDE w:val="0"/>
              <w:jc w:val="both"/>
              <w:rPr>
                <w:sz w:val="24"/>
                <w:szCs w:val="24"/>
              </w:rPr>
            </w:pPr>
            <w:r w:rsidRPr="003312AF">
              <w:rPr>
                <w:sz w:val="24"/>
                <w:szCs w:val="24"/>
              </w:rPr>
              <w:t>коррупции в Синявском сельском поселении» (Иные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Pr>
                <w:sz w:val="24"/>
                <w:szCs w:val="24"/>
              </w:rPr>
              <w:t>14</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Default="006B3227" w:rsidP="00591FE7">
            <w:pPr>
              <w:autoSpaceDE w:val="0"/>
              <w:jc w:val="center"/>
              <w:rPr>
                <w:sz w:val="24"/>
                <w:szCs w:val="24"/>
              </w:rPr>
            </w:pPr>
            <w:r w:rsidRPr="003312AF">
              <w:rPr>
                <w:sz w:val="24"/>
                <w:szCs w:val="24"/>
              </w:rPr>
              <w:t xml:space="preserve">04 </w:t>
            </w:r>
            <w:r>
              <w:rPr>
                <w:sz w:val="24"/>
                <w:szCs w:val="24"/>
              </w:rPr>
              <w:t>3</w:t>
            </w:r>
            <w:r w:rsidRPr="003312AF">
              <w:rPr>
                <w:sz w:val="24"/>
                <w:szCs w:val="24"/>
              </w:rPr>
              <w:t xml:space="preserve"> 00 99990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sz w:val="24"/>
                <w:szCs w:val="24"/>
              </w:rPr>
            </w:pPr>
            <w:r>
              <w:rPr>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sz w:val="24"/>
                <w:szCs w:val="24"/>
              </w:rPr>
            </w:pPr>
            <w:r>
              <w:rPr>
                <w:sz w:val="24"/>
                <w:szCs w:val="24"/>
              </w:rPr>
              <w:t>5,0</w:t>
            </w:r>
          </w:p>
        </w:tc>
      </w:tr>
      <w:tr w:rsidR="006B3227" w:rsidRPr="00E221D2"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b/>
                <w:sz w:val="24"/>
                <w:szCs w:val="24"/>
              </w:rPr>
            </w:pPr>
            <w:r w:rsidRPr="00E221D2">
              <w:rPr>
                <w:b/>
                <w:sz w:val="24"/>
                <w:szCs w:val="24"/>
              </w:rPr>
              <w:t>НАЦИОНАЛЬНАЯ ЭКОНОМИКА</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r w:rsidRPr="00E221D2">
              <w:rPr>
                <w:b/>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sz w:val="24"/>
                <w:szCs w:val="24"/>
              </w:rPr>
            </w:pPr>
            <w:r>
              <w:rPr>
                <w:b/>
                <w:sz w:val="24"/>
                <w:szCs w:val="24"/>
              </w:rPr>
              <w:t>1 041,6</w:t>
            </w:r>
          </w:p>
        </w:tc>
      </w:tr>
      <w:tr w:rsidR="006B3227" w:rsidRPr="00E221D2"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tabs>
                <w:tab w:val="left" w:pos="1185"/>
              </w:tabs>
              <w:autoSpaceDE w:val="0"/>
              <w:jc w:val="both"/>
              <w:rPr>
                <w:b/>
                <w:sz w:val="24"/>
                <w:szCs w:val="24"/>
              </w:rPr>
            </w:pPr>
            <w:r w:rsidRPr="00695C71">
              <w:rPr>
                <w:b/>
                <w:sz w:val="24"/>
                <w:szCs w:val="24"/>
              </w:rPr>
              <w:t>Дорожное хозяйство (дорожные фонды)</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sz w:val="24"/>
                <w:szCs w:val="24"/>
              </w:rPr>
            </w:pPr>
            <w:r>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r>
              <w:rPr>
                <w:b/>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r>
              <w:rPr>
                <w:b/>
                <w:sz w:val="24"/>
                <w:szCs w:val="24"/>
              </w:rPr>
              <w:t>09</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sz w:val="24"/>
                <w:szCs w:val="24"/>
              </w:rPr>
            </w:pPr>
            <w:r>
              <w:rPr>
                <w:b/>
                <w:sz w:val="24"/>
                <w:szCs w:val="24"/>
              </w:rPr>
              <w:t>971,6</w:t>
            </w:r>
          </w:p>
        </w:tc>
      </w:tr>
      <w:tr w:rsidR="006B3227" w:rsidRPr="00E221D2"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695C71" w:rsidRDefault="006B3227" w:rsidP="00591FE7">
            <w:pPr>
              <w:autoSpaceDE w:val="0"/>
              <w:jc w:val="both"/>
              <w:rPr>
                <w:sz w:val="24"/>
                <w:szCs w:val="24"/>
              </w:rPr>
            </w:pPr>
            <w:r w:rsidRPr="009F4EAF">
              <w:rPr>
                <w:sz w:val="24"/>
                <w:szCs w:val="24"/>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Синявского сельского поселения» муниципальной программы Синявского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695C71" w:rsidRDefault="006B3227" w:rsidP="00591FE7">
            <w:pPr>
              <w:jc w:val="center"/>
              <w:rPr>
                <w:sz w:val="24"/>
                <w:szCs w:val="24"/>
              </w:rPr>
            </w:pPr>
            <w:r>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695C71" w:rsidRDefault="006B3227" w:rsidP="00591FE7">
            <w:pPr>
              <w:autoSpaceDE w:val="0"/>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695C71" w:rsidRDefault="006B3227" w:rsidP="00591FE7">
            <w:pPr>
              <w:autoSpaceDE w:val="0"/>
              <w:jc w:val="center"/>
              <w:rPr>
                <w:sz w:val="24"/>
                <w:szCs w:val="24"/>
              </w:rPr>
            </w:pPr>
            <w:r>
              <w:rPr>
                <w:sz w:val="24"/>
                <w:szCs w:val="24"/>
              </w:rPr>
              <w:t>09</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695C71" w:rsidRDefault="006B3227" w:rsidP="00591FE7">
            <w:pPr>
              <w:autoSpaceDE w:val="0"/>
              <w:jc w:val="center"/>
              <w:rPr>
                <w:sz w:val="24"/>
                <w:szCs w:val="24"/>
              </w:rPr>
            </w:pPr>
            <w:r w:rsidRPr="009F4EAF">
              <w:rPr>
                <w:sz w:val="24"/>
                <w:szCs w:val="24"/>
              </w:rPr>
              <w:t>05 1 00 22400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695C71" w:rsidRDefault="006B3227" w:rsidP="00591FE7">
            <w:pPr>
              <w:autoSpaceDE w:val="0"/>
              <w:snapToGrid w:val="0"/>
              <w:jc w:val="center"/>
              <w:rPr>
                <w:sz w:val="24"/>
                <w:szCs w:val="24"/>
              </w:rPr>
            </w:pPr>
            <w:r>
              <w:rPr>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695C71" w:rsidRDefault="006B3227" w:rsidP="00591FE7">
            <w:pPr>
              <w:autoSpaceDE w:val="0"/>
              <w:jc w:val="right"/>
              <w:rPr>
                <w:sz w:val="24"/>
                <w:szCs w:val="24"/>
              </w:rPr>
            </w:pPr>
            <w:r>
              <w:rPr>
                <w:sz w:val="24"/>
                <w:szCs w:val="24"/>
              </w:rPr>
              <w:t>971,6</w:t>
            </w:r>
          </w:p>
        </w:tc>
      </w:tr>
      <w:tr w:rsidR="006B3227" w:rsidRPr="009F4EAF"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9F4EAF" w:rsidRDefault="006B3227" w:rsidP="00591FE7">
            <w:pPr>
              <w:autoSpaceDE w:val="0"/>
              <w:jc w:val="both"/>
              <w:rPr>
                <w:b/>
                <w:sz w:val="24"/>
                <w:szCs w:val="24"/>
              </w:rPr>
            </w:pPr>
            <w:r w:rsidRPr="009F4EAF">
              <w:rPr>
                <w:b/>
                <w:sz w:val="24"/>
                <w:szCs w:val="24"/>
              </w:rPr>
              <w:t>Другие вопросы в области национальной экономики</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9F4EAF" w:rsidRDefault="006B3227" w:rsidP="00591FE7">
            <w:pPr>
              <w:jc w:val="center"/>
              <w:rPr>
                <w:b/>
                <w:sz w:val="24"/>
                <w:szCs w:val="24"/>
              </w:rPr>
            </w:pPr>
            <w:r>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9F4EAF" w:rsidRDefault="006B3227" w:rsidP="00591FE7">
            <w:pPr>
              <w:autoSpaceDE w:val="0"/>
              <w:jc w:val="center"/>
              <w:rPr>
                <w:b/>
                <w:sz w:val="24"/>
                <w:szCs w:val="24"/>
              </w:rPr>
            </w:pPr>
            <w:r>
              <w:rPr>
                <w:b/>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9F4EAF" w:rsidRDefault="006B3227" w:rsidP="00591FE7">
            <w:pPr>
              <w:autoSpaceDE w:val="0"/>
              <w:jc w:val="center"/>
              <w:rPr>
                <w:b/>
                <w:sz w:val="24"/>
                <w:szCs w:val="24"/>
              </w:rPr>
            </w:pPr>
            <w:r>
              <w:rPr>
                <w:b/>
                <w:sz w:val="24"/>
                <w:szCs w:val="24"/>
              </w:rPr>
              <w:t>12</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9F4EAF" w:rsidRDefault="006B3227" w:rsidP="00591FE7">
            <w:pPr>
              <w:autoSpaceDE w:val="0"/>
              <w:jc w:val="center"/>
              <w:rPr>
                <w:b/>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9F4EAF" w:rsidRDefault="006B3227" w:rsidP="00591FE7">
            <w:pPr>
              <w:autoSpaceDE w:val="0"/>
              <w:snapToGrid w:val="0"/>
              <w:jc w:val="center"/>
              <w:rPr>
                <w:b/>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9F4EAF" w:rsidRDefault="006B3227" w:rsidP="00591FE7">
            <w:pPr>
              <w:autoSpaceDE w:val="0"/>
              <w:jc w:val="right"/>
              <w:rPr>
                <w:b/>
                <w:sz w:val="24"/>
                <w:szCs w:val="24"/>
              </w:rPr>
            </w:pPr>
            <w:r>
              <w:rPr>
                <w:b/>
                <w:sz w:val="24"/>
                <w:szCs w:val="24"/>
              </w:rPr>
              <w:t>70,0</w:t>
            </w:r>
          </w:p>
        </w:tc>
      </w:tr>
      <w:tr w:rsidR="006B3227" w:rsidRPr="00E221D2" w:rsidTr="00591FE7">
        <w:tblPrEx>
          <w:tblCellMar>
            <w:left w:w="0" w:type="dxa"/>
            <w:right w:w="0" w:type="dxa"/>
          </w:tblCellMar>
        </w:tblPrEx>
        <w:trPr>
          <w:trHeight w:val="5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9F4EAF" w:rsidRDefault="006B3227" w:rsidP="00591FE7">
            <w:pPr>
              <w:autoSpaceDE w:val="0"/>
              <w:jc w:val="both"/>
              <w:rPr>
                <w:sz w:val="24"/>
                <w:szCs w:val="24"/>
              </w:rPr>
            </w:pPr>
            <w:r w:rsidRPr="009F4EAF">
              <w:rPr>
                <w:sz w:val="24"/>
                <w:szCs w:val="24"/>
              </w:rPr>
              <w:t>Реализация направления расходов в рамках непрограммных расходов органов местного самоуправления Синявского сельского поселения (Иные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Default="006B3227" w:rsidP="00591FE7">
            <w:pPr>
              <w:jc w:val="center"/>
              <w:rPr>
                <w:sz w:val="24"/>
                <w:szCs w:val="24"/>
              </w:rPr>
            </w:pPr>
            <w:r>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Default="006B3227" w:rsidP="00591FE7">
            <w:pPr>
              <w:autoSpaceDE w:val="0"/>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Default="006B3227" w:rsidP="00591FE7">
            <w:pPr>
              <w:autoSpaceDE w:val="0"/>
              <w:jc w:val="center"/>
              <w:rPr>
                <w:sz w:val="24"/>
                <w:szCs w:val="24"/>
              </w:rPr>
            </w:pPr>
            <w:r>
              <w:rPr>
                <w:sz w:val="24"/>
                <w:szCs w:val="24"/>
              </w:rPr>
              <w:t>12</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9F4EAF" w:rsidRDefault="006B3227" w:rsidP="00591FE7">
            <w:pPr>
              <w:autoSpaceDE w:val="0"/>
              <w:jc w:val="center"/>
              <w:rPr>
                <w:sz w:val="24"/>
                <w:szCs w:val="24"/>
              </w:rPr>
            </w:pPr>
            <w:r w:rsidRPr="009F4EAF">
              <w:rPr>
                <w:sz w:val="24"/>
                <w:szCs w:val="24"/>
              </w:rPr>
              <w:t>99 9 00 99990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Default="006B3227" w:rsidP="00591FE7">
            <w:pPr>
              <w:autoSpaceDE w:val="0"/>
              <w:snapToGrid w:val="0"/>
              <w:jc w:val="center"/>
              <w:rPr>
                <w:sz w:val="24"/>
                <w:szCs w:val="24"/>
              </w:rPr>
            </w:pPr>
            <w:r>
              <w:rPr>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Default="006B3227" w:rsidP="00591FE7">
            <w:pPr>
              <w:autoSpaceDE w:val="0"/>
              <w:jc w:val="right"/>
              <w:rPr>
                <w:sz w:val="24"/>
                <w:szCs w:val="24"/>
              </w:rPr>
            </w:pPr>
            <w:r>
              <w:rPr>
                <w:sz w:val="24"/>
                <w:szCs w:val="24"/>
              </w:rPr>
              <w:t>70,0</w:t>
            </w:r>
          </w:p>
        </w:tc>
      </w:tr>
      <w:tr w:rsidR="006B3227" w:rsidRPr="00E221D2" w:rsidTr="00591FE7">
        <w:tblPrEx>
          <w:tblCellMar>
            <w:left w:w="0" w:type="dxa"/>
            <w:right w:w="0" w:type="dxa"/>
          </w:tblCellMar>
        </w:tblPrEx>
        <w:trPr>
          <w:trHeight w:val="309"/>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rPr>
                <w:b/>
                <w:sz w:val="24"/>
                <w:szCs w:val="24"/>
              </w:rPr>
            </w:pPr>
            <w:r w:rsidRPr="00E221D2">
              <w:rPr>
                <w:b/>
                <w:bCs/>
                <w:sz w:val="24"/>
                <w:szCs w:val="24"/>
              </w:rPr>
              <w:t> ЖИЛИЩНО-КОММУНАЛЬНОЕ ХОЗЯЙСТВО</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bCs/>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bCs/>
                <w:sz w:val="24"/>
                <w:szCs w:val="24"/>
              </w:rPr>
            </w:pPr>
            <w:r w:rsidRPr="00E221D2">
              <w:rPr>
                <w:b/>
                <w:bCs/>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bCs/>
                <w:sz w:val="24"/>
                <w:szCs w:val="24"/>
              </w:rPr>
            </w:pPr>
            <w:r>
              <w:rPr>
                <w:b/>
                <w:bCs/>
                <w:sz w:val="24"/>
                <w:szCs w:val="24"/>
              </w:rPr>
              <w:t>4 174,0</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rPr>
                <w:b/>
                <w:sz w:val="24"/>
                <w:szCs w:val="24"/>
              </w:rPr>
            </w:pPr>
            <w:r w:rsidRPr="00E221D2">
              <w:rPr>
                <w:b/>
                <w:sz w:val="24"/>
                <w:szCs w:val="24"/>
              </w:rPr>
              <w:t>Благоустройство</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r w:rsidRPr="00E221D2">
              <w:rPr>
                <w:b/>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r w:rsidRPr="00E221D2">
              <w:rPr>
                <w:b/>
                <w:sz w:val="24"/>
                <w:szCs w:val="24"/>
              </w:rPr>
              <w:t>03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sz w:val="24"/>
                <w:szCs w:val="24"/>
              </w:rPr>
            </w:pPr>
            <w:r>
              <w:rPr>
                <w:b/>
                <w:sz w:val="24"/>
                <w:szCs w:val="24"/>
              </w:rPr>
              <w:t>4 174,0</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446CAA">
              <w:rPr>
                <w:sz w:val="24"/>
                <w:szCs w:val="24"/>
              </w:rPr>
              <w:t>Реализация направления расходов в рамках подпрограммы «Развитие благоустройства территории Синявского сельского поселения» муниципальной программы «Обеспечение качественными коммунальными услугами населения и повышение уровня благоустройства территории Синявского сельского поселения» (Иные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03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446CAA">
              <w:rPr>
                <w:sz w:val="24"/>
                <w:szCs w:val="24"/>
              </w:rPr>
              <w:t>06 2 00 99990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sz w:val="24"/>
                <w:szCs w:val="24"/>
              </w:rPr>
            </w:pPr>
            <w:r>
              <w:rPr>
                <w:sz w:val="24"/>
                <w:szCs w:val="24"/>
              </w:rPr>
              <w:t>4 174,0</w:t>
            </w:r>
          </w:p>
        </w:tc>
      </w:tr>
      <w:tr w:rsidR="006B3227" w:rsidRPr="00E221D2" w:rsidTr="00591FE7">
        <w:tblPrEx>
          <w:tblCellMar>
            <w:left w:w="0" w:type="dxa"/>
            <w:right w:w="0" w:type="dxa"/>
          </w:tblCellMar>
        </w:tblPrEx>
        <w:trPr>
          <w:trHeight w:val="267"/>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rPr>
                <w:b/>
                <w:sz w:val="24"/>
                <w:szCs w:val="24"/>
              </w:rPr>
            </w:pPr>
            <w:r w:rsidRPr="00E221D2">
              <w:rPr>
                <w:b/>
                <w:sz w:val="24"/>
                <w:szCs w:val="24"/>
              </w:rPr>
              <w:t>ОХРАНА ОКРУЖАЮЩЕЙ СРЕДЫ</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bCs/>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bCs/>
                <w:sz w:val="24"/>
                <w:szCs w:val="24"/>
              </w:rPr>
            </w:pPr>
            <w:r w:rsidRPr="00E221D2">
              <w:rPr>
                <w:b/>
                <w:bCs/>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b/>
                <w:sz w:val="24"/>
                <w:szCs w:val="24"/>
              </w:rPr>
            </w:pPr>
            <w:r>
              <w:rPr>
                <w:b/>
                <w:sz w:val="24"/>
                <w:szCs w:val="24"/>
              </w:rPr>
              <w:t>43,8</w:t>
            </w:r>
          </w:p>
        </w:tc>
      </w:tr>
      <w:tr w:rsidR="006B3227" w:rsidRPr="00E221D2" w:rsidTr="00591FE7">
        <w:tblPrEx>
          <w:tblCellMar>
            <w:left w:w="0" w:type="dxa"/>
            <w:right w:w="0" w:type="dxa"/>
          </w:tblCellMar>
        </w:tblPrEx>
        <w:trPr>
          <w:trHeight w:val="267"/>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rPr>
                <w:b/>
                <w:sz w:val="24"/>
                <w:szCs w:val="24"/>
              </w:rPr>
            </w:pPr>
            <w:r w:rsidRPr="00E221D2">
              <w:rPr>
                <w:b/>
                <w:sz w:val="24"/>
                <w:szCs w:val="24"/>
              </w:rPr>
              <w:t>Другие вопросы в области охраны окружающей среды</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bCs/>
                <w:sz w:val="24"/>
                <w:szCs w:val="24"/>
              </w:rPr>
            </w:pPr>
            <w:r w:rsidRPr="00E221D2">
              <w:rPr>
                <w:b/>
                <w:bCs/>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r w:rsidRPr="00E221D2">
              <w:rPr>
                <w:b/>
                <w:bCs/>
                <w:sz w:val="24"/>
                <w:szCs w:val="24"/>
              </w:rPr>
              <w:t>05</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b/>
                <w:bCs/>
                <w:sz w:val="24"/>
                <w:szCs w:val="24"/>
              </w:rPr>
            </w:pPr>
            <w:r>
              <w:rPr>
                <w:b/>
                <w:bCs/>
                <w:sz w:val="24"/>
                <w:szCs w:val="24"/>
              </w:rPr>
              <w:t>43,8</w:t>
            </w:r>
          </w:p>
        </w:tc>
      </w:tr>
      <w:tr w:rsidR="006B3227" w:rsidRPr="00E221D2" w:rsidTr="00591FE7">
        <w:tblPrEx>
          <w:tblCellMar>
            <w:left w:w="0" w:type="dxa"/>
            <w:right w:w="0" w:type="dxa"/>
          </w:tblCellMar>
        </w:tblPrEx>
        <w:trPr>
          <w:trHeight w:val="267"/>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E96CE2">
              <w:rPr>
                <w:sz w:val="24"/>
                <w:szCs w:val="24"/>
              </w:rPr>
              <w:t xml:space="preserve">Реализация направления расходов в рамках подпрограммы «Охрана окружающей среды на </w:t>
            </w:r>
            <w:r w:rsidRPr="00E96CE2">
              <w:rPr>
                <w:sz w:val="24"/>
                <w:szCs w:val="24"/>
              </w:rPr>
              <w:lastRenderedPageBreak/>
              <w:t>территории Синявского сельского поселения» муниципальной программы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Cs/>
                <w:sz w:val="24"/>
                <w:szCs w:val="24"/>
              </w:rPr>
            </w:pPr>
            <w:r w:rsidRPr="00E221D2">
              <w:rPr>
                <w:sz w:val="24"/>
                <w:szCs w:val="24"/>
              </w:rPr>
              <w:lastRenderedPageBreak/>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Cs/>
                <w:sz w:val="24"/>
                <w:szCs w:val="24"/>
              </w:rPr>
            </w:pPr>
            <w:r w:rsidRPr="00E221D2">
              <w:rPr>
                <w:bCs/>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Cs/>
                <w:sz w:val="24"/>
                <w:szCs w:val="24"/>
              </w:rPr>
            </w:pPr>
            <w:r w:rsidRPr="00E221D2">
              <w:rPr>
                <w:bCs/>
                <w:sz w:val="24"/>
                <w:szCs w:val="24"/>
              </w:rPr>
              <w:t>05</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Cs/>
                <w:sz w:val="24"/>
                <w:szCs w:val="24"/>
              </w:rPr>
            </w:pPr>
            <w:r w:rsidRPr="00E96CE2">
              <w:rPr>
                <w:bCs/>
                <w:sz w:val="24"/>
                <w:szCs w:val="24"/>
              </w:rPr>
              <w:t>08 1 00 99990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Cs/>
                <w:sz w:val="24"/>
                <w:szCs w:val="24"/>
              </w:rPr>
            </w:pPr>
            <w:r w:rsidRPr="00E221D2">
              <w:rPr>
                <w:bCs/>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sz w:val="24"/>
                <w:szCs w:val="24"/>
              </w:rPr>
            </w:pPr>
            <w:r>
              <w:rPr>
                <w:sz w:val="24"/>
                <w:szCs w:val="24"/>
              </w:rPr>
              <w:t>43,8</w:t>
            </w:r>
          </w:p>
        </w:tc>
      </w:tr>
      <w:tr w:rsidR="006B3227" w:rsidRPr="00E221D2" w:rsidTr="00591FE7">
        <w:tblPrEx>
          <w:tblCellMar>
            <w:left w:w="0" w:type="dxa"/>
            <w:right w:w="0" w:type="dxa"/>
          </w:tblCellMar>
        </w:tblPrEx>
        <w:trPr>
          <w:trHeight w:val="267"/>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rPr>
                <w:b/>
                <w:sz w:val="24"/>
                <w:szCs w:val="24"/>
              </w:rPr>
            </w:pPr>
            <w:r w:rsidRPr="00E221D2">
              <w:rPr>
                <w:b/>
                <w:sz w:val="24"/>
                <w:szCs w:val="24"/>
              </w:rPr>
              <w:t>ОБРАЗОВАНИЕ</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sz w:val="24"/>
                <w:szCs w:val="24"/>
              </w:rPr>
            </w:pPr>
            <w:r w:rsidRPr="00E221D2">
              <w:rPr>
                <w:b/>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snapToGrid w:val="0"/>
              <w:jc w:val="center"/>
              <w:rPr>
                <w:b/>
                <w:sz w:val="24"/>
                <w:szCs w:val="24"/>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snapToGrid w:val="0"/>
              <w:jc w:val="center"/>
              <w:rPr>
                <w:b/>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bCs/>
                <w:sz w:val="24"/>
                <w:szCs w:val="24"/>
              </w:rPr>
            </w:pPr>
            <w:r>
              <w:rPr>
                <w:b/>
                <w:bCs/>
                <w:sz w:val="24"/>
                <w:szCs w:val="24"/>
              </w:rPr>
              <w:t>13,5</w:t>
            </w:r>
          </w:p>
        </w:tc>
      </w:tr>
      <w:tr w:rsidR="006B3227" w:rsidRPr="00E221D2" w:rsidTr="00591FE7">
        <w:tblPrEx>
          <w:tblCellMar>
            <w:left w:w="0" w:type="dxa"/>
            <w:right w:w="0" w:type="dxa"/>
          </w:tblCellMar>
        </w:tblPrEx>
        <w:trPr>
          <w:trHeight w:val="267"/>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both"/>
              <w:rPr>
                <w:b/>
                <w:sz w:val="24"/>
                <w:szCs w:val="24"/>
              </w:rPr>
            </w:pPr>
            <w:r w:rsidRPr="00E221D2">
              <w:rPr>
                <w:b/>
                <w:sz w:val="24"/>
                <w:szCs w:val="24"/>
              </w:rPr>
              <w:t>Профессиональная подготовка, переподготовка и повышение квалификации</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sz w:val="24"/>
                <w:szCs w:val="24"/>
              </w:rPr>
            </w:pPr>
            <w:r w:rsidRPr="00E221D2">
              <w:rPr>
                <w:b/>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sz w:val="24"/>
                <w:szCs w:val="24"/>
              </w:rPr>
            </w:pPr>
            <w:r w:rsidRPr="00E221D2">
              <w:rPr>
                <w:b/>
                <w:sz w:val="24"/>
                <w:szCs w:val="24"/>
              </w:rPr>
              <w:t>05</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snapToGrid w:val="0"/>
              <w:jc w:val="center"/>
              <w:rPr>
                <w:b/>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bCs/>
                <w:sz w:val="24"/>
                <w:szCs w:val="24"/>
              </w:rPr>
            </w:pPr>
            <w:r>
              <w:rPr>
                <w:b/>
                <w:bCs/>
                <w:sz w:val="24"/>
                <w:szCs w:val="24"/>
              </w:rPr>
              <w:t>13,5</w:t>
            </w:r>
          </w:p>
        </w:tc>
      </w:tr>
      <w:tr w:rsidR="006B3227" w:rsidRPr="00E221D2" w:rsidTr="00591FE7">
        <w:tblPrEx>
          <w:tblCellMar>
            <w:left w:w="0" w:type="dxa"/>
            <w:right w:w="0" w:type="dxa"/>
          </w:tblCellMar>
        </w:tblPrEx>
        <w:trPr>
          <w:trHeight w:val="267"/>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E96CE2">
              <w:rPr>
                <w:sz w:val="24"/>
                <w:szCs w:val="24"/>
              </w:rPr>
              <w:t xml:space="preserve">Обеспечение дополнительного профессионального образования </w:t>
            </w:r>
            <w:proofErr w:type="gramStart"/>
            <w:r w:rsidRPr="00E96CE2">
              <w:rPr>
                <w:sz w:val="24"/>
                <w:szCs w:val="24"/>
              </w:rPr>
              <w:t>лиц</w:t>
            </w:r>
            <w:proofErr w:type="gramEnd"/>
            <w:r w:rsidRPr="00E96CE2">
              <w:rPr>
                <w:sz w:val="24"/>
                <w:szCs w:val="24"/>
              </w:rPr>
              <w:t xml:space="preserve"> замещающих муниципальные должности и муниципальных служащих в рамках подпрограммы «Развитие муниципального управления и муниципальной службы в Администрации Синявского сельского поселения, дополнительное профессиональное образование лиц, занятых в системе местного самоуправления»»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sz w:val="24"/>
                <w:szCs w:val="24"/>
              </w:rPr>
            </w:pPr>
            <w:r w:rsidRPr="00E221D2">
              <w:rPr>
                <w:sz w:val="24"/>
                <w:szCs w:val="24"/>
              </w:rPr>
              <w:t>05</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Cs/>
                <w:sz w:val="24"/>
                <w:szCs w:val="24"/>
              </w:rPr>
            </w:pPr>
            <w:r w:rsidRPr="00E96CE2">
              <w:rPr>
                <w:sz w:val="24"/>
                <w:szCs w:val="24"/>
              </w:rPr>
              <w:t>01 1 00 22630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Cs/>
                <w:sz w:val="24"/>
                <w:szCs w:val="24"/>
              </w:rPr>
            </w:pPr>
            <w:r w:rsidRPr="00E221D2">
              <w:rPr>
                <w:bCs/>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sz w:val="24"/>
                <w:szCs w:val="24"/>
              </w:rPr>
            </w:pPr>
            <w:r>
              <w:rPr>
                <w:sz w:val="24"/>
                <w:szCs w:val="24"/>
              </w:rPr>
              <w:t>13,5</w:t>
            </w:r>
          </w:p>
        </w:tc>
      </w:tr>
      <w:tr w:rsidR="006B3227" w:rsidRPr="00E221D2" w:rsidTr="00591FE7">
        <w:tblPrEx>
          <w:tblCellMar>
            <w:left w:w="0" w:type="dxa"/>
            <w:right w:w="0" w:type="dxa"/>
          </w:tblCellMar>
        </w:tblPrEx>
        <w:trPr>
          <w:trHeight w:val="267"/>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rPr>
                <w:b/>
                <w:sz w:val="24"/>
                <w:szCs w:val="24"/>
              </w:rPr>
            </w:pPr>
            <w:r w:rsidRPr="00E221D2">
              <w:rPr>
                <w:b/>
                <w:bCs/>
                <w:sz w:val="24"/>
                <w:szCs w:val="24"/>
              </w:rPr>
              <w:t> КУЛЬТУРА, КИНЕМАТОГРАФИЯ</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bCs/>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bCs/>
                <w:sz w:val="24"/>
                <w:szCs w:val="24"/>
              </w:rPr>
            </w:pPr>
            <w:r w:rsidRPr="00E221D2">
              <w:rPr>
                <w:b/>
                <w:bCs/>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Cs/>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bCs/>
                <w:sz w:val="24"/>
                <w:szCs w:val="24"/>
              </w:rPr>
            </w:pPr>
            <w:r>
              <w:rPr>
                <w:b/>
                <w:bCs/>
                <w:sz w:val="24"/>
                <w:szCs w:val="24"/>
              </w:rPr>
              <w:t>5 666,3</w:t>
            </w:r>
          </w:p>
        </w:tc>
      </w:tr>
      <w:tr w:rsidR="006B3227" w:rsidRPr="00DF4D27"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rPr>
                <w:b/>
                <w:sz w:val="24"/>
                <w:szCs w:val="24"/>
              </w:rPr>
            </w:pPr>
            <w:r w:rsidRPr="00E221D2">
              <w:rPr>
                <w:b/>
                <w:sz w:val="24"/>
                <w:szCs w:val="24"/>
              </w:rPr>
              <w:t> Культура</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r w:rsidRPr="00E221D2">
              <w:rPr>
                <w:b/>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sz w:val="24"/>
                <w:szCs w:val="24"/>
              </w:rPr>
            </w:pPr>
            <w:r w:rsidRPr="00E221D2">
              <w:rPr>
                <w:b/>
                <w:sz w:val="24"/>
                <w:szCs w:val="24"/>
              </w:rPr>
              <w:t>01</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DF4D27" w:rsidRDefault="006B3227" w:rsidP="00591FE7">
            <w:pPr>
              <w:autoSpaceDE w:val="0"/>
              <w:jc w:val="right"/>
              <w:rPr>
                <w:b/>
                <w:sz w:val="24"/>
                <w:szCs w:val="24"/>
              </w:rPr>
            </w:pPr>
            <w:r w:rsidRPr="00DF4D27">
              <w:rPr>
                <w:b/>
                <w:sz w:val="24"/>
                <w:szCs w:val="24"/>
              </w:rPr>
              <w:t>5 666,3</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6B3227" w:rsidRPr="00E221D2" w:rsidRDefault="006B3227" w:rsidP="00591FE7">
            <w:pPr>
              <w:jc w:val="both"/>
              <w:rPr>
                <w:sz w:val="24"/>
                <w:szCs w:val="24"/>
              </w:rPr>
            </w:pPr>
            <w:r w:rsidRPr="003906F0">
              <w:rPr>
                <w:sz w:val="24"/>
                <w:szCs w:val="24"/>
              </w:rPr>
              <w:t>Расходы на обеспечение деятельности (оказание услуг) муниципальных учреждений культурно-досуговой деятельности в рамках подпрограммы «Развитие культуры и искусства в Синявском сельском поселении» муниципальной программы «Развитие культуры» (Субсидии бюджетным учреждениям)</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jc w:val="center"/>
              <w:rPr>
                <w:bCs/>
                <w:sz w:val="24"/>
                <w:szCs w:val="24"/>
              </w:rPr>
            </w:pPr>
            <w:r w:rsidRPr="00E96CE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autoSpaceDE w:val="0"/>
              <w:jc w:val="center"/>
              <w:rPr>
                <w:bCs/>
                <w:sz w:val="24"/>
                <w:szCs w:val="24"/>
              </w:rPr>
            </w:pPr>
            <w:r w:rsidRPr="00E96CE2">
              <w:rPr>
                <w:bCs/>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autoSpaceDE w:val="0"/>
              <w:jc w:val="center"/>
              <w:rPr>
                <w:bCs/>
                <w:sz w:val="24"/>
                <w:szCs w:val="24"/>
              </w:rPr>
            </w:pPr>
            <w:r w:rsidRPr="00E96CE2">
              <w:rPr>
                <w:bCs/>
                <w:sz w:val="24"/>
                <w:szCs w:val="24"/>
              </w:rPr>
              <w:t>01</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jc w:val="center"/>
              <w:rPr>
                <w:sz w:val="24"/>
                <w:szCs w:val="24"/>
              </w:rPr>
            </w:pPr>
            <w:r w:rsidRPr="00E96CE2">
              <w:rPr>
                <w:sz w:val="24"/>
                <w:szCs w:val="24"/>
              </w:rPr>
              <w:t>07 1 00 00590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autoSpaceDE w:val="0"/>
              <w:snapToGrid w:val="0"/>
              <w:jc w:val="center"/>
              <w:rPr>
                <w:bCs/>
                <w:sz w:val="24"/>
                <w:szCs w:val="24"/>
              </w:rPr>
            </w:pPr>
            <w:r w:rsidRPr="00E96CE2">
              <w:rPr>
                <w:bCs/>
                <w:sz w:val="24"/>
                <w:szCs w:val="24"/>
              </w:rPr>
              <w:t>610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Cs/>
                <w:sz w:val="24"/>
                <w:szCs w:val="24"/>
              </w:rPr>
            </w:pPr>
            <w:r>
              <w:rPr>
                <w:bCs/>
                <w:sz w:val="24"/>
                <w:szCs w:val="24"/>
              </w:rPr>
              <w:t>5 150,0</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6B3227" w:rsidRPr="003906F0" w:rsidRDefault="006B3227" w:rsidP="00591FE7">
            <w:pPr>
              <w:jc w:val="both"/>
              <w:rPr>
                <w:sz w:val="24"/>
                <w:szCs w:val="24"/>
              </w:rPr>
            </w:pPr>
            <w:r w:rsidRPr="00E96CE2">
              <w:rPr>
                <w:sz w:val="24"/>
                <w:szCs w:val="24"/>
              </w:rPr>
              <w:t>Расходы на обеспечение деятельности (оказание услуг) муниципальных учреждений культурно-досуговой деятельности в рамках подпрограммы «Развитие культуры и искусства в Синявском сельском поселении» муниципальной программы «Развитие культуры» (Субсидии на иные цели)</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jc w:val="center"/>
              <w:rPr>
                <w:sz w:val="24"/>
                <w:szCs w:val="24"/>
              </w:rPr>
            </w:pPr>
            <w:r>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autoSpaceDE w:val="0"/>
              <w:jc w:val="center"/>
              <w:rPr>
                <w:bCs/>
                <w:sz w:val="24"/>
                <w:szCs w:val="24"/>
              </w:rPr>
            </w:pPr>
            <w:r>
              <w:rPr>
                <w:bCs/>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autoSpaceDE w:val="0"/>
              <w:jc w:val="center"/>
              <w:rPr>
                <w:bCs/>
                <w:sz w:val="24"/>
                <w:szCs w:val="24"/>
              </w:rPr>
            </w:pPr>
            <w:r>
              <w:rPr>
                <w:bCs/>
                <w:sz w:val="24"/>
                <w:szCs w:val="24"/>
              </w:rPr>
              <w:t>01</w:t>
            </w:r>
          </w:p>
        </w:tc>
        <w:tc>
          <w:tcPr>
            <w:tcW w:w="1433" w:type="dxa"/>
            <w:tcBorders>
              <w:top w:val="nil"/>
              <w:left w:val="single" w:sz="4" w:space="0" w:color="auto"/>
              <w:bottom w:val="single" w:sz="4" w:space="0" w:color="auto"/>
              <w:right w:val="single" w:sz="4" w:space="0" w:color="auto"/>
            </w:tcBorders>
            <w:shd w:val="clear" w:color="auto" w:fill="auto"/>
          </w:tcPr>
          <w:p w:rsidR="006B3227" w:rsidRPr="00E96CE2" w:rsidRDefault="006B3227" w:rsidP="00591FE7">
            <w:pPr>
              <w:jc w:val="center"/>
              <w:rPr>
                <w:sz w:val="24"/>
                <w:szCs w:val="24"/>
              </w:rPr>
            </w:pPr>
            <w:r w:rsidRPr="00E96CE2">
              <w:rPr>
                <w:sz w:val="24"/>
                <w:szCs w:val="24"/>
              </w:rPr>
              <w:t>07 1 00 00590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autoSpaceDE w:val="0"/>
              <w:snapToGrid w:val="0"/>
              <w:jc w:val="center"/>
              <w:rPr>
                <w:bCs/>
                <w:sz w:val="24"/>
                <w:szCs w:val="24"/>
              </w:rPr>
            </w:pPr>
            <w:r>
              <w:rPr>
                <w:bCs/>
                <w:sz w:val="24"/>
                <w:szCs w:val="24"/>
              </w:rPr>
              <w:t>610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Cs/>
                <w:sz w:val="24"/>
                <w:szCs w:val="24"/>
              </w:rPr>
            </w:pPr>
            <w:r>
              <w:rPr>
                <w:bCs/>
                <w:sz w:val="24"/>
                <w:szCs w:val="24"/>
              </w:rPr>
              <w:t>503,3</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6B3227" w:rsidRPr="00E96CE2" w:rsidRDefault="006B3227" w:rsidP="00591FE7">
            <w:pPr>
              <w:jc w:val="both"/>
              <w:rPr>
                <w:sz w:val="24"/>
                <w:szCs w:val="24"/>
              </w:rPr>
            </w:pPr>
            <w:r w:rsidRPr="00E96CE2">
              <w:rPr>
                <w:sz w:val="24"/>
                <w:szCs w:val="24"/>
              </w:rPr>
              <w:t>Реализация направления расходов в рамках подпрограммы "Развитие культуры и искусства в Синявском сельском поселении" муниципальной программы Синявского сельского поселения "Развитие культуры"(Иные закупки товаров, работ и услуг для обеспечения государственных (муниципальных) нужд)</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jc w:val="center"/>
              <w:rPr>
                <w:sz w:val="24"/>
                <w:szCs w:val="24"/>
              </w:rPr>
            </w:pPr>
            <w:r>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autoSpaceDE w:val="0"/>
              <w:jc w:val="center"/>
              <w:rPr>
                <w:bCs/>
                <w:sz w:val="24"/>
                <w:szCs w:val="24"/>
              </w:rPr>
            </w:pPr>
            <w:r>
              <w:rPr>
                <w:bCs/>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autoSpaceDE w:val="0"/>
              <w:jc w:val="center"/>
              <w:rPr>
                <w:bCs/>
                <w:sz w:val="24"/>
                <w:szCs w:val="24"/>
              </w:rPr>
            </w:pPr>
            <w:r>
              <w:rPr>
                <w:bCs/>
                <w:sz w:val="24"/>
                <w:szCs w:val="24"/>
              </w:rPr>
              <w:t>01</w:t>
            </w:r>
          </w:p>
        </w:tc>
        <w:tc>
          <w:tcPr>
            <w:tcW w:w="1433" w:type="dxa"/>
            <w:tcBorders>
              <w:top w:val="nil"/>
              <w:left w:val="single" w:sz="4" w:space="0" w:color="auto"/>
              <w:bottom w:val="single" w:sz="4" w:space="0" w:color="auto"/>
              <w:right w:val="single" w:sz="4" w:space="0" w:color="auto"/>
            </w:tcBorders>
            <w:shd w:val="clear" w:color="auto" w:fill="auto"/>
          </w:tcPr>
          <w:p w:rsidR="006B3227" w:rsidRPr="00E96CE2" w:rsidRDefault="006B3227" w:rsidP="00591FE7">
            <w:pPr>
              <w:jc w:val="center"/>
              <w:rPr>
                <w:sz w:val="24"/>
                <w:szCs w:val="24"/>
              </w:rPr>
            </w:pPr>
            <w:r w:rsidRPr="00E96CE2">
              <w:rPr>
                <w:sz w:val="24"/>
                <w:szCs w:val="24"/>
              </w:rPr>
              <w:t>07 1 00 99990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96CE2" w:rsidRDefault="006B3227" w:rsidP="00591FE7">
            <w:pPr>
              <w:autoSpaceDE w:val="0"/>
              <w:snapToGrid w:val="0"/>
              <w:jc w:val="center"/>
              <w:rPr>
                <w:bCs/>
                <w:sz w:val="24"/>
                <w:szCs w:val="24"/>
              </w:rPr>
            </w:pPr>
            <w:r>
              <w:rPr>
                <w:bCs/>
                <w:sz w:val="24"/>
                <w:szCs w:val="24"/>
              </w:rPr>
              <w:t>240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Cs/>
                <w:sz w:val="24"/>
                <w:szCs w:val="24"/>
              </w:rPr>
            </w:pPr>
            <w:r>
              <w:rPr>
                <w:bCs/>
                <w:sz w:val="24"/>
                <w:szCs w:val="24"/>
              </w:rPr>
              <w:t>10,0</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rPr>
                <w:b/>
                <w:sz w:val="24"/>
                <w:szCs w:val="24"/>
              </w:rPr>
            </w:pPr>
            <w:r w:rsidRPr="00E221D2">
              <w:rPr>
                <w:b/>
                <w:bCs/>
                <w:sz w:val="24"/>
                <w:szCs w:val="24"/>
              </w:rPr>
              <w:t>СОЦИАЛЬНАЯ ПОЛИТИКА</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bCs/>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bCs/>
                <w:sz w:val="24"/>
                <w:szCs w:val="24"/>
              </w:rPr>
            </w:pPr>
            <w:r w:rsidRPr="00E221D2">
              <w:rPr>
                <w:b/>
                <w:bCs/>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right"/>
              <w:rPr>
                <w:b/>
                <w:bCs/>
                <w:sz w:val="24"/>
                <w:szCs w:val="24"/>
              </w:rPr>
            </w:pPr>
            <w:r>
              <w:rPr>
                <w:b/>
                <w:bCs/>
                <w:sz w:val="24"/>
                <w:szCs w:val="24"/>
              </w:rPr>
              <w:t>90,8</w:t>
            </w:r>
          </w:p>
        </w:tc>
      </w:tr>
      <w:tr w:rsidR="006B3227" w:rsidRPr="00CE6A13"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autoSpaceDE w:val="0"/>
              <w:jc w:val="both"/>
              <w:rPr>
                <w:b/>
                <w:sz w:val="24"/>
                <w:szCs w:val="24"/>
              </w:rPr>
            </w:pPr>
            <w:r w:rsidRPr="00CE6A13">
              <w:rPr>
                <w:b/>
                <w:sz w:val="24"/>
                <w:szCs w:val="24"/>
              </w:rPr>
              <w:t>Пенсионное обеспечение</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jc w:val="center"/>
              <w:rPr>
                <w:b/>
                <w:bCs/>
                <w:sz w:val="24"/>
                <w:szCs w:val="24"/>
              </w:rPr>
            </w:pPr>
            <w:r w:rsidRPr="00CE6A13">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autoSpaceDE w:val="0"/>
              <w:jc w:val="center"/>
              <w:rPr>
                <w:b/>
                <w:bCs/>
                <w:sz w:val="24"/>
                <w:szCs w:val="24"/>
              </w:rPr>
            </w:pPr>
            <w:r w:rsidRPr="00CE6A13">
              <w:rPr>
                <w:b/>
                <w:bCs/>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autoSpaceDE w:val="0"/>
              <w:jc w:val="center"/>
              <w:rPr>
                <w:b/>
                <w:bCs/>
                <w:sz w:val="24"/>
                <w:szCs w:val="24"/>
              </w:rPr>
            </w:pPr>
            <w:r w:rsidRPr="00CE6A13">
              <w:rPr>
                <w:b/>
                <w:bCs/>
                <w:sz w:val="24"/>
                <w:szCs w:val="24"/>
              </w:rPr>
              <w:t>01</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autoSpaceDE w:val="0"/>
              <w:snapToGrid w:val="0"/>
              <w:jc w:val="center"/>
              <w:rPr>
                <w:b/>
                <w:bCs/>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autoSpaceDE w:val="0"/>
              <w:snapToGrid w:val="0"/>
              <w:jc w:val="center"/>
              <w:rPr>
                <w:b/>
                <w:bCs/>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autoSpaceDE w:val="0"/>
              <w:jc w:val="right"/>
              <w:rPr>
                <w:b/>
                <w:bCs/>
                <w:sz w:val="24"/>
                <w:szCs w:val="24"/>
              </w:rPr>
            </w:pPr>
            <w:r>
              <w:rPr>
                <w:b/>
                <w:bCs/>
                <w:sz w:val="24"/>
                <w:szCs w:val="24"/>
              </w:rPr>
              <w:t>90,8</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sz w:val="24"/>
                <w:szCs w:val="24"/>
              </w:rPr>
            </w:pPr>
            <w:r w:rsidRPr="00DD0119">
              <w:rPr>
                <w:sz w:val="24"/>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муниципальных служащих, вышедших на пенсию по старости </w:t>
            </w:r>
            <w:r w:rsidRPr="00DD0119">
              <w:rPr>
                <w:sz w:val="24"/>
                <w:szCs w:val="24"/>
              </w:rPr>
              <w:lastRenderedPageBreak/>
              <w:t>(инвалидности) Муниципальной программы "Социальная поддержка граждан" Социальные выплаты гражданам, кроме публичных нормативных социальных выплат)</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Cs/>
                <w:sz w:val="24"/>
                <w:szCs w:val="24"/>
              </w:rPr>
            </w:pPr>
            <w:r w:rsidRPr="00E221D2">
              <w:rPr>
                <w:sz w:val="24"/>
                <w:szCs w:val="24"/>
              </w:rPr>
              <w:lastRenderedPageBreak/>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Cs/>
                <w:sz w:val="24"/>
                <w:szCs w:val="24"/>
              </w:rPr>
            </w:pPr>
            <w:r w:rsidRPr="00E221D2">
              <w:rPr>
                <w:bCs/>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Cs/>
                <w:sz w:val="24"/>
                <w:szCs w:val="24"/>
              </w:rPr>
            </w:pPr>
            <w:r w:rsidRPr="00E221D2">
              <w:rPr>
                <w:bCs/>
                <w:sz w:val="24"/>
                <w:szCs w:val="24"/>
              </w:rPr>
              <w:t>01</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Cs/>
                <w:sz w:val="24"/>
                <w:szCs w:val="24"/>
              </w:rPr>
            </w:pPr>
            <w:r w:rsidRPr="00DD0119">
              <w:rPr>
                <w:bCs/>
                <w:sz w:val="24"/>
                <w:szCs w:val="24"/>
              </w:rPr>
              <w:t>10 1 00 10050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Cs/>
                <w:sz w:val="24"/>
                <w:szCs w:val="24"/>
              </w:rPr>
            </w:pPr>
            <w:r w:rsidRPr="00E221D2">
              <w:rPr>
                <w:bCs/>
                <w:sz w:val="24"/>
                <w:szCs w:val="24"/>
              </w:rPr>
              <w:t>320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bCs/>
                <w:sz w:val="24"/>
                <w:szCs w:val="24"/>
              </w:rPr>
            </w:pPr>
            <w:r>
              <w:rPr>
                <w:bCs/>
                <w:sz w:val="24"/>
                <w:szCs w:val="24"/>
              </w:rPr>
              <w:t>90,8</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both"/>
              <w:rPr>
                <w:b/>
                <w:sz w:val="24"/>
                <w:szCs w:val="24"/>
              </w:rPr>
            </w:pPr>
            <w:r w:rsidRPr="00DD0119">
              <w:rPr>
                <w:b/>
                <w:sz w:val="24"/>
                <w:szCs w:val="24"/>
              </w:rPr>
              <w:t>МЕЖБЮДЖЕТНЫЕ ТРАНСФЕРТЫ ОБЩЕГО ХАРАКТЕРА БЮДЖЕТАМ СУБЪЕКТОВ РОССИЙСКОЙ ФЕДЕРАЦИИ И МУНИЦИИПАЛЬНЫХ ОБРАЗОВАНИЙ</w:t>
            </w:r>
            <w:r w:rsidRPr="00E221D2">
              <w:rPr>
                <w:b/>
                <w:sz w:val="24"/>
                <w:szCs w:val="24"/>
              </w:rPr>
              <w:t xml:space="preserve"> </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
                <w:bCs/>
                <w:sz w:val="24"/>
                <w:szCs w:val="24"/>
              </w:rPr>
            </w:pPr>
            <w:r w:rsidRPr="00E221D2">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
                <w:bCs/>
                <w:color w:val="C00000"/>
                <w:sz w:val="24"/>
                <w:szCs w:val="24"/>
              </w:rPr>
            </w:pPr>
            <w:r w:rsidRPr="00E221D2">
              <w:rPr>
                <w:b/>
                <w:bCs/>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color w:val="C00000"/>
                <w:sz w:val="24"/>
                <w:szCs w:val="24"/>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color w:val="C00000"/>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
                <w:bCs/>
                <w:color w:val="C00000"/>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b/>
                <w:sz w:val="24"/>
                <w:szCs w:val="24"/>
              </w:rPr>
            </w:pPr>
            <w:r>
              <w:rPr>
                <w:b/>
                <w:sz w:val="24"/>
                <w:szCs w:val="24"/>
              </w:rPr>
              <w:t>112,1</w:t>
            </w:r>
          </w:p>
        </w:tc>
      </w:tr>
      <w:tr w:rsidR="006B3227" w:rsidRPr="00CE6A13"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autoSpaceDE w:val="0"/>
              <w:jc w:val="both"/>
              <w:rPr>
                <w:b/>
                <w:sz w:val="24"/>
                <w:szCs w:val="24"/>
              </w:rPr>
            </w:pPr>
            <w:r w:rsidRPr="00DD0119">
              <w:rPr>
                <w:b/>
                <w:sz w:val="24"/>
                <w:szCs w:val="24"/>
              </w:rPr>
              <w:t>Прочие межбюджетные трансферты общего характера</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jc w:val="center"/>
              <w:rPr>
                <w:b/>
                <w:bCs/>
                <w:sz w:val="24"/>
                <w:szCs w:val="24"/>
              </w:rPr>
            </w:pPr>
            <w:r w:rsidRPr="00CE6A13">
              <w:rPr>
                <w:b/>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autoSpaceDE w:val="0"/>
              <w:jc w:val="center"/>
              <w:rPr>
                <w:b/>
                <w:bCs/>
                <w:sz w:val="24"/>
                <w:szCs w:val="24"/>
              </w:rPr>
            </w:pPr>
            <w:r w:rsidRPr="00CE6A13">
              <w:rPr>
                <w:b/>
                <w:bCs/>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autoSpaceDE w:val="0"/>
              <w:jc w:val="center"/>
              <w:rPr>
                <w:b/>
                <w:bCs/>
                <w:color w:val="C00000"/>
                <w:sz w:val="24"/>
                <w:szCs w:val="24"/>
              </w:rPr>
            </w:pPr>
            <w:r w:rsidRPr="00CE6A13">
              <w:rPr>
                <w:b/>
                <w:bCs/>
                <w:sz w:val="24"/>
                <w:szCs w:val="24"/>
              </w:rPr>
              <w:t>03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autoSpaceDE w:val="0"/>
              <w:snapToGrid w:val="0"/>
              <w:jc w:val="center"/>
              <w:rPr>
                <w:b/>
                <w:bCs/>
                <w:color w:val="C00000"/>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autoSpaceDE w:val="0"/>
              <w:snapToGrid w:val="0"/>
              <w:jc w:val="center"/>
              <w:rPr>
                <w:b/>
                <w:bCs/>
                <w:color w:val="C00000"/>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CE6A13" w:rsidRDefault="006B3227" w:rsidP="00591FE7">
            <w:pPr>
              <w:jc w:val="right"/>
              <w:rPr>
                <w:b/>
                <w:sz w:val="24"/>
                <w:szCs w:val="24"/>
              </w:rPr>
            </w:pPr>
            <w:r>
              <w:rPr>
                <w:b/>
                <w:sz w:val="24"/>
                <w:szCs w:val="24"/>
              </w:rPr>
              <w:t>112,1</w:t>
            </w:r>
          </w:p>
        </w:tc>
      </w:tr>
      <w:tr w:rsidR="006B3227" w:rsidRPr="00E221D2" w:rsidTr="00591FE7">
        <w:tblPrEx>
          <w:tblCellMar>
            <w:left w:w="0" w:type="dxa"/>
            <w:right w:w="0" w:type="dxa"/>
          </w:tblCellMar>
        </w:tblPrEx>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both"/>
              <w:rPr>
                <w:sz w:val="24"/>
                <w:szCs w:val="24"/>
              </w:rPr>
            </w:pPr>
            <w:r w:rsidRPr="006C6D98">
              <w:rPr>
                <w:sz w:val="24"/>
                <w:szCs w:val="24"/>
              </w:rPr>
              <w:t>Реализация направления расходов в рамках непрограммных расходов органов местного самоуправления Синявского сельского поселения (Иные межбюджетные трансферты)</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center"/>
              <w:rPr>
                <w:bCs/>
                <w:sz w:val="24"/>
                <w:szCs w:val="24"/>
                <w:lang w:val="en-US"/>
              </w:rPr>
            </w:pPr>
            <w:r w:rsidRPr="00E221D2">
              <w:rPr>
                <w:sz w:val="24"/>
                <w:szCs w:val="24"/>
              </w:rPr>
              <w:t>951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Cs/>
                <w:sz w:val="24"/>
                <w:szCs w:val="24"/>
                <w:lang w:val="en-US"/>
              </w:rPr>
            </w:pPr>
            <w:r w:rsidRPr="00E221D2">
              <w:rPr>
                <w:bCs/>
                <w:sz w:val="24"/>
                <w:szCs w:val="24"/>
                <w:lang w:val="en-US"/>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sz w:val="24"/>
                <w:szCs w:val="24"/>
              </w:rPr>
            </w:pPr>
            <w:r w:rsidRPr="00E221D2">
              <w:rPr>
                <w:bCs/>
                <w:sz w:val="24"/>
                <w:szCs w:val="24"/>
                <w:lang w:val="en-US"/>
              </w:rPr>
              <w:t>03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jc w:val="center"/>
              <w:rPr>
                <w:bCs/>
                <w:sz w:val="24"/>
                <w:szCs w:val="24"/>
              </w:rPr>
            </w:pPr>
            <w:r w:rsidRPr="006C6D98">
              <w:rPr>
                <w:sz w:val="24"/>
                <w:szCs w:val="24"/>
              </w:rPr>
              <w:t>99 9 00 99990</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autoSpaceDE w:val="0"/>
              <w:snapToGrid w:val="0"/>
              <w:jc w:val="center"/>
              <w:rPr>
                <w:bCs/>
                <w:sz w:val="24"/>
                <w:szCs w:val="24"/>
              </w:rPr>
            </w:pPr>
            <w:r w:rsidRPr="00E221D2">
              <w:rPr>
                <w:bCs/>
                <w:sz w:val="24"/>
                <w:szCs w:val="24"/>
              </w:rPr>
              <w:t>540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6B3227" w:rsidRPr="00E221D2" w:rsidRDefault="006B3227" w:rsidP="00591FE7">
            <w:pPr>
              <w:jc w:val="right"/>
              <w:rPr>
                <w:sz w:val="24"/>
                <w:szCs w:val="24"/>
              </w:rPr>
            </w:pPr>
            <w:r>
              <w:rPr>
                <w:sz w:val="24"/>
                <w:szCs w:val="24"/>
              </w:rPr>
              <w:t>112,1</w:t>
            </w:r>
          </w:p>
        </w:tc>
      </w:tr>
    </w:tbl>
    <w:p w:rsidR="006B3227" w:rsidRDefault="006B3227" w:rsidP="006B3227">
      <w:pPr>
        <w:rPr>
          <w:sz w:val="24"/>
          <w:szCs w:val="24"/>
        </w:rPr>
      </w:pPr>
    </w:p>
    <w:p w:rsidR="006B3227" w:rsidRDefault="006B3227" w:rsidP="006B3227">
      <w:pPr>
        <w:jc w:val="right"/>
        <w:rPr>
          <w:sz w:val="24"/>
          <w:szCs w:val="24"/>
        </w:rPr>
      </w:pPr>
    </w:p>
    <w:p w:rsidR="006B3227" w:rsidRPr="00050416" w:rsidRDefault="006B3227" w:rsidP="006B3227">
      <w:pPr>
        <w:jc w:val="right"/>
        <w:rPr>
          <w:sz w:val="24"/>
          <w:szCs w:val="24"/>
        </w:rPr>
      </w:pPr>
      <w:r>
        <w:rPr>
          <w:sz w:val="24"/>
          <w:szCs w:val="24"/>
        </w:rPr>
        <w:t xml:space="preserve">         Приложение 3</w:t>
      </w:r>
      <w:r w:rsidRPr="00050416">
        <w:rPr>
          <w:sz w:val="24"/>
          <w:szCs w:val="24"/>
        </w:rPr>
        <w:t xml:space="preserve"> </w:t>
      </w:r>
    </w:p>
    <w:p w:rsidR="006B3227" w:rsidRPr="00050416" w:rsidRDefault="006B3227" w:rsidP="006B3227">
      <w:pPr>
        <w:jc w:val="right"/>
        <w:rPr>
          <w:sz w:val="24"/>
          <w:szCs w:val="24"/>
        </w:rPr>
      </w:pPr>
      <w:r>
        <w:rPr>
          <w:sz w:val="24"/>
          <w:szCs w:val="24"/>
        </w:rPr>
        <w:t>к проекту решения</w:t>
      </w:r>
      <w:r w:rsidRPr="00050416">
        <w:rPr>
          <w:sz w:val="24"/>
          <w:szCs w:val="24"/>
        </w:rPr>
        <w:t xml:space="preserve"> Собрания депутатов Синявского сельского поселения </w:t>
      </w:r>
    </w:p>
    <w:p w:rsidR="006B3227" w:rsidRPr="00050416" w:rsidRDefault="006B3227" w:rsidP="006B3227">
      <w:pPr>
        <w:jc w:val="right"/>
        <w:rPr>
          <w:bCs/>
          <w:sz w:val="24"/>
          <w:szCs w:val="24"/>
        </w:rPr>
      </w:pPr>
      <w:r w:rsidRPr="00050416">
        <w:rPr>
          <w:sz w:val="24"/>
          <w:szCs w:val="24"/>
        </w:rPr>
        <w:t xml:space="preserve">«Об утверждении отчета об исполнении бюджета </w:t>
      </w:r>
      <w:r w:rsidRPr="00050416">
        <w:rPr>
          <w:bCs/>
          <w:sz w:val="24"/>
          <w:szCs w:val="24"/>
        </w:rPr>
        <w:t xml:space="preserve">Синявского сельского поселения </w:t>
      </w:r>
    </w:p>
    <w:p w:rsidR="006B3227" w:rsidRPr="00050416" w:rsidRDefault="006B3227" w:rsidP="006B3227">
      <w:pPr>
        <w:jc w:val="right"/>
        <w:rPr>
          <w:sz w:val="24"/>
          <w:szCs w:val="24"/>
        </w:rPr>
      </w:pPr>
      <w:r w:rsidRPr="00050416">
        <w:rPr>
          <w:bCs/>
          <w:sz w:val="24"/>
          <w:szCs w:val="24"/>
        </w:rPr>
        <w:t xml:space="preserve">Неклиновского района </w:t>
      </w:r>
      <w:r w:rsidRPr="00050416">
        <w:rPr>
          <w:sz w:val="24"/>
          <w:szCs w:val="24"/>
        </w:rPr>
        <w:t>за 20</w:t>
      </w:r>
      <w:r>
        <w:rPr>
          <w:sz w:val="24"/>
          <w:szCs w:val="24"/>
        </w:rPr>
        <w:t>23</w:t>
      </w:r>
      <w:r w:rsidRPr="00050416">
        <w:rPr>
          <w:sz w:val="24"/>
          <w:szCs w:val="24"/>
        </w:rPr>
        <w:t xml:space="preserve"> год»</w:t>
      </w:r>
    </w:p>
    <w:p w:rsidR="006B3227" w:rsidRDefault="006B3227" w:rsidP="006B3227">
      <w:pPr>
        <w:tabs>
          <w:tab w:val="left" w:pos="7388"/>
        </w:tabs>
        <w:jc w:val="center"/>
        <w:rPr>
          <w:b/>
          <w:bCs/>
          <w:sz w:val="24"/>
          <w:szCs w:val="24"/>
        </w:rPr>
      </w:pPr>
    </w:p>
    <w:p w:rsidR="006B3227" w:rsidRPr="0021661B" w:rsidRDefault="006B3227" w:rsidP="006B3227">
      <w:pPr>
        <w:tabs>
          <w:tab w:val="left" w:pos="7388"/>
        </w:tabs>
        <w:jc w:val="center"/>
        <w:rPr>
          <w:b/>
          <w:bCs/>
          <w:sz w:val="24"/>
          <w:szCs w:val="24"/>
        </w:rPr>
      </w:pPr>
      <w:r w:rsidRPr="0021661B">
        <w:rPr>
          <w:b/>
          <w:bCs/>
          <w:sz w:val="24"/>
          <w:szCs w:val="24"/>
        </w:rPr>
        <w:t xml:space="preserve">Расходы бюджета Синявского сельского поселения по </w:t>
      </w:r>
      <w:r w:rsidRPr="00B56F66">
        <w:rPr>
          <w:b/>
          <w:bCs/>
          <w:sz w:val="24"/>
          <w:szCs w:val="24"/>
        </w:rPr>
        <w:t xml:space="preserve">разделам и подразделам классификации расходов бюджетов </w:t>
      </w:r>
      <w:r w:rsidRPr="0021661B">
        <w:rPr>
          <w:b/>
          <w:bCs/>
          <w:sz w:val="24"/>
          <w:szCs w:val="24"/>
        </w:rPr>
        <w:t>за 20</w:t>
      </w:r>
      <w:r>
        <w:rPr>
          <w:b/>
          <w:bCs/>
          <w:sz w:val="24"/>
          <w:szCs w:val="24"/>
        </w:rPr>
        <w:t>23</w:t>
      </w:r>
      <w:r w:rsidRPr="0021661B">
        <w:rPr>
          <w:b/>
          <w:bCs/>
          <w:sz w:val="24"/>
          <w:szCs w:val="24"/>
        </w:rPr>
        <w:t xml:space="preserve"> год</w:t>
      </w:r>
    </w:p>
    <w:p w:rsidR="006B3227" w:rsidRPr="0021661B" w:rsidRDefault="006B3227" w:rsidP="006B3227">
      <w:pPr>
        <w:tabs>
          <w:tab w:val="left" w:pos="7388"/>
        </w:tabs>
        <w:jc w:val="right"/>
        <w:rPr>
          <w:b/>
          <w:bCs/>
          <w:sz w:val="24"/>
          <w:szCs w:val="24"/>
        </w:rPr>
      </w:pPr>
      <w:r w:rsidRPr="0021661B">
        <w:rPr>
          <w:b/>
          <w:bCs/>
          <w:sz w:val="24"/>
          <w:szCs w:val="24"/>
        </w:rPr>
        <w:t>(тыс. рублей)</w:t>
      </w:r>
    </w:p>
    <w:tbl>
      <w:tblPr>
        <w:tblW w:w="11057" w:type="dxa"/>
        <w:tblInd w:w="-283" w:type="dxa"/>
        <w:tblLayout w:type="fixed"/>
        <w:tblCellMar>
          <w:left w:w="0" w:type="dxa"/>
          <w:right w:w="0" w:type="dxa"/>
        </w:tblCellMar>
        <w:tblLook w:val="0000" w:firstRow="0" w:lastRow="0" w:firstColumn="0" w:lastColumn="0" w:noHBand="0" w:noVBand="0"/>
      </w:tblPr>
      <w:tblGrid>
        <w:gridCol w:w="6951"/>
        <w:gridCol w:w="992"/>
        <w:gridCol w:w="850"/>
        <w:gridCol w:w="1418"/>
        <w:gridCol w:w="846"/>
      </w:tblGrid>
      <w:tr w:rsidR="006B3227" w:rsidRPr="003271AA" w:rsidTr="00591FE7">
        <w:trPr>
          <w:trHeight w:val="270"/>
        </w:trPr>
        <w:tc>
          <w:tcPr>
            <w:tcW w:w="6951" w:type="dxa"/>
            <w:tcBorders>
              <w:top w:val="single" w:sz="4" w:space="0" w:color="auto"/>
              <w:left w:val="single" w:sz="4" w:space="0" w:color="auto"/>
              <w:bottom w:val="single" w:sz="4" w:space="0" w:color="auto"/>
              <w:right w:val="single" w:sz="4" w:space="0" w:color="auto"/>
            </w:tcBorders>
            <w:shd w:val="clear" w:color="auto" w:fill="C0C0C0"/>
          </w:tcPr>
          <w:p w:rsidR="006B3227" w:rsidRPr="003271AA" w:rsidRDefault="006B3227" w:rsidP="00591FE7">
            <w:pPr>
              <w:autoSpaceDE w:val="0"/>
              <w:jc w:val="center"/>
              <w:rPr>
                <w:sz w:val="24"/>
                <w:szCs w:val="24"/>
              </w:rPr>
            </w:pPr>
            <w:r w:rsidRPr="003271AA">
              <w:rPr>
                <w:sz w:val="24"/>
                <w:szCs w:val="24"/>
              </w:rPr>
              <w:t>Наименование </w:t>
            </w:r>
          </w:p>
        </w:tc>
        <w:tc>
          <w:tcPr>
            <w:tcW w:w="992" w:type="dxa"/>
            <w:tcBorders>
              <w:top w:val="single" w:sz="4" w:space="0" w:color="auto"/>
              <w:left w:val="single" w:sz="4" w:space="0" w:color="auto"/>
              <w:bottom w:val="single" w:sz="4" w:space="0" w:color="auto"/>
              <w:right w:val="single" w:sz="4" w:space="0" w:color="auto"/>
            </w:tcBorders>
            <w:shd w:val="clear" w:color="auto" w:fill="C0C0C0"/>
          </w:tcPr>
          <w:p w:rsidR="006B3227" w:rsidRPr="003271AA" w:rsidRDefault="006B3227" w:rsidP="00591FE7">
            <w:pPr>
              <w:autoSpaceDE w:val="0"/>
              <w:jc w:val="center"/>
              <w:rPr>
                <w:sz w:val="24"/>
                <w:szCs w:val="24"/>
              </w:rPr>
            </w:pPr>
            <w:r w:rsidRPr="003271AA">
              <w:rPr>
                <w:sz w:val="24"/>
                <w:szCs w:val="24"/>
              </w:rPr>
              <w:t>РЗ</w:t>
            </w:r>
          </w:p>
        </w:tc>
        <w:tc>
          <w:tcPr>
            <w:tcW w:w="850" w:type="dxa"/>
            <w:tcBorders>
              <w:top w:val="single" w:sz="4" w:space="0" w:color="auto"/>
              <w:left w:val="single" w:sz="4" w:space="0" w:color="auto"/>
              <w:bottom w:val="single" w:sz="4" w:space="0" w:color="auto"/>
              <w:right w:val="single" w:sz="4" w:space="0" w:color="auto"/>
            </w:tcBorders>
            <w:shd w:val="clear" w:color="auto" w:fill="C0C0C0"/>
          </w:tcPr>
          <w:p w:rsidR="006B3227" w:rsidRPr="003271AA" w:rsidRDefault="006B3227" w:rsidP="00591FE7">
            <w:pPr>
              <w:autoSpaceDE w:val="0"/>
              <w:jc w:val="center"/>
              <w:rPr>
                <w:sz w:val="24"/>
                <w:szCs w:val="24"/>
              </w:rPr>
            </w:pPr>
            <w:r w:rsidRPr="003271AA">
              <w:rPr>
                <w:sz w:val="24"/>
                <w:szCs w:val="24"/>
              </w:rPr>
              <w:t>ПР</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rsidR="006B3227" w:rsidRPr="003271AA" w:rsidRDefault="006B3227" w:rsidP="00591FE7">
            <w:pPr>
              <w:autoSpaceDE w:val="0"/>
              <w:jc w:val="center"/>
              <w:rPr>
                <w:sz w:val="24"/>
                <w:szCs w:val="24"/>
              </w:rPr>
            </w:pPr>
            <w:r w:rsidRPr="003271AA">
              <w:rPr>
                <w:sz w:val="24"/>
                <w:szCs w:val="24"/>
              </w:rPr>
              <w:t>Кассовое исполнение</w:t>
            </w:r>
          </w:p>
        </w:tc>
        <w:tc>
          <w:tcPr>
            <w:tcW w:w="846" w:type="dxa"/>
            <w:tcBorders>
              <w:left w:val="single" w:sz="4" w:space="0" w:color="auto"/>
            </w:tcBorders>
            <w:shd w:val="clear" w:color="auto" w:fill="auto"/>
          </w:tcPr>
          <w:p w:rsidR="006B3227" w:rsidRPr="003271AA" w:rsidRDefault="006B3227" w:rsidP="00591FE7">
            <w:pPr>
              <w:snapToGrid w:val="0"/>
              <w:rPr>
                <w:sz w:val="24"/>
                <w:szCs w:val="24"/>
              </w:rPr>
            </w:pPr>
          </w:p>
        </w:tc>
      </w:tr>
      <w:tr w:rsidR="006B3227" w:rsidRPr="003271AA" w:rsidTr="00591FE7">
        <w:trPr>
          <w:trHeight w:val="480"/>
        </w:trPr>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rsidR="006B3227" w:rsidRPr="003271AA" w:rsidRDefault="006B3227" w:rsidP="00591FE7">
            <w:pPr>
              <w:autoSpaceDE w:val="0"/>
              <w:rPr>
                <w:b/>
                <w:bCs/>
                <w:sz w:val="24"/>
                <w:szCs w:val="24"/>
              </w:rPr>
            </w:pPr>
            <w:r w:rsidRPr="003271AA">
              <w:rPr>
                <w:b/>
                <w:bCs/>
                <w:sz w:val="24"/>
                <w:szCs w:val="24"/>
              </w:rPr>
              <w:t>АДМИНИСТРАЦИЯ СИНЯВСКОГО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snapToGrid w:val="0"/>
              <w:jc w:val="center"/>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snapToGrid w:val="0"/>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Default="006B3227" w:rsidP="00591FE7">
            <w:pPr>
              <w:autoSpaceDE w:val="0"/>
              <w:jc w:val="right"/>
              <w:rPr>
                <w:b/>
                <w:bCs/>
                <w:sz w:val="24"/>
                <w:szCs w:val="24"/>
              </w:rPr>
            </w:pPr>
          </w:p>
          <w:p w:rsidR="006B3227" w:rsidRDefault="006B3227" w:rsidP="00591FE7">
            <w:pPr>
              <w:autoSpaceDE w:val="0"/>
              <w:jc w:val="right"/>
              <w:rPr>
                <w:b/>
                <w:bCs/>
                <w:sz w:val="24"/>
                <w:szCs w:val="24"/>
              </w:rPr>
            </w:pPr>
          </w:p>
          <w:p w:rsidR="006B3227" w:rsidRPr="003271AA" w:rsidRDefault="006B3227" w:rsidP="00591FE7">
            <w:pPr>
              <w:autoSpaceDE w:val="0"/>
              <w:jc w:val="right"/>
              <w:rPr>
                <w:b/>
                <w:bCs/>
                <w:sz w:val="24"/>
                <w:szCs w:val="24"/>
              </w:rPr>
            </w:pPr>
            <w:r>
              <w:rPr>
                <w:b/>
                <w:bCs/>
                <w:sz w:val="24"/>
                <w:szCs w:val="24"/>
              </w:rPr>
              <w:t>20 013,4</w:t>
            </w:r>
          </w:p>
        </w:tc>
        <w:tc>
          <w:tcPr>
            <w:tcW w:w="846" w:type="dxa"/>
            <w:tcBorders>
              <w:left w:val="single" w:sz="4" w:space="0" w:color="auto"/>
            </w:tcBorders>
            <w:shd w:val="clear" w:color="auto" w:fill="auto"/>
          </w:tcPr>
          <w:p w:rsidR="006B3227" w:rsidRPr="003271AA" w:rsidRDefault="006B3227" w:rsidP="00591FE7">
            <w:pPr>
              <w:snapToGrid w:val="0"/>
              <w:rPr>
                <w:b/>
                <w:bCs/>
                <w:sz w:val="24"/>
                <w:szCs w:val="24"/>
              </w:rPr>
            </w:pPr>
          </w:p>
        </w:tc>
      </w:tr>
      <w:tr w:rsidR="006B3227" w:rsidRPr="003271AA" w:rsidTr="00591FE7">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rPr>
                <w:b/>
                <w:bCs/>
                <w:sz w:val="24"/>
                <w:szCs w:val="24"/>
              </w:rPr>
            </w:pPr>
            <w:r w:rsidRPr="003271AA">
              <w:rPr>
                <w:b/>
                <w:bCs/>
                <w:sz w:val="24"/>
                <w:szCs w:val="24"/>
              </w:rPr>
              <w:t>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
                <w:bCs/>
                <w:sz w:val="24"/>
                <w:szCs w:val="24"/>
              </w:rPr>
            </w:pPr>
            <w:r w:rsidRPr="003271AA">
              <w:rPr>
                <w:b/>
                <w:bCs/>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snapToGrid w:val="0"/>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tabs>
                <w:tab w:val="center" w:pos="633"/>
                <w:tab w:val="right" w:pos="1266"/>
              </w:tabs>
              <w:autoSpaceDE w:val="0"/>
              <w:jc w:val="right"/>
              <w:rPr>
                <w:b/>
                <w:bCs/>
                <w:sz w:val="24"/>
                <w:szCs w:val="24"/>
              </w:rPr>
            </w:pPr>
            <w:r>
              <w:rPr>
                <w:b/>
                <w:bCs/>
                <w:sz w:val="24"/>
                <w:szCs w:val="24"/>
              </w:rPr>
              <w:t>8 540,6</w:t>
            </w:r>
          </w:p>
        </w:tc>
        <w:tc>
          <w:tcPr>
            <w:tcW w:w="846" w:type="dxa"/>
            <w:tcBorders>
              <w:left w:val="single" w:sz="4" w:space="0" w:color="auto"/>
            </w:tcBorders>
            <w:shd w:val="clear" w:color="auto" w:fill="auto"/>
          </w:tcPr>
          <w:p w:rsidR="006B3227" w:rsidRPr="003271AA" w:rsidRDefault="006B3227" w:rsidP="00591FE7">
            <w:pPr>
              <w:snapToGrid w:val="0"/>
              <w:rPr>
                <w:b/>
                <w:bCs/>
                <w:sz w:val="24"/>
                <w:szCs w:val="24"/>
              </w:rPr>
            </w:pPr>
          </w:p>
        </w:tc>
      </w:tr>
      <w:tr w:rsidR="006B3227" w:rsidRPr="003271AA" w:rsidTr="00591FE7">
        <w:trPr>
          <w:trHeight w:val="76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both"/>
              <w:rPr>
                <w:b/>
                <w:sz w:val="24"/>
                <w:szCs w:val="24"/>
              </w:rPr>
            </w:pPr>
            <w:r w:rsidRPr="0047283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sz w:val="24"/>
                <w:szCs w:val="24"/>
              </w:rPr>
            </w:pPr>
            <w:r w:rsidRPr="003271AA">
              <w:rPr>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sz w:val="24"/>
                <w:szCs w:val="24"/>
              </w:rPr>
            </w:pPr>
            <w:r w:rsidRPr="003271AA">
              <w:rPr>
                <w:sz w:val="24"/>
                <w:szCs w:val="24"/>
              </w:rPr>
              <w:t>04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right"/>
              <w:rPr>
                <w:sz w:val="24"/>
                <w:szCs w:val="24"/>
              </w:rPr>
            </w:pPr>
            <w:r w:rsidRPr="0047283C">
              <w:rPr>
                <w:sz w:val="24"/>
                <w:szCs w:val="24"/>
              </w:rPr>
              <w:t>7 941,8</w:t>
            </w:r>
          </w:p>
        </w:tc>
        <w:tc>
          <w:tcPr>
            <w:tcW w:w="846" w:type="dxa"/>
            <w:tcBorders>
              <w:left w:val="single" w:sz="4" w:space="0" w:color="auto"/>
            </w:tcBorders>
            <w:shd w:val="clear" w:color="auto" w:fill="auto"/>
          </w:tcPr>
          <w:p w:rsidR="006B3227" w:rsidRDefault="006B3227" w:rsidP="00591FE7">
            <w:pPr>
              <w:snapToGrid w:val="0"/>
              <w:rPr>
                <w:b/>
                <w:sz w:val="24"/>
                <w:szCs w:val="24"/>
              </w:rPr>
            </w:pPr>
          </w:p>
          <w:p w:rsidR="006B3227" w:rsidRPr="003271AA" w:rsidRDefault="006B3227" w:rsidP="00591FE7">
            <w:pPr>
              <w:snapToGrid w:val="0"/>
              <w:rPr>
                <w:b/>
                <w:sz w:val="24"/>
                <w:szCs w:val="24"/>
              </w:rPr>
            </w:pPr>
          </w:p>
        </w:tc>
      </w:tr>
      <w:tr w:rsidR="006B3227" w:rsidRPr="003271AA" w:rsidTr="00591FE7">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both"/>
              <w:rPr>
                <w:sz w:val="24"/>
                <w:szCs w:val="24"/>
              </w:rPr>
            </w:pPr>
            <w:r w:rsidRPr="003271AA">
              <w:rPr>
                <w:sz w:val="24"/>
                <w:szCs w:val="24"/>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sz w:val="24"/>
                <w:szCs w:val="24"/>
              </w:rPr>
            </w:pPr>
            <w:r w:rsidRPr="003271AA">
              <w:rPr>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
                <w:sz w:val="24"/>
                <w:szCs w:val="24"/>
              </w:rPr>
            </w:pPr>
            <w:r w:rsidRPr="003271AA">
              <w:rPr>
                <w:sz w:val="24"/>
                <w:szCs w:val="24"/>
              </w:rPr>
              <w:t>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right"/>
              <w:rPr>
                <w:sz w:val="24"/>
                <w:szCs w:val="24"/>
                <w:shd w:val="clear" w:color="auto" w:fill="FFFF00"/>
              </w:rPr>
            </w:pPr>
            <w:r>
              <w:rPr>
                <w:sz w:val="24"/>
                <w:szCs w:val="24"/>
              </w:rPr>
              <w:t>598,8</w:t>
            </w:r>
          </w:p>
        </w:tc>
        <w:tc>
          <w:tcPr>
            <w:tcW w:w="846" w:type="dxa"/>
            <w:tcBorders>
              <w:left w:val="single" w:sz="4" w:space="0" w:color="auto"/>
            </w:tcBorders>
            <w:shd w:val="clear" w:color="auto" w:fill="auto"/>
          </w:tcPr>
          <w:p w:rsidR="006B3227" w:rsidRPr="003271AA" w:rsidRDefault="006B3227" w:rsidP="00591FE7">
            <w:pPr>
              <w:snapToGrid w:val="0"/>
              <w:rPr>
                <w:b/>
                <w:sz w:val="24"/>
                <w:szCs w:val="24"/>
                <w:shd w:val="clear" w:color="auto" w:fill="FFFF00"/>
              </w:rPr>
            </w:pPr>
          </w:p>
        </w:tc>
      </w:tr>
      <w:tr w:rsidR="006B3227" w:rsidRPr="003271AA" w:rsidTr="00591FE7">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rPr>
                <w:b/>
                <w:sz w:val="24"/>
                <w:szCs w:val="24"/>
              </w:rPr>
            </w:pPr>
            <w:r w:rsidRPr="003271AA">
              <w:rPr>
                <w:b/>
                <w:bCs/>
                <w:sz w:val="24"/>
                <w:szCs w:val="24"/>
              </w:rPr>
              <w:t>НАЦИОНАЛЬНАЯ ОБОРОНА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
                <w:sz w:val="24"/>
                <w:szCs w:val="24"/>
              </w:rPr>
            </w:pPr>
            <w:r w:rsidRPr="003271AA">
              <w:rPr>
                <w:b/>
                <w:bCs/>
                <w:sz w:val="24"/>
                <w:szCs w:val="24"/>
              </w:rPr>
              <w:t>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snapToGrid w:val="0"/>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right"/>
              <w:rPr>
                <w:b/>
                <w:bCs/>
                <w:sz w:val="24"/>
                <w:szCs w:val="24"/>
              </w:rPr>
            </w:pPr>
            <w:r>
              <w:rPr>
                <w:b/>
                <w:bCs/>
                <w:sz w:val="24"/>
                <w:szCs w:val="24"/>
              </w:rPr>
              <w:t>299,2</w:t>
            </w:r>
          </w:p>
        </w:tc>
        <w:tc>
          <w:tcPr>
            <w:tcW w:w="846" w:type="dxa"/>
            <w:tcBorders>
              <w:left w:val="single" w:sz="4" w:space="0" w:color="auto"/>
            </w:tcBorders>
            <w:shd w:val="clear" w:color="auto" w:fill="auto"/>
          </w:tcPr>
          <w:p w:rsidR="006B3227" w:rsidRPr="003271AA" w:rsidRDefault="006B3227" w:rsidP="00591FE7">
            <w:pPr>
              <w:snapToGrid w:val="0"/>
              <w:rPr>
                <w:b/>
                <w:bCs/>
                <w:sz w:val="24"/>
                <w:szCs w:val="24"/>
              </w:rPr>
            </w:pPr>
          </w:p>
        </w:tc>
      </w:tr>
      <w:tr w:rsidR="006B3227" w:rsidRPr="003271AA" w:rsidTr="00591FE7">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rPr>
                <w:sz w:val="24"/>
                <w:szCs w:val="24"/>
              </w:rPr>
            </w:pPr>
            <w:r w:rsidRPr="003271AA">
              <w:rPr>
                <w:sz w:val="24"/>
                <w:szCs w:val="24"/>
              </w:rPr>
              <w:t>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sz w:val="24"/>
                <w:szCs w:val="24"/>
              </w:rPr>
            </w:pPr>
            <w:r w:rsidRPr="003271AA">
              <w:rPr>
                <w:sz w:val="24"/>
                <w:szCs w:val="24"/>
              </w:rPr>
              <w:t>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sz w:val="24"/>
                <w:szCs w:val="24"/>
              </w:rPr>
            </w:pPr>
            <w:r w:rsidRPr="003271AA">
              <w:rPr>
                <w:sz w:val="24"/>
                <w:szCs w:val="24"/>
              </w:rPr>
              <w:t>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jc w:val="right"/>
              <w:rPr>
                <w:sz w:val="24"/>
                <w:szCs w:val="24"/>
              </w:rPr>
            </w:pPr>
            <w:r>
              <w:rPr>
                <w:sz w:val="24"/>
                <w:szCs w:val="24"/>
              </w:rPr>
              <w:t>299,2</w:t>
            </w:r>
          </w:p>
        </w:tc>
        <w:tc>
          <w:tcPr>
            <w:tcW w:w="846" w:type="dxa"/>
            <w:tcBorders>
              <w:left w:val="single" w:sz="4" w:space="0" w:color="auto"/>
            </w:tcBorders>
            <w:shd w:val="clear" w:color="auto" w:fill="auto"/>
          </w:tcPr>
          <w:p w:rsidR="006B3227" w:rsidRPr="003271AA" w:rsidRDefault="006B3227" w:rsidP="00591FE7">
            <w:pPr>
              <w:snapToGrid w:val="0"/>
              <w:rPr>
                <w:sz w:val="24"/>
                <w:szCs w:val="24"/>
              </w:rPr>
            </w:pPr>
          </w:p>
        </w:tc>
      </w:tr>
      <w:tr w:rsidR="006B3227" w:rsidRPr="003271AA" w:rsidTr="00591FE7">
        <w:trPr>
          <w:trHeight w:val="509"/>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rPr>
                <w:b/>
                <w:sz w:val="24"/>
                <w:szCs w:val="24"/>
              </w:rPr>
            </w:pPr>
            <w:r w:rsidRPr="003271AA">
              <w:rPr>
                <w:b/>
                <w:bCs/>
                <w:sz w:val="24"/>
                <w:szCs w:val="24"/>
              </w:rPr>
              <w:t> 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
                <w:bCs/>
                <w:sz w:val="24"/>
                <w:szCs w:val="24"/>
              </w:rPr>
            </w:pPr>
            <w:r w:rsidRPr="003271AA">
              <w:rPr>
                <w:b/>
                <w:bCs/>
                <w:sz w:val="24"/>
                <w:szCs w:val="24"/>
              </w:rPr>
              <w:t>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snapToGrid w:val="0"/>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Default="006B3227" w:rsidP="00591FE7">
            <w:pPr>
              <w:autoSpaceDE w:val="0"/>
              <w:jc w:val="right"/>
              <w:rPr>
                <w:b/>
                <w:bCs/>
                <w:sz w:val="24"/>
                <w:szCs w:val="24"/>
              </w:rPr>
            </w:pPr>
            <w:r>
              <w:rPr>
                <w:b/>
                <w:bCs/>
                <w:sz w:val="24"/>
                <w:szCs w:val="24"/>
              </w:rPr>
              <w:t>31,5</w:t>
            </w:r>
          </w:p>
          <w:p w:rsidR="006B3227" w:rsidRPr="003271AA" w:rsidRDefault="006B3227" w:rsidP="00591FE7">
            <w:pPr>
              <w:autoSpaceDE w:val="0"/>
              <w:jc w:val="right"/>
              <w:rPr>
                <w:b/>
                <w:bCs/>
                <w:sz w:val="24"/>
                <w:szCs w:val="24"/>
              </w:rPr>
            </w:pPr>
          </w:p>
        </w:tc>
        <w:tc>
          <w:tcPr>
            <w:tcW w:w="846" w:type="dxa"/>
            <w:tcBorders>
              <w:left w:val="single" w:sz="4" w:space="0" w:color="auto"/>
            </w:tcBorders>
            <w:shd w:val="clear" w:color="auto" w:fill="auto"/>
          </w:tcPr>
          <w:p w:rsidR="006B3227" w:rsidRDefault="006B3227" w:rsidP="00591FE7">
            <w:pPr>
              <w:snapToGrid w:val="0"/>
              <w:rPr>
                <w:b/>
                <w:bCs/>
                <w:sz w:val="24"/>
                <w:szCs w:val="24"/>
              </w:rPr>
            </w:pPr>
          </w:p>
          <w:p w:rsidR="006B3227" w:rsidRPr="003271AA" w:rsidRDefault="006B3227" w:rsidP="00591FE7">
            <w:pPr>
              <w:snapToGrid w:val="0"/>
              <w:rPr>
                <w:b/>
                <w:bCs/>
                <w:sz w:val="24"/>
                <w:szCs w:val="24"/>
              </w:rPr>
            </w:pPr>
          </w:p>
        </w:tc>
      </w:tr>
      <w:tr w:rsidR="006B3227" w:rsidRPr="003271AA" w:rsidTr="00591FE7">
        <w:trPr>
          <w:trHeight w:val="39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47283C" w:rsidRDefault="006B3227" w:rsidP="00591FE7">
            <w:pPr>
              <w:autoSpaceDE w:val="0"/>
              <w:jc w:val="both"/>
              <w:rPr>
                <w:sz w:val="24"/>
                <w:szCs w:val="24"/>
              </w:rPr>
            </w:pPr>
            <w:r w:rsidRPr="0047283C">
              <w:rPr>
                <w:sz w:val="24"/>
                <w:szCs w:val="24"/>
              </w:rPr>
              <w:t>Обеспечение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47283C" w:rsidRDefault="006B3227" w:rsidP="00591FE7">
            <w:pPr>
              <w:autoSpaceDE w:val="0"/>
              <w:jc w:val="center"/>
              <w:rPr>
                <w:sz w:val="24"/>
                <w:szCs w:val="24"/>
              </w:rPr>
            </w:pPr>
            <w:r>
              <w:rPr>
                <w:sz w:val="24"/>
                <w:szCs w:val="24"/>
              </w:rPr>
              <w:t>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47283C" w:rsidRDefault="006B3227" w:rsidP="00591FE7">
            <w:pPr>
              <w:autoSpaceDE w:val="0"/>
              <w:jc w:val="center"/>
              <w:rPr>
                <w:sz w:val="24"/>
                <w:szCs w:val="24"/>
              </w:rPr>
            </w:pPr>
            <w:r>
              <w:rPr>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47283C" w:rsidRDefault="006B3227" w:rsidP="00591FE7">
            <w:pPr>
              <w:autoSpaceDE w:val="0"/>
              <w:jc w:val="right"/>
              <w:rPr>
                <w:sz w:val="24"/>
                <w:szCs w:val="24"/>
              </w:rPr>
            </w:pPr>
            <w:r>
              <w:rPr>
                <w:sz w:val="24"/>
                <w:szCs w:val="24"/>
              </w:rPr>
              <w:t>10,6</w:t>
            </w:r>
          </w:p>
        </w:tc>
        <w:tc>
          <w:tcPr>
            <w:tcW w:w="846" w:type="dxa"/>
            <w:tcBorders>
              <w:left w:val="single" w:sz="4" w:space="0" w:color="auto"/>
            </w:tcBorders>
            <w:shd w:val="clear" w:color="auto" w:fill="auto"/>
          </w:tcPr>
          <w:p w:rsidR="006B3227" w:rsidRPr="003271AA" w:rsidRDefault="006B3227" w:rsidP="00591FE7">
            <w:pPr>
              <w:snapToGrid w:val="0"/>
              <w:rPr>
                <w:b/>
                <w:sz w:val="24"/>
                <w:szCs w:val="24"/>
              </w:rPr>
            </w:pPr>
          </w:p>
        </w:tc>
      </w:tr>
      <w:tr w:rsidR="006B3227" w:rsidRPr="003271AA" w:rsidTr="00591FE7">
        <w:trPr>
          <w:trHeight w:val="39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47283C" w:rsidRDefault="006B3227" w:rsidP="00591FE7">
            <w:pPr>
              <w:autoSpaceDE w:val="0"/>
              <w:jc w:val="both"/>
              <w:rPr>
                <w:sz w:val="24"/>
                <w:szCs w:val="24"/>
              </w:rPr>
            </w:pPr>
            <w:r w:rsidRPr="0047283C">
              <w:rPr>
                <w:sz w:val="24"/>
                <w:szCs w:val="24"/>
              </w:rPr>
              <w:t>Безопасность людей на водных объектах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47283C" w:rsidRDefault="006B3227" w:rsidP="00591FE7">
            <w:pPr>
              <w:autoSpaceDE w:val="0"/>
              <w:jc w:val="center"/>
              <w:rPr>
                <w:sz w:val="24"/>
                <w:szCs w:val="24"/>
              </w:rPr>
            </w:pPr>
            <w:r>
              <w:rPr>
                <w:sz w:val="24"/>
                <w:szCs w:val="24"/>
              </w:rPr>
              <w:t>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47283C" w:rsidRDefault="006B3227" w:rsidP="00591FE7">
            <w:pPr>
              <w:autoSpaceDE w:val="0"/>
              <w:jc w:val="center"/>
              <w:rPr>
                <w:sz w:val="24"/>
                <w:szCs w:val="24"/>
              </w:rPr>
            </w:pPr>
            <w:r>
              <w:rPr>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47283C" w:rsidRDefault="006B3227" w:rsidP="00591FE7">
            <w:pPr>
              <w:autoSpaceDE w:val="0"/>
              <w:jc w:val="right"/>
              <w:rPr>
                <w:sz w:val="24"/>
                <w:szCs w:val="24"/>
              </w:rPr>
            </w:pPr>
            <w:r>
              <w:rPr>
                <w:sz w:val="24"/>
                <w:szCs w:val="24"/>
              </w:rPr>
              <w:t>10,9</w:t>
            </w:r>
          </w:p>
        </w:tc>
        <w:tc>
          <w:tcPr>
            <w:tcW w:w="846" w:type="dxa"/>
            <w:tcBorders>
              <w:left w:val="single" w:sz="4" w:space="0" w:color="auto"/>
            </w:tcBorders>
            <w:shd w:val="clear" w:color="auto" w:fill="auto"/>
          </w:tcPr>
          <w:p w:rsidR="006B3227" w:rsidRPr="003271AA" w:rsidRDefault="006B3227" w:rsidP="00591FE7">
            <w:pPr>
              <w:snapToGrid w:val="0"/>
              <w:rPr>
                <w:b/>
                <w:sz w:val="24"/>
                <w:szCs w:val="24"/>
              </w:rPr>
            </w:pPr>
          </w:p>
        </w:tc>
      </w:tr>
      <w:tr w:rsidR="006B3227" w:rsidRPr="003271AA" w:rsidTr="00591FE7">
        <w:trPr>
          <w:trHeight w:val="39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2F40EE" w:rsidRDefault="006B3227" w:rsidP="00591FE7">
            <w:pPr>
              <w:autoSpaceDE w:val="0"/>
              <w:jc w:val="both"/>
              <w:rPr>
                <w:sz w:val="24"/>
                <w:szCs w:val="24"/>
              </w:rPr>
            </w:pPr>
            <w:r w:rsidRPr="002F40EE">
              <w:rPr>
                <w:sz w:val="24"/>
                <w:szCs w:val="24"/>
              </w:rPr>
              <w:t>Другие вопросы в области национальной безопасности и правоохранительной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sz w:val="24"/>
                <w:szCs w:val="24"/>
              </w:rPr>
            </w:pPr>
            <w:r w:rsidRPr="003271AA">
              <w:rPr>
                <w:sz w:val="24"/>
                <w:szCs w:val="24"/>
              </w:rPr>
              <w:t>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
                <w:sz w:val="24"/>
                <w:szCs w:val="24"/>
              </w:rPr>
            </w:pPr>
            <w:r w:rsidRPr="003271AA">
              <w:rPr>
                <w:sz w:val="24"/>
                <w:szCs w:val="24"/>
              </w:rPr>
              <w:t>1</w:t>
            </w:r>
            <w:r>
              <w:rPr>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right"/>
              <w:rPr>
                <w:sz w:val="24"/>
                <w:szCs w:val="24"/>
              </w:rPr>
            </w:pPr>
            <w:r>
              <w:rPr>
                <w:sz w:val="24"/>
                <w:szCs w:val="24"/>
              </w:rPr>
              <w:t>3,0</w:t>
            </w:r>
          </w:p>
        </w:tc>
        <w:tc>
          <w:tcPr>
            <w:tcW w:w="846" w:type="dxa"/>
            <w:tcBorders>
              <w:left w:val="single" w:sz="4" w:space="0" w:color="auto"/>
            </w:tcBorders>
            <w:shd w:val="clear" w:color="auto" w:fill="auto"/>
          </w:tcPr>
          <w:p w:rsidR="006B3227" w:rsidRPr="003271AA" w:rsidRDefault="006B3227" w:rsidP="00591FE7">
            <w:pPr>
              <w:snapToGrid w:val="0"/>
              <w:rPr>
                <w:b/>
                <w:sz w:val="24"/>
                <w:szCs w:val="24"/>
              </w:rPr>
            </w:pPr>
          </w:p>
        </w:tc>
      </w:tr>
      <w:tr w:rsidR="006B3227" w:rsidRPr="003271AA" w:rsidTr="00591FE7">
        <w:trPr>
          <w:trHeight w:val="309"/>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rPr>
                <w:b/>
                <w:bCs/>
                <w:sz w:val="24"/>
                <w:szCs w:val="24"/>
              </w:rPr>
            </w:pPr>
            <w:r>
              <w:rPr>
                <w:b/>
                <w:bCs/>
                <w:sz w:val="24"/>
                <w:szCs w:val="24"/>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
                <w:bCs/>
                <w:sz w:val="24"/>
                <w:szCs w:val="24"/>
              </w:rPr>
            </w:pPr>
            <w:r>
              <w:rPr>
                <w:b/>
                <w:bCs/>
                <w:sz w:val="24"/>
                <w:szCs w:val="24"/>
              </w:rPr>
              <w:t>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snapToGrid w:val="0"/>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Default="006B3227" w:rsidP="00591FE7">
            <w:pPr>
              <w:autoSpaceDE w:val="0"/>
              <w:jc w:val="right"/>
              <w:rPr>
                <w:b/>
                <w:bCs/>
                <w:sz w:val="24"/>
                <w:szCs w:val="24"/>
              </w:rPr>
            </w:pPr>
            <w:r>
              <w:rPr>
                <w:b/>
                <w:bCs/>
                <w:sz w:val="24"/>
                <w:szCs w:val="24"/>
              </w:rPr>
              <w:t>1 041,6</w:t>
            </w:r>
          </w:p>
        </w:tc>
        <w:tc>
          <w:tcPr>
            <w:tcW w:w="846" w:type="dxa"/>
            <w:tcBorders>
              <w:left w:val="single" w:sz="4" w:space="0" w:color="auto"/>
            </w:tcBorders>
            <w:shd w:val="clear" w:color="auto" w:fill="auto"/>
          </w:tcPr>
          <w:p w:rsidR="006B3227" w:rsidRPr="003271AA" w:rsidRDefault="006B3227" w:rsidP="00591FE7">
            <w:pPr>
              <w:snapToGrid w:val="0"/>
              <w:rPr>
                <w:b/>
                <w:bCs/>
                <w:sz w:val="24"/>
                <w:szCs w:val="24"/>
              </w:rPr>
            </w:pPr>
          </w:p>
        </w:tc>
      </w:tr>
      <w:tr w:rsidR="006B3227" w:rsidRPr="002C21B3" w:rsidTr="00591FE7">
        <w:trPr>
          <w:trHeight w:val="309"/>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2C21B3" w:rsidRDefault="006B3227" w:rsidP="00591FE7">
            <w:pPr>
              <w:autoSpaceDE w:val="0"/>
              <w:rPr>
                <w:bCs/>
                <w:sz w:val="24"/>
                <w:szCs w:val="24"/>
              </w:rPr>
            </w:pPr>
            <w:r>
              <w:rPr>
                <w:bCs/>
                <w:sz w:val="24"/>
                <w:szCs w:val="24"/>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2C21B3" w:rsidRDefault="006B3227" w:rsidP="00591FE7">
            <w:pPr>
              <w:autoSpaceDE w:val="0"/>
              <w:jc w:val="center"/>
              <w:rPr>
                <w:bCs/>
                <w:sz w:val="24"/>
                <w:szCs w:val="24"/>
              </w:rPr>
            </w:pPr>
            <w:r>
              <w:rPr>
                <w:bCs/>
                <w:sz w:val="24"/>
                <w:szCs w:val="24"/>
              </w:rPr>
              <w:t>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2C21B3" w:rsidRDefault="006B3227" w:rsidP="00591FE7">
            <w:pPr>
              <w:autoSpaceDE w:val="0"/>
              <w:snapToGrid w:val="0"/>
              <w:jc w:val="center"/>
              <w:rPr>
                <w:bCs/>
                <w:sz w:val="24"/>
                <w:szCs w:val="24"/>
              </w:rPr>
            </w:pPr>
            <w:r>
              <w:rPr>
                <w:bCs/>
                <w:sz w:val="24"/>
                <w:szCs w:val="24"/>
              </w:rPr>
              <w:t>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2C21B3" w:rsidRDefault="006B3227" w:rsidP="00591FE7">
            <w:pPr>
              <w:autoSpaceDE w:val="0"/>
              <w:jc w:val="right"/>
              <w:rPr>
                <w:bCs/>
                <w:sz w:val="24"/>
                <w:szCs w:val="24"/>
              </w:rPr>
            </w:pPr>
            <w:r>
              <w:rPr>
                <w:bCs/>
                <w:sz w:val="24"/>
                <w:szCs w:val="24"/>
              </w:rPr>
              <w:t>971,6</w:t>
            </w:r>
          </w:p>
        </w:tc>
        <w:tc>
          <w:tcPr>
            <w:tcW w:w="846" w:type="dxa"/>
            <w:tcBorders>
              <w:left w:val="single" w:sz="4" w:space="0" w:color="auto"/>
            </w:tcBorders>
            <w:shd w:val="clear" w:color="auto" w:fill="auto"/>
          </w:tcPr>
          <w:p w:rsidR="006B3227" w:rsidRPr="002C21B3" w:rsidRDefault="006B3227" w:rsidP="00591FE7">
            <w:pPr>
              <w:snapToGrid w:val="0"/>
              <w:rPr>
                <w:bCs/>
                <w:sz w:val="24"/>
                <w:szCs w:val="24"/>
              </w:rPr>
            </w:pPr>
          </w:p>
        </w:tc>
      </w:tr>
      <w:tr w:rsidR="006B3227" w:rsidRPr="008830B0" w:rsidTr="00591FE7">
        <w:trPr>
          <w:trHeight w:val="309"/>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8830B0" w:rsidRDefault="006B3227" w:rsidP="00591FE7">
            <w:pPr>
              <w:autoSpaceDE w:val="0"/>
              <w:rPr>
                <w:bCs/>
                <w:sz w:val="24"/>
                <w:szCs w:val="24"/>
              </w:rPr>
            </w:pPr>
            <w:r w:rsidRPr="008830B0">
              <w:rPr>
                <w:sz w:val="24"/>
                <w:szCs w:val="24"/>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8830B0" w:rsidRDefault="006B3227" w:rsidP="00591FE7">
            <w:pPr>
              <w:autoSpaceDE w:val="0"/>
              <w:jc w:val="center"/>
              <w:rPr>
                <w:bCs/>
                <w:sz w:val="24"/>
                <w:szCs w:val="24"/>
              </w:rPr>
            </w:pPr>
            <w:r w:rsidRPr="008830B0">
              <w:rPr>
                <w:bCs/>
                <w:sz w:val="24"/>
                <w:szCs w:val="24"/>
              </w:rPr>
              <w:t>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8830B0" w:rsidRDefault="006B3227" w:rsidP="00591FE7">
            <w:pPr>
              <w:autoSpaceDE w:val="0"/>
              <w:snapToGrid w:val="0"/>
              <w:jc w:val="center"/>
              <w:rPr>
                <w:bCs/>
                <w:sz w:val="24"/>
                <w:szCs w:val="24"/>
              </w:rPr>
            </w:pPr>
            <w:r w:rsidRPr="008830B0">
              <w:rPr>
                <w:bCs/>
                <w:sz w:val="24"/>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8830B0" w:rsidRDefault="006B3227" w:rsidP="00591FE7">
            <w:pPr>
              <w:autoSpaceDE w:val="0"/>
              <w:jc w:val="right"/>
              <w:rPr>
                <w:bCs/>
                <w:sz w:val="24"/>
                <w:szCs w:val="24"/>
              </w:rPr>
            </w:pPr>
            <w:r w:rsidRPr="008830B0">
              <w:rPr>
                <w:bCs/>
                <w:sz w:val="24"/>
                <w:szCs w:val="24"/>
              </w:rPr>
              <w:t>70,0</w:t>
            </w:r>
          </w:p>
        </w:tc>
        <w:tc>
          <w:tcPr>
            <w:tcW w:w="846" w:type="dxa"/>
            <w:tcBorders>
              <w:left w:val="single" w:sz="4" w:space="0" w:color="auto"/>
            </w:tcBorders>
            <w:shd w:val="clear" w:color="auto" w:fill="auto"/>
          </w:tcPr>
          <w:p w:rsidR="006B3227" w:rsidRPr="008830B0" w:rsidRDefault="006B3227" w:rsidP="00591FE7">
            <w:pPr>
              <w:snapToGrid w:val="0"/>
              <w:rPr>
                <w:bCs/>
                <w:sz w:val="24"/>
                <w:szCs w:val="24"/>
              </w:rPr>
            </w:pPr>
          </w:p>
        </w:tc>
      </w:tr>
      <w:tr w:rsidR="006B3227" w:rsidRPr="003271AA" w:rsidTr="00591FE7">
        <w:trPr>
          <w:trHeight w:val="309"/>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rPr>
                <w:b/>
                <w:sz w:val="24"/>
                <w:szCs w:val="24"/>
              </w:rPr>
            </w:pPr>
            <w:r w:rsidRPr="003271AA">
              <w:rPr>
                <w:b/>
                <w:bCs/>
                <w:sz w:val="24"/>
                <w:szCs w:val="24"/>
              </w:rPr>
              <w:t> 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
                <w:bCs/>
                <w:sz w:val="24"/>
                <w:szCs w:val="24"/>
              </w:rPr>
            </w:pPr>
            <w:r w:rsidRPr="003271AA">
              <w:rPr>
                <w:b/>
                <w:bCs/>
                <w:sz w:val="24"/>
                <w:szCs w:val="24"/>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snapToGrid w:val="0"/>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right"/>
              <w:rPr>
                <w:b/>
                <w:bCs/>
                <w:sz w:val="24"/>
                <w:szCs w:val="24"/>
              </w:rPr>
            </w:pPr>
            <w:r>
              <w:rPr>
                <w:b/>
                <w:bCs/>
                <w:sz w:val="24"/>
                <w:szCs w:val="24"/>
              </w:rPr>
              <w:t>4 174,0</w:t>
            </w:r>
          </w:p>
        </w:tc>
        <w:tc>
          <w:tcPr>
            <w:tcW w:w="846" w:type="dxa"/>
            <w:tcBorders>
              <w:left w:val="single" w:sz="4" w:space="0" w:color="auto"/>
            </w:tcBorders>
            <w:shd w:val="clear" w:color="auto" w:fill="auto"/>
          </w:tcPr>
          <w:p w:rsidR="006B3227" w:rsidRPr="003271AA" w:rsidRDefault="006B3227" w:rsidP="00591FE7">
            <w:pPr>
              <w:snapToGrid w:val="0"/>
              <w:rPr>
                <w:b/>
                <w:bCs/>
                <w:sz w:val="24"/>
                <w:szCs w:val="24"/>
              </w:rPr>
            </w:pPr>
          </w:p>
        </w:tc>
      </w:tr>
      <w:tr w:rsidR="006B3227" w:rsidRPr="003271AA" w:rsidTr="00591FE7">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rPr>
                <w:sz w:val="24"/>
                <w:szCs w:val="24"/>
              </w:rPr>
            </w:pPr>
            <w:r w:rsidRPr="003271AA">
              <w:rPr>
                <w:sz w:val="24"/>
                <w:szCs w:val="24"/>
              </w:rPr>
              <w:t>Благоустройство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sz w:val="24"/>
                <w:szCs w:val="24"/>
              </w:rPr>
            </w:pPr>
            <w:r w:rsidRPr="003271AA">
              <w:rPr>
                <w:sz w:val="24"/>
                <w:szCs w:val="24"/>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sz w:val="24"/>
                <w:szCs w:val="24"/>
              </w:rPr>
            </w:pPr>
            <w:r w:rsidRPr="003271AA">
              <w:rPr>
                <w:sz w:val="24"/>
                <w:szCs w:val="24"/>
              </w:rPr>
              <w:t>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right"/>
              <w:rPr>
                <w:sz w:val="24"/>
                <w:szCs w:val="24"/>
              </w:rPr>
            </w:pPr>
            <w:r>
              <w:rPr>
                <w:sz w:val="24"/>
                <w:szCs w:val="24"/>
              </w:rPr>
              <w:t>4 174,0</w:t>
            </w:r>
          </w:p>
        </w:tc>
        <w:tc>
          <w:tcPr>
            <w:tcW w:w="846" w:type="dxa"/>
            <w:tcBorders>
              <w:left w:val="single" w:sz="4" w:space="0" w:color="auto"/>
            </w:tcBorders>
            <w:shd w:val="clear" w:color="auto" w:fill="auto"/>
          </w:tcPr>
          <w:p w:rsidR="006B3227" w:rsidRPr="003271AA" w:rsidRDefault="006B3227" w:rsidP="00591FE7">
            <w:pPr>
              <w:snapToGrid w:val="0"/>
              <w:rPr>
                <w:sz w:val="24"/>
                <w:szCs w:val="24"/>
              </w:rPr>
            </w:pPr>
          </w:p>
        </w:tc>
      </w:tr>
      <w:tr w:rsidR="006B3227" w:rsidRPr="003271AA" w:rsidTr="00591FE7">
        <w:trPr>
          <w:trHeight w:val="267"/>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rPr>
                <w:b/>
                <w:sz w:val="24"/>
                <w:szCs w:val="24"/>
              </w:rPr>
            </w:pPr>
            <w:r w:rsidRPr="003271AA">
              <w:rPr>
                <w:b/>
                <w:sz w:val="24"/>
                <w:szCs w:val="24"/>
              </w:rPr>
              <w:t>ОХРАНА ОКРУЖАЮЩЕЙ СРЕДЫ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
                <w:bCs/>
                <w:sz w:val="24"/>
                <w:szCs w:val="24"/>
              </w:rPr>
            </w:pPr>
            <w:r w:rsidRPr="003271AA">
              <w:rPr>
                <w:b/>
                <w:bCs/>
                <w:sz w:val="24"/>
                <w:szCs w:val="24"/>
              </w:rPr>
              <w:t>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snapToGrid w:val="0"/>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jc w:val="right"/>
              <w:rPr>
                <w:b/>
                <w:sz w:val="24"/>
                <w:szCs w:val="24"/>
              </w:rPr>
            </w:pPr>
            <w:r>
              <w:rPr>
                <w:b/>
                <w:bCs/>
                <w:sz w:val="24"/>
                <w:szCs w:val="24"/>
              </w:rPr>
              <w:t>43,8</w:t>
            </w:r>
          </w:p>
        </w:tc>
        <w:tc>
          <w:tcPr>
            <w:tcW w:w="846" w:type="dxa"/>
            <w:tcBorders>
              <w:left w:val="single" w:sz="4" w:space="0" w:color="auto"/>
            </w:tcBorders>
            <w:shd w:val="clear" w:color="auto" w:fill="auto"/>
          </w:tcPr>
          <w:p w:rsidR="006B3227" w:rsidRPr="003271AA" w:rsidRDefault="006B3227" w:rsidP="00591FE7">
            <w:pPr>
              <w:snapToGrid w:val="0"/>
              <w:rPr>
                <w:b/>
                <w:sz w:val="24"/>
                <w:szCs w:val="24"/>
              </w:rPr>
            </w:pPr>
          </w:p>
        </w:tc>
      </w:tr>
      <w:tr w:rsidR="006B3227" w:rsidRPr="003271AA" w:rsidTr="00591FE7">
        <w:trPr>
          <w:trHeight w:val="267"/>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rPr>
                <w:sz w:val="24"/>
                <w:szCs w:val="24"/>
              </w:rPr>
            </w:pPr>
            <w:r w:rsidRPr="003271AA">
              <w:rPr>
                <w:sz w:val="24"/>
                <w:szCs w:val="24"/>
              </w:rPr>
              <w:t>Другие вопросы в области охраны окружающей среды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Cs/>
                <w:sz w:val="24"/>
                <w:szCs w:val="24"/>
              </w:rPr>
            </w:pPr>
            <w:r w:rsidRPr="003271AA">
              <w:rPr>
                <w:bCs/>
                <w:sz w:val="24"/>
                <w:szCs w:val="24"/>
              </w:rPr>
              <w:t>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snapToGrid w:val="0"/>
              <w:jc w:val="center"/>
              <w:rPr>
                <w:bCs/>
                <w:sz w:val="24"/>
                <w:szCs w:val="24"/>
              </w:rPr>
            </w:pPr>
            <w:r w:rsidRPr="003271AA">
              <w:rPr>
                <w:bCs/>
                <w:sz w:val="24"/>
                <w:szCs w:val="24"/>
              </w:rPr>
              <w:t>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jc w:val="right"/>
              <w:rPr>
                <w:bCs/>
                <w:sz w:val="24"/>
                <w:szCs w:val="24"/>
              </w:rPr>
            </w:pPr>
            <w:r>
              <w:rPr>
                <w:bCs/>
                <w:sz w:val="24"/>
                <w:szCs w:val="24"/>
              </w:rPr>
              <w:t>43,8</w:t>
            </w:r>
          </w:p>
        </w:tc>
        <w:tc>
          <w:tcPr>
            <w:tcW w:w="846" w:type="dxa"/>
            <w:tcBorders>
              <w:left w:val="single" w:sz="4" w:space="0" w:color="auto"/>
            </w:tcBorders>
            <w:shd w:val="clear" w:color="auto" w:fill="auto"/>
          </w:tcPr>
          <w:p w:rsidR="006B3227" w:rsidRPr="003271AA" w:rsidRDefault="006B3227" w:rsidP="00591FE7">
            <w:pPr>
              <w:snapToGrid w:val="0"/>
              <w:rPr>
                <w:sz w:val="24"/>
                <w:szCs w:val="24"/>
              </w:rPr>
            </w:pPr>
          </w:p>
        </w:tc>
      </w:tr>
      <w:tr w:rsidR="006B3227" w:rsidRPr="003271AA" w:rsidTr="00591FE7">
        <w:trPr>
          <w:trHeight w:val="267"/>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rPr>
                <w:b/>
                <w:sz w:val="24"/>
                <w:szCs w:val="24"/>
              </w:rPr>
            </w:pPr>
            <w:r w:rsidRPr="003271AA">
              <w:rPr>
                <w:b/>
                <w:sz w:val="24"/>
                <w:szCs w:val="24"/>
              </w:rPr>
              <w:lastRenderedPageBreak/>
              <w:t>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jc w:val="center"/>
              <w:rPr>
                <w:b/>
                <w:sz w:val="24"/>
                <w:szCs w:val="24"/>
              </w:rPr>
            </w:pPr>
            <w:r w:rsidRPr="003271AA">
              <w:rPr>
                <w:b/>
                <w:sz w:val="24"/>
                <w:szCs w:val="24"/>
              </w:rPr>
              <w:t>07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snapToGrid w:val="0"/>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right"/>
              <w:rPr>
                <w:b/>
                <w:bCs/>
                <w:sz w:val="24"/>
                <w:szCs w:val="24"/>
              </w:rPr>
            </w:pPr>
            <w:r>
              <w:rPr>
                <w:b/>
                <w:bCs/>
                <w:sz w:val="24"/>
                <w:szCs w:val="24"/>
              </w:rPr>
              <w:t>13,5</w:t>
            </w:r>
          </w:p>
        </w:tc>
        <w:tc>
          <w:tcPr>
            <w:tcW w:w="846" w:type="dxa"/>
            <w:tcBorders>
              <w:left w:val="single" w:sz="4" w:space="0" w:color="auto"/>
            </w:tcBorders>
            <w:shd w:val="clear" w:color="auto" w:fill="auto"/>
          </w:tcPr>
          <w:p w:rsidR="006B3227" w:rsidRPr="003271AA" w:rsidRDefault="006B3227" w:rsidP="00591FE7">
            <w:pPr>
              <w:snapToGrid w:val="0"/>
              <w:rPr>
                <w:b/>
                <w:bCs/>
                <w:sz w:val="24"/>
                <w:szCs w:val="24"/>
              </w:rPr>
            </w:pPr>
          </w:p>
        </w:tc>
      </w:tr>
      <w:tr w:rsidR="006B3227" w:rsidRPr="003271AA" w:rsidTr="00591FE7">
        <w:trPr>
          <w:trHeight w:val="427"/>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jc w:val="both"/>
              <w:rPr>
                <w:sz w:val="24"/>
                <w:szCs w:val="24"/>
              </w:rPr>
            </w:pPr>
            <w:r w:rsidRPr="003271AA">
              <w:rPr>
                <w:sz w:val="24"/>
                <w:szCs w:val="24"/>
              </w:rPr>
              <w:t>Профессиональная подготовка, переподготовка и повышение квалификации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jc w:val="center"/>
              <w:rPr>
                <w:sz w:val="24"/>
                <w:szCs w:val="24"/>
              </w:rPr>
            </w:pPr>
            <w:r w:rsidRPr="003271AA">
              <w:rPr>
                <w:sz w:val="24"/>
                <w:szCs w:val="24"/>
              </w:rPr>
              <w:t>07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jc w:val="center"/>
              <w:rPr>
                <w:sz w:val="24"/>
                <w:szCs w:val="24"/>
              </w:rPr>
            </w:pPr>
            <w:r w:rsidRPr="003271AA">
              <w:rPr>
                <w:sz w:val="24"/>
                <w:szCs w:val="24"/>
              </w:rPr>
              <w:t>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right"/>
              <w:rPr>
                <w:bCs/>
                <w:sz w:val="24"/>
                <w:szCs w:val="24"/>
              </w:rPr>
            </w:pPr>
            <w:r>
              <w:rPr>
                <w:bCs/>
                <w:sz w:val="24"/>
                <w:szCs w:val="24"/>
              </w:rPr>
              <w:t>13,5</w:t>
            </w:r>
          </w:p>
        </w:tc>
        <w:tc>
          <w:tcPr>
            <w:tcW w:w="846" w:type="dxa"/>
            <w:tcBorders>
              <w:left w:val="single" w:sz="4" w:space="0" w:color="auto"/>
            </w:tcBorders>
            <w:shd w:val="clear" w:color="auto" w:fill="auto"/>
          </w:tcPr>
          <w:p w:rsidR="006B3227" w:rsidRPr="003271AA" w:rsidRDefault="006B3227" w:rsidP="00591FE7">
            <w:pPr>
              <w:snapToGrid w:val="0"/>
              <w:rPr>
                <w:bCs/>
                <w:sz w:val="24"/>
                <w:szCs w:val="24"/>
              </w:rPr>
            </w:pPr>
          </w:p>
        </w:tc>
      </w:tr>
      <w:tr w:rsidR="006B3227" w:rsidRPr="003271AA" w:rsidTr="00591FE7">
        <w:trPr>
          <w:trHeight w:val="267"/>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rPr>
                <w:b/>
                <w:sz w:val="24"/>
                <w:szCs w:val="24"/>
              </w:rPr>
            </w:pPr>
            <w:r w:rsidRPr="003271AA">
              <w:rPr>
                <w:b/>
                <w:bCs/>
                <w:sz w:val="24"/>
                <w:szCs w:val="24"/>
              </w:rPr>
              <w:t> КУЛЬТУРА, КИНЕМАТОГРАФИЯ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
                <w:bCs/>
                <w:sz w:val="24"/>
                <w:szCs w:val="24"/>
              </w:rPr>
            </w:pPr>
            <w:r w:rsidRPr="003271AA">
              <w:rPr>
                <w:b/>
                <w:bCs/>
                <w:sz w:val="24"/>
                <w:szCs w:val="24"/>
              </w:rPr>
              <w:t>08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snapToGrid w:val="0"/>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right"/>
              <w:rPr>
                <w:b/>
                <w:bCs/>
                <w:sz w:val="24"/>
                <w:szCs w:val="24"/>
              </w:rPr>
            </w:pPr>
            <w:r>
              <w:rPr>
                <w:b/>
                <w:bCs/>
                <w:sz w:val="24"/>
                <w:szCs w:val="24"/>
              </w:rPr>
              <w:t>5 666,3</w:t>
            </w:r>
          </w:p>
        </w:tc>
        <w:tc>
          <w:tcPr>
            <w:tcW w:w="846" w:type="dxa"/>
            <w:tcBorders>
              <w:left w:val="single" w:sz="4" w:space="0" w:color="auto"/>
            </w:tcBorders>
            <w:shd w:val="clear" w:color="auto" w:fill="auto"/>
          </w:tcPr>
          <w:p w:rsidR="006B3227" w:rsidRPr="003271AA" w:rsidRDefault="006B3227" w:rsidP="00591FE7">
            <w:pPr>
              <w:snapToGrid w:val="0"/>
              <w:rPr>
                <w:b/>
                <w:bCs/>
                <w:sz w:val="24"/>
                <w:szCs w:val="24"/>
              </w:rPr>
            </w:pPr>
          </w:p>
        </w:tc>
      </w:tr>
      <w:tr w:rsidR="006B3227" w:rsidRPr="003271AA" w:rsidTr="00591FE7">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rPr>
                <w:sz w:val="24"/>
                <w:szCs w:val="24"/>
              </w:rPr>
            </w:pPr>
            <w:r w:rsidRPr="003271AA">
              <w:rPr>
                <w:sz w:val="24"/>
                <w:szCs w:val="24"/>
              </w:rPr>
              <w:t> Культура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sz w:val="24"/>
                <w:szCs w:val="24"/>
              </w:rPr>
            </w:pPr>
            <w:r w:rsidRPr="003271AA">
              <w:rPr>
                <w:sz w:val="24"/>
                <w:szCs w:val="24"/>
              </w:rPr>
              <w:t>08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sz w:val="24"/>
                <w:szCs w:val="24"/>
              </w:rPr>
            </w:pPr>
            <w:r w:rsidRPr="003271AA">
              <w:rPr>
                <w:sz w:val="24"/>
                <w:szCs w:val="24"/>
              </w:rPr>
              <w:t>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right"/>
              <w:rPr>
                <w:sz w:val="24"/>
                <w:szCs w:val="24"/>
              </w:rPr>
            </w:pPr>
            <w:r>
              <w:rPr>
                <w:sz w:val="24"/>
                <w:szCs w:val="24"/>
              </w:rPr>
              <w:t>5 666,3</w:t>
            </w:r>
          </w:p>
        </w:tc>
        <w:tc>
          <w:tcPr>
            <w:tcW w:w="846" w:type="dxa"/>
            <w:tcBorders>
              <w:left w:val="single" w:sz="4" w:space="0" w:color="auto"/>
            </w:tcBorders>
            <w:shd w:val="clear" w:color="auto" w:fill="auto"/>
          </w:tcPr>
          <w:p w:rsidR="006B3227" w:rsidRPr="003271AA" w:rsidRDefault="006B3227" w:rsidP="00591FE7">
            <w:pPr>
              <w:snapToGrid w:val="0"/>
              <w:rPr>
                <w:sz w:val="24"/>
                <w:szCs w:val="24"/>
              </w:rPr>
            </w:pPr>
          </w:p>
        </w:tc>
      </w:tr>
      <w:tr w:rsidR="006B3227" w:rsidRPr="003271AA" w:rsidTr="00591FE7">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rPr>
                <w:b/>
                <w:sz w:val="24"/>
                <w:szCs w:val="24"/>
              </w:rPr>
            </w:pPr>
            <w:r w:rsidRPr="003271AA">
              <w:rPr>
                <w:b/>
                <w:bCs/>
                <w:sz w:val="24"/>
                <w:szCs w:val="24"/>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
                <w:bCs/>
                <w:sz w:val="24"/>
                <w:szCs w:val="24"/>
              </w:rPr>
            </w:pPr>
            <w:r w:rsidRPr="003271AA">
              <w:rPr>
                <w:b/>
                <w:bCs/>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snapToGrid w:val="0"/>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right"/>
              <w:rPr>
                <w:b/>
                <w:bCs/>
                <w:sz w:val="24"/>
                <w:szCs w:val="24"/>
              </w:rPr>
            </w:pPr>
            <w:r>
              <w:rPr>
                <w:b/>
                <w:bCs/>
                <w:sz w:val="24"/>
                <w:szCs w:val="24"/>
              </w:rPr>
              <w:t>90,8</w:t>
            </w:r>
          </w:p>
        </w:tc>
        <w:tc>
          <w:tcPr>
            <w:tcW w:w="846" w:type="dxa"/>
            <w:tcBorders>
              <w:left w:val="single" w:sz="4" w:space="0" w:color="auto"/>
            </w:tcBorders>
            <w:shd w:val="clear" w:color="auto" w:fill="auto"/>
          </w:tcPr>
          <w:p w:rsidR="006B3227" w:rsidRPr="003271AA" w:rsidRDefault="006B3227" w:rsidP="00591FE7">
            <w:pPr>
              <w:snapToGrid w:val="0"/>
              <w:rPr>
                <w:b/>
                <w:bCs/>
                <w:sz w:val="24"/>
                <w:szCs w:val="24"/>
              </w:rPr>
            </w:pPr>
          </w:p>
        </w:tc>
      </w:tr>
      <w:tr w:rsidR="006B3227" w:rsidRPr="003271AA" w:rsidTr="00591FE7">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both"/>
              <w:rPr>
                <w:sz w:val="24"/>
                <w:szCs w:val="24"/>
              </w:rPr>
            </w:pPr>
            <w:r w:rsidRPr="003271AA">
              <w:rPr>
                <w:sz w:val="24"/>
                <w:szCs w:val="24"/>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Cs/>
                <w:sz w:val="24"/>
                <w:szCs w:val="24"/>
              </w:rPr>
            </w:pPr>
            <w:r w:rsidRPr="003271AA">
              <w:rPr>
                <w:bCs/>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
                <w:bCs/>
                <w:sz w:val="24"/>
                <w:szCs w:val="24"/>
              </w:rPr>
            </w:pPr>
            <w:r w:rsidRPr="003271AA">
              <w:rPr>
                <w:bCs/>
                <w:sz w:val="24"/>
                <w:szCs w:val="24"/>
              </w:rPr>
              <w:t>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right"/>
              <w:rPr>
                <w:bCs/>
                <w:sz w:val="24"/>
                <w:szCs w:val="24"/>
              </w:rPr>
            </w:pPr>
            <w:r>
              <w:rPr>
                <w:bCs/>
                <w:sz w:val="24"/>
                <w:szCs w:val="24"/>
              </w:rPr>
              <w:t>90,8</w:t>
            </w:r>
          </w:p>
        </w:tc>
        <w:tc>
          <w:tcPr>
            <w:tcW w:w="846" w:type="dxa"/>
            <w:tcBorders>
              <w:left w:val="single" w:sz="4" w:space="0" w:color="auto"/>
            </w:tcBorders>
            <w:shd w:val="clear" w:color="auto" w:fill="auto"/>
          </w:tcPr>
          <w:p w:rsidR="006B3227" w:rsidRPr="003271AA" w:rsidRDefault="006B3227" w:rsidP="00591FE7">
            <w:pPr>
              <w:snapToGrid w:val="0"/>
              <w:rPr>
                <w:bCs/>
                <w:sz w:val="24"/>
                <w:szCs w:val="24"/>
              </w:rPr>
            </w:pPr>
          </w:p>
        </w:tc>
      </w:tr>
      <w:tr w:rsidR="006B3227" w:rsidRPr="003271AA" w:rsidTr="00591FE7">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both"/>
              <w:rPr>
                <w:b/>
                <w:sz w:val="24"/>
                <w:szCs w:val="24"/>
              </w:rPr>
            </w:pPr>
            <w:r w:rsidRPr="008830B0">
              <w:rPr>
                <w:b/>
                <w:sz w:val="24"/>
                <w:szCs w:val="24"/>
              </w:rPr>
              <w:t>МЕЖБЮДЖЕТНЫЕ ТРАНСФЕРТЫ ОБЩЕГО ХАРАКТЕРА БЮДЖЕТАМ СУБЪЕКТОВ РОССИЙСКОЙ ФЕДЕРАЦИИ И МУНИЦИИПАЛЬНЫХ ОБРАЗОВАНИЙ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
                <w:bCs/>
                <w:color w:val="C00000"/>
                <w:sz w:val="24"/>
                <w:szCs w:val="24"/>
              </w:rPr>
            </w:pPr>
            <w:r w:rsidRPr="003271AA">
              <w:rPr>
                <w:b/>
                <w:bCs/>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snapToGrid w:val="0"/>
              <w:jc w:val="center"/>
              <w:rPr>
                <w:b/>
                <w:bCs/>
                <w:color w:val="C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jc w:val="right"/>
              <w:rPr>
                <w:b/>
                <w:sz w:val="24"/>
                <w:szCs w:val="24"/>
              </w:rPr>
            </w:pPr>
            <w:r>
              <w:rPr>
                <w:b/>
                <w:sz w:val="24"/>
                <w:szCs w:val="24"/>
              </w:rPr>
              <w:t>112,1</w:t>
            </w:r>
          </w:p>
        </w:tc>
        <w:tc>
          <w:tcPr>
            <w:tcW w:w="846" w:type="dxa"/>
            <w:tcBorders>
              <w:left w:val="single" w:sz="4" w:space="0" w:color="auto"/>
            </w:tcBorders>
            <w:shd w:val="clear" w:color="auto" w:fill="auto"/>
          </w:tcPr>
          <w:p w:rsidR="006B3227" w:rsidRPr="003271AA" w:rsidRDefault="006B3227" w:rsidP="00591FE7">
            <w:pPr>
              <w:snapToGrid w:val="0"/>
              <w:rPr>
                <w:b/>
                <w:sz w:val="24"/>
                <w:szCs w:val="24"/>
              </w:rPr>
            </w:pPr>
          </w:p>
        </w:tc>
      </w:tr>
      <w:tr w:rsidR="006B3227" w:rsidRPr="003271AA" w:rsidTr="00591FE7">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both"/>
              <w:rPr>
                <w:sz w:val="24"/>
                <w:szCs w:val="24"/>
              </w:rPr>
            </w:pPr>
            <w:r w:rsidRPr="008830B0">
              <w:rPr>
                <w:sz w:val="24"/>
                <w:szCs w:val="24"/>
              </w:rPr>
              <w:t>Прочие межбюджетные трансферты общего характера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Cs/>
                <w:sz w:val="24"/>
                <w:szCs w:val="24"/>
              </w:rPr>
            </w:pPr>
            <w:r w:rsidRPr="003271AA">
              <w:rPr>
                <w:bCs/>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autoSpaceDE w:val="0"/>
              <w:jc w:val="center"/>
              <w:rPr>
                <w:bCs/>
                <w:color w:val="C00000"/>
                <w:sz w:val="24"/>
                <w:szCs w:val="24"/>
              </w:rPr>
            </w:pPr>
            <w:r w:rsidRPr="003271AA">
              <w:rPr>
                <w:bCs/>
                <w:sz w:val="24"/>
                <w:szCs w:val="24"/>
              </w:rPr>
              <w:t>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3271AA" w:rsidRDefault="006B3227" w:rsidP="00591FE7">
            <w:pPr>
              <w:jc w:val="right"/>
              <w:rPr>
                <w:sz w:val="24"/>
                <w:szCs w:val="24"/>
              </w:rPr>
            </w:pPr>
            <w:r>
              <w:rPr>
                <w:sz w:val="24"/>
                <w:szCs w:val="24"/>
              </w:rPr>
              <w:t>112,1</w:t>
            </w:r>
          </w:p>
        </w:tc>
        <w:tc>
          <w:tcPr>
            <w:tcW w:w="846" w:type="dxa"/>
            <w:tcBorders>
              <w:left w:val="single" w:sz="4" w:space="0" w:color="auto"/>
            </w:tcBorders>
            <w:shd w:val="clear" w:color="auto" w:fill="auto"/>
          </w:tcPr>
          <w:p w:rsidR="006B3227" w:rsidRPr="003271AA" w:rsidRDefault="006B3227" w:rsidP="00591FE7">
            <w:pPr>
              <w:snapToGrid w:val="0"/>
              <w:rPr>
                <w:sz w:val="24"/>
                <w:szCs w:val="24"/>
              </w:rPr>
            </w:pPr>
          </w:p>
        </w:tc>
      </w:tr>
      <w:tr w:rsidR="006B3227" w:rsidRPr="00C72E39" w:rsidTr="00591FE7">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tcPr>
          <w:p w:rsidR="006B3227" w:rsidRPr="00C72E39" w:rsidRDefault="006B3227" w:rsidP="00591FE7">
            <w:pPr>
              <w:autoSpaceDE w:val="0"/>
              <w:jc w:val="both"/>
              <w:rPr>
                <w:b/>
                <w:sz w:val="24"/>
                <w:szCs w:val="24"/>
              </w:rPr>
            </w:pPr>
            <w:r w:rsidRPr="00C72E39">
              <w:rPr>
                <w:b/>
                <w:sz w:val="24"/>
                <w:szCs w:val="2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227" w:rsidRPr="00C72E39" w:rsidRDefault="006B3227" w:rsidP="00591FE7">
            <w:pPr>
              <w:autoSpaceDE w:val="0"/>
              <w:jc w:val="center"/>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3227" w:rsidRPr="00C72E39" w:rsidRDefault="006B3227" w:rsidP="00591FE7">
            <w:pPr>
              <w:autoSpaceDE w:val="0"/>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3227" w:rsidRPr="00C72E39" w:rsidRDefault="006B3227" w:rsidP="00591FE7">
            <w:pPr>
              <w:jc w:val="right"/>
              <w:rPr>
                <w:b/>
                <w:sz w:val="24"/>
                <w:szCs w:val="24"/>
              </w:rPr>
            </w:pPr>
            <w:r>
              <w:rPr>
                <w:b/>
                <w:sz w:val="24"/>
                <w:szCs w:val="24"/>
              </w:rPr>
              <w:t>20 013,4</w:t>
            </w:r>
          </w:p>
        </w:tc>
        <w:tc>
          <w:tcPr>
            <w:tcW w:w="846" w:type="dxa"/>
            <w:tcBorders>
              <w:left w:val="single" w:sz="4" w:space="0" w:color="auto"/>
            </w:tcBorders>
            <w:shd w:val="clear" w:color="auto" w:fill="auto"/>
          </w:tcPr>
          <w:p w:rsidR="006B3227" w:rsidRPr="00C72E39" w:rsidRDefault="006B3227" w:rsidP="00591FE7">
            <w:pPr>
              <w:snapToGrid w:val="0"/>
              <w:rPr>
                <w:b/>
                <w:sz w:val="24"/>
                <w:szCs w:val="24"/>
              </w:rPr>
            </w:pPr>
          </w:p>
        </w:tc>
      </w:tr>
    </w:tbl>
    <w:p w:rsidR="006B3227" w:rsidRDefault="006B3227" w:rsidP="006B3227">
      <w:pPr>
        <w:rPr>
          <w:sz w:val="24"/>
          <w:szCs w:val="24"/>
        </w:rPr>
      </w:pPr>
    </w:p>
    <w:p w:rsidR="006B3227" w:rsidRDefault="006B3227" w:rsidP="006B3227">
      <w:pPr>
        <w:rPr>
          <w:sz w:val="24"/>
          <w:szCs w:val="24"/>
        </w:rPr>
      </w:pPr>
    </w:p>
    <w:p w:rsidR="006B3227" w:rsidRPr="00050416" w:rsidRDefault="006B3227" w:rsidP="006B3227">
      <w:pPr>
        <w:jc w:val="right"/>
        <w:rPr>
          <w:sz w:val="24"/>
          <w:szCs w:val="24"/>
        </w:rPr>
      </w:pPr>
      <w:r>
        <w:rPr>
          <w:sz w:val="24"/>
          <w:szCs w:val="24"/>
        </w:rPr>
        <w:t xml:space="preserve">         Приложение 4</w:t>
      </w:r>
      <w:r w:rsidRPr="00050416">
        <w:rPr>
          <w:sz w:val="24"/>
          <w:szCs w:val="24"/>
        </w:rPr>
        <w:t xml:space="preserve"> </w:t>
      </w:r>
    </w:p>
    <w:p w:rsidR="006B3227" w:rsidRPr="00050416" w:rsidRDefault="006B3227" w:rsidP="006B3227">
      <w:pPr>
        <w:jc w:val="right"/>
        <w:rPr>
          <w:sz w:val="24"/>
          <w:szCs w:val="24"/>
        </w:rPr>
      </w:pPr>
      <w:r>
        <w:rPr>
          <w:sz w:val="24"/>
          <w:szCs w:val="24"/>
        </w:rPr>
        <w:t>к проекту решения</w:t>
      </w:r>
      <w:r w:rsidRPr="00050416">
        <w:rPr>
          <w:sz w:val="24"/>
          <w:szCs w:val="24"/>
        </w:rPr>
        <w:t xml:space="preserve"> Собрания депутатов Синявского сельского поселения </w:t>
      </w:r>
    </w:p>
    <w:p w:rsidR="006B3227" w:rsidRPr="00050416" w:rsidRDefault="006B3227" w:rsidP="006B3227">
      <w:pPr>
        <w:jc w:val="right"/>
        <w:rPr>
          <w:bCs/>
          <w:sz w:val="24"/>
          <w:szCs w:val="24"/>
        </w:rPr>
      </w:pPr>
      <w:r w:rsidRPr="00050416">
        <w:rPr>
          <w:sz w:val="24"/>
          <w:szCs w:val="24"/>
        </w:rPr>
        <w:t xml:space="preserve">«Об утверждении отчета об исполнении бюджета </w:t>
      </w:r>
      <w:r w:rsidRPr="00050416">
        <w:rPr>
          <w:bCs/>
          <w:sz w:val="24"/>
          <w:szCs w:val="24"/>
        </w:rPr>
        <w:t xml:space="preserve">Синявского сельского поселения </w:t>
      </w:r>
    </w:p>
    <w:p w:rsidR="006B3227" w:rsidRPr="00050416" w:rsidRDefault="006B3227" w:rsidP="006B3227">
      <w:pPr>
        <w:jc w:val="right"/>
        <w:rPr>
          <w:sz w:val="24"/>
          <w:szCs w:val="24"/>
        </w:rPr>
      </w:pPr>
      <w:r w:rsidRPr="00050416">
        <w:rPr>
          <w:bCs/>
          <w:sz w:val="24"/>
          <w:szCs w:val="24"/>
        </w:rPr>
        <w:t xml:space="preserve">Неклиновского района </w:t>
      </w:r>
      <w:r w:rsidRPr="00050416">
        <w:rPr>
          <w:sz w:val="24"/>
          <w:szCs w:val="24"/>
        </w:rPr>
        <w:t>за 20</w:t>
      </w:r>
      <w:r>
        <w:rPr>
          <w:sz w:val="24"/>
          <w:szCs w:val="24"/>
        </w:rPr>
        <w:t>23</w:t>
      </w:r>
      <w:r w:rsidRPr="00050416">
        <w:rPr>
          <w:sz w:val="24"/>
          <w:szCs w:val="24"/>
        </w:rPr>
        <w:t xml:space="preserve"> год»</w:t>
      </w:r>
    </w:p>
    <w:p w:rsidR="006B3227" w:rsidRDefault="006B3227" w:rsidP="006B3227">
      <w:pPr>
        <w:jc w:val="center"/>
        <w:rPr>
          <w:sz w:val="24"/>
          <w:szCs w:val="24"/>
        </w:rPr>
      </w:pPr>
    </w:p>
    <w:p w:rsidR="006B3227" w:rsidRPr="00A706DD" w:rsidRDefault="006B3227" w:rsidP="006B3227">
      <w:pPr>
        <w:jc w:val="center"/>
        <w:rPr>
          <w:sz w:val="24"/>
          <w:szCs w:val="24"/>
        </w:rPr>
      </w:pPr>
      <w:r w:rsidRPr="00A706DD">
        <w:rPr>
          <w:sz w:val="24"/>
          <w:szCs w:val="24"/>
        </w:rPr>
        <w:t xml:space="preserve">Источники финансирования дефицита </w:t>
      </w:r>
      <w:r w:rsidRPr="00A706DD">
        <w:rPr>
          <w:sz w:val="24"/>
          <w:szCs w:val="24"/>
        </w:rPr>
        <w:br/>
        <w:t>бюджета муниципального образования «Синявское сельское поселение» по кодам</w:t>
      </w:r>
    </w:p>
    <w:p w:rsidR="006B3227" w:rsidRPr="00A706DD" w:rsidRDefault="006B3227" w:rsidP="006B3227">
      <w:pPr>
        <w:jc w:val="center"/>
        <w:rPr>
          <w:sz w:val="24"/>
          <w:szCs w:val="24"/>
        </w:rPr>
      </w:pPr>
      <w:r w:rsidRPr="00A706DD">
        <w:rPr>
          <w:sz w:val="24"/>
          <w:szCs w:val="24"/>
        </w:rPr>
        <w:t xml:space="preserve"> классификации источников финансирования дефицитов бюджетов за 20</w:t>
      </w:r>
      <w:r>
        <w:rPr>
          <w:sz w:val="24"/>
          <w:szCs w:val="24"/>
        </w:rPr>
        <w:t>23</w:t>
      </w:r>
      <w:r w:rsidRPr="00A706DD">
        <w:rPr>
          <w:sz w:val="24"/>
          <w:szCs w:val="24"/>
        </w:rPr>
        <w:t xml:space="preserve"> год</w:t>
      </w:r>
    </w:p>
    <w:p w:rsidR="006B3227" w:rsidRPr="00A706DD" w:rsidRDefault="006B3227" w:rsidP="006B3227">
      <w:pPr>
        <w:tabs>
          <w:tab w:val="left" w:pos="12320"/>
          <w:tab w:val="left" w:pos="13400"/>
          <w:tab w:val="right" w:pos="15136"/>
        </w:tabs>
        <w:jc w:val="right"/>
        <w:rPr>
          <w:szCs w:val="28"/>
        </w:rPr>
      </w:pPr>
      <w:r w:rsidRPr="00A706DD">
        <w:rPr>
          <w:sz w:val="24"/>
          <w:szCs w:val="24"/>
        </w:rPr>
        <w:t xml:space="preserve">            (тыс. рублей)</w:t>
      </w:r>
    </w:p>
    <w:tbl>
      <w:tblPr>
        <w:tblW w:w="10080" w:type="dxa"/>
        <w:tblInd w:w="-49" w:type="dxa"/>
        <w:tblLayout w:type="fixed"/>
        <w:tblCellMar>
          <w:top w:w="28" w:type="dxa"/>
          <w:bottom w:w="28" w:type="dxa"/>
        </w:tblCellMar>
        <w:tblLook w:val="0000" w:firstRow="0" w:lastRow="0" w:firstColumn="0" w:lastColumn="0" w:noHBand="0" w:noVBand="0"/>
      </w:tblPr>
      <w:tblGrid>
        <w:gridCol w:w="3134"/>
        <w:gridCol w:w="5103"/>
        <w:gridCol w:w="1843"/>
      </w:tblGrid>
      <w:tr w:rsidR="006B3227" w:rsidRPr="00A706DD" w:rsidTr="00591FE7">
        <w:trPr>
          <w:trHeight w:val="315"/>
        </w:trPr>
        <w:tc>
          <w:tcPr>
            <w:tcW w:w="3134" w:type="dxa"/>
            <w:tcBorders>
              <w:top w:val="single" w:sz="4" w:space="0" w:color="000000"/>
              <w:left w:val="single" w:sz="4" w:space="0" w:color="000000"/>
              <w:bottom w:val="single" w:sz="4" w:space="0" w:color="000000"/>
            </w:tcBorders>
            <w:shd w:val="clear" w:color="auto" w:fill="auto"/>
            <w:vAlign w:val="center"/>
          </w:tcPr>
          <w:p w:rsidR="006B3227" w:rsidRPr="00A706DD" w:rsidRDefault="006B3227" w:rsidP="00591FE7">
            <w:pPr>
              <w:jc w:val="center"/>
              <w:rPr>
                <w:szCs w:val="28"/>
              </w:rPr>
            </w:pPr>
            <w:r w:rsidRPr="00A706DD">
              <w:rPr>
                <w:szCs w:val="28"/>
              </w:rPr>
              <w:t>Код</w:t>
            </w:r>
          </w:p>
        </w:tc>
        <w:tc>
          <w:tcPr>
            <w:tcW w:w="5103" w:type="dxa"/>
            <w:tcBorders>
              <w:top w:val="single" w:sz="4" w:space="0" w:color="000000"/>
              <w:left w:val="single" w:sz="4" w:space="0" w:color="000000"/>
              <w:bottom w:val="single" w:sz="4" w:space="0" w:color="000000"/>
            </w:tcBorders>
            <w:shd w:val="clear" w:color="auto" w:fill="auto"/>
            <w:vAlign w:val="center"/>
          </w:tcPr>
          <w:p w:rsidR="006B3227" w:rsidRPr="00A706DD" w:rsidRDefault="006B3227" w:rsidP="00591FE7">
            <w:pPr>
              <w:ind w:firstLine="388"/>
              <w:jc w:val="center"/>
              <w:rPr>
                <w:szCs w:val="28"/>
              </w:rPr>
            </w:pPr>
            <w:r w:rsidRPr="00A706DD">
              <w:rPr>
                <w:szCs w:val="28"/>
              </w:rPr>
              <w:t>Наименование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227" w:rsidRPr="00A706DD" w:rsidRDefault="006B3227" w:rsidP="00591FE7">
            <w:pPr>
              <w:jc w:val="center"/>
            </w:pPr>
            <w:r w:rsidRPr="00A706DD">
              <w:rPr>
                <w:szCs w:val="28"/>
              </w:rPr>
              <w:t>Фактическое исполнение</w:t>
            </w:r>
          </w:p>
        </w:tc>
      </w:tr>
      <w:tr w:rsidR="006B3227" w:rsidRPr="00A706DD" w:rsidTr="00591FE7">
        <w:trPr>
          <w:trHeight w:val="315"/>
        </w:trPr>
        <w:tc>
          <w:tcPr>
            <w:tcW w:w="3134" w:type="dxa"/>
            <w:tcBorders>
              <w:top w:val="single" w:sz="4" w:space="0" w:color="000000"/>
              <w:left w:val="single" w:sz="4" w:space="0" w:color="000000"/>
              <w:bottom w:val="single" w:sz="4" w:space="0" w:color="000000"/>
            </w:tcBorders>
            <w:shd w:val="clear" w:color="auto" w:fill="auto"/>
            <w:vAlign w:val="center"/>
          </w:tcPr>
          <w:p w:rsidR="006B3227" w:rsidRPr="00A706DD" w:rsidRDefault="006B3227" w:rsidP="00591FE7">
            <w:pPr>
              <w:jc w:val="center"/>
              <w:rPr>
                <w:szCs w:val="28"/>
              </w:rPr>
            </w:pPr>
            <w:r w:rsidRPr="00A706DD">
              <w:rPr>
                <w:szCs w:val="28"/>
              </w:rPr>
              <w:t>1</w:t>
            </w:r>
          </w:p>
        </w:tc>
        <w:tc>
          <w:tcPr>
            <w:tcW w:w="5103" w:type="dxa"/>
            <w:tcBorders>
              <w:top w:val="single" w:sz="4" w:space="0" w:color="000000"/>
              <w:left w:val="single" w:sz="4" w:space="0" w:color="000000"/>
              <w:bottom w:val="single" w:sz="4" w:space="0" w:color="000000"/>
            </w:tcBorders>
            <w:shd w:val="clear" w:color="auto" w:fill="auto"/>
            <w:vAlign w:val="center"/>
          </w:tcPr>
          <w:p w:rsidR="006B3227" w:rsidRPr="00A706DD" w:rsidRDefault="006B3227" w:rsidP="00591FE7">
            <w:pPr>
              <w:ind w:firstLine="388"/>
              <w:jc w:val="center"/>
              <w:rPr>
                <w:szCs w:val="28"/>
              </w:rPr>
            </w:pPr>
            <w:r w:rsidRPr="00A706DD">
              <w:rPr>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227" w:rsidRPr="00A706DD" w:rsidRDefault="006B3227" w:rsidP="00591FE7">
            <w:pPr>
              <w:jc w:val="center"/>
            </w:pPr>
            <w:r w:rsidRPr="00A706DD">
              <w:rPr>
                <w:szCs w:val="28"/>
              </w:rPr>
              <w:t>3</w:t>
            </w:r>
          </w:p>
        </w:tc>
      </w:tr>
      <w:tr w:rsidR="006B3227" w:rsidRPr="00A706DD" w:rsidTr="00591FE7">
        <w:trPr>
          <w:trHeight w:val="315"/>
        </w:trPr>
        <w:tc>
          <w:tcPr>
            <w:tcW w:w="3134" w:type="dxa"/>
            <w:tcBorders>
              <w:top w:val="single" w:sz="4" w:space="0" w:color="000000"/>
              <w:left w:val="single" w:sz="4" w:space="0" w:color="000000"/>
              <w:bottom w:val="single" w:sz="4" w:space="0" w:color="000000"/>
            </w:tcBorders>
            <w:shd w:val="clear" w:color="auto" w:fill="auto"/>
            <w:vAlign w:val="center"/>
          </w:tcPr>
          <w:p w:rsidR="006B3227" w:rsidRPr="00367854" w:rsidRDefault="006B3227" w:rsidP="00591FE7">
            <w:pPr>
              <w:jc w:val="center"/>
              <w:rPr>
                <w:b/>
                <w:spacing w:val="-2"/>
                <w:sz w:val="24"/>
                <w:szCs w:val="24"/>
              </w:rPr>
            </w:pPr>
            <w:r w:rsidRPr="00367854">
              <w:rPr>
                <w:b/>
                <w:sz w:val="24"/>
                <w:szCs w:val="24"/>
              </w:rPr>
              <w:t>951 01 00 00 00 00 0000 000</w:t>
            </w:r>
          </w:p>
        </w:tc>
        <w:tc>
          <w:tcPr>
            <w:tcW w:w="5103"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jc w:val="both"/>
              <w:rPr>
                <w:b/>
                <w:sz w:val="24"/>
                <w:szCs w:val="24"/>
              </w:rPr>
            </w:pPr>
            <w:r w:rsidRPr="00367854">
              <w:rPr>
                <w:b/>
                <w:spacing w:val="-2"/>
                <w:sz w:val="24"/>
                <w:szCs w:val="24"/>
              </w:rPr>
              <w:t>Источники внутреннего финансирования дефицита бюджета поселения, всего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3227" w:rsidRPr="00627866" w:rsidRDefault="006B3227" w:rsidP="00591FE7">
            <w:pPr>
              <w:jc w:val="right"/>
              <w:rPr>
                <w:b/>
              </w:rPr>
            </w:pPr>
            <w:r>
              <w:rPr>
                <w:b/>
                <w:sz w:val="24"/>
                <w:szCs w:val="24"/>
              </w:rPr>
              <w:t>1 358,8</w:t>
            </w:r>
          </w:p>
        </w:tc>
      </w:tr>
      <w:tr w:rsidR="006B3227" w:rsidRPr="00A706DD" w:rsidTr="00591FE7">
        <w:trPr>
          <w:trHeight w:val="315"/>
        </w:trPr>
        <w:tc>
          <w:tcPr>
            <w:tcW w:w="3134"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jc w:val="center"/>
              <w:rPr>
                <w:bCs/>
                <w:sz w:val="24"/>
                <w:szCs w:val="24"/>
              </w:rPr>
            </w:pPr>
            <w:r w:rsidRPr="00367854">
              <w:rPr>
                <w:bCs/>
                <w:sz w:val="24"/>
                <w:szCs w:val="24"/>
              </w:rPr>
              <w:t>951 01 00 00 00 00 0000 000</w:t>
            </w:r>
          </w:p>
        </w:tc>
        <w:tc>
          <w:tcPr>
            <w:tcW w:w="5103"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rPr>
                <w:bCs/>
                <w:sz w:val="24"/>
                <w:szCs w:val="24"/>
              </w:rPr>
            </w:pPr>
            <w:r w:rsidRPr="00367854">
              <w:rPr>
                <w:bCs/>
                <w:sz w:val="24"/>
                <w:szCs w:val="24"/>
              </w:rPr>
              <w:t xml:space="preserve">Источники внутреннего финансирования дефицитов бюджетов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3227" w:rsidRPr="00627866" w:rsidRDefault="006B3227" w:rsidP="00591FE7">
            <w:pPr>
              <w:jc w:val="right"/>
            </w:pPr>
            <w:r>
              <w:rPr>
                <w:sz w:val="24"/>
                <w:szCs w:val="24"/>
              </w:rPr>
              <w:t>1 358,8</w:t>
            </w:r>
          </w:p>
        </w:tc>
      </w:tr>
      <w:tr w:rsidR="006B3227" w:rsidRPr="00A706DD" w:rsidTr="00591FE7">
        <w:trPr>
          <w:trHeight w:val="315"/>
        </w:trPr>
        <w:tc>
          <w:tcPr>
            <w:tcW w:w="3134"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jc w:val="center"/>
              <w:rPr>
                <w:sz w:val="24"/>
                <w:szCs w:val="24"/>
              </w:rPr>
            </w:pPr>
            <w:r w:rsidRPr="00367854">
              <w:rPr>
                <w:sz w:val="24"/>
                <w:szCs w:val="24"/>
              </w:rPr>
              <w:t>951  01 05 00 00 00 0000 000</w:t>
            </w:r>
          </w:p>
        </w:tc>
        <w:tc>
          <w:tcPr>
            <w:tcW w:w="5103"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rPr>
                <w:sz w:val="24"/>
                <w:szCs w:val="24"/>
              </w:rPr>
            </w:pPr>
            <w:r w:rsidRPr="00367854">
              <w:rPr>
                <w:sz w:val="24"/>
                <w:szCs w:val="24"/>
              </w:rPr>
              <w:t>Изменение остатков средств на счетах по учету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3227" w:rsidRPr="00627866" w:rsidRDefault="006B3227" w:rsidP="00591FE7">
            <w:pPr>
              <w:jc w:val="right"/>
            </w:pPr>
            <w:r>
              <w:rPr>
                <w:sz w:val="24"/>
                <w:szCs w:val="24"/>
              </w:rPr>
              <w:t>1 358,8</w:t>
            </w:r>
          </w:p>
        </w:tc>
      </w:tr>
      <w:tr w:rsidR="006B3227" w:rsidRPr="00A706DD" w:rsidTr="00591FE7">
        <w:trPr>
          <w:trHeight w:val="315"/>
        </w:trPr>
        <w:tc>
          <w:tcPr>
            <w:tcW w:w="3134"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jc w:val="center"/>
              <w:rPr>
                <w:sz w:val="24"/>
                <w:szCs w:val="24"/>
              </w:rPr>
            </w:pPr>
            <w:r w:rsidRPr="00367854">
              <w:rPr>
                <w:sz w:val="24"/>
                <w:szCs w:val="24"/>
              </w:rPr>
              <w:t>951 01 05 00 00 00 0000 500</w:t>
            </w:r>
          </w:p>
        </w:tc>
        <w:tc>
          <w:tcPr>
            <w:tcW w:w="5103"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jc w:val="both"/>
              <w:rPr>
                <w:sz w:val="24"/>
                <w:szCs w:val="24"/>
              </w:rPr>
            </w:pPr>
            <w:r w:rsidRPr="00367854">
              <w:rPr>
                <w:sz w:val="24"/>
                <w:szCs w:val="24"/>
              </w:rPr>
              <w:t>Увеличение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3227" w:rsidRPr="00F96DB9" w:rsidRDefault="006B3227" w:rsidP="00591FE7">
            <w:pPr>
              <w:jc w:val="right"/>
              <w:rPr>
                <w:sz w:val="24"/>
                <w:szCs w:val="24"/>
              </w:rPr>
            </w:pPr>
            <w:r w:rsidRPr="00F96DB9">
              <w:rPr>
                <w:sz w:val="24"/>
                <w:szCs w:val="24"/>
              </w:rPr>
              <w:t>- 19 333,2</w:t>
            </w:r>
          </w:p>
        </w:tc>
      </w:tr>
      <w:tr w:rsidR="006B3227" w:rsidRPr="00A706DD" w:rsidTr="00591FE7">
        <w:trPr>
          <w:trHeight w:val="395"/>
        </w:trPr>
        <w:tc>
          <w:tcPr>
            <w:tcW w:w="3134"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jc w:val="center"/>
              <w:rPr>
                <w:sz w:val="24"/>
                <w:szCs w:val="24"/>
              </w:rPr>
            </w:pPr>
            <w:r w:rsidRPr="00367854">
              <w:rPr>
                <w:sz w:val="24"/>
                <w:szCs w:val="24"/>
              </w:rPr>
              <w:t>951 01 05 02 00 00 0000 500</w:t>
            </w:r>
          </w:p>
        </w:tc>
        <w:tc>
          <w:tcPr>
            <w:tcW w:w="5103"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jc w:val="both"/>
              <w:rPr>
                <w:sz w:val="24"/>
                <w:szCs w:val="24"/>
              </w:rPr>
            </w:pPr>
            <w:r w:rsidRPr="00367854">
              <w:rPr>
                <w:sz w:val="24"/>
                <w:szCs w:val="24"/>
              </w:rPr>
              <w:t>Увеличение прочих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3227" w:rsidRPr="00F96DB9" w:rsidRDefault="006B3227" w:rsidP="00591FE7">
            <w:pPr>
              <w:jc w:val="right"/>
              <w:rPr>
                <w:sz w:val="24"/>
                <w:szCs w:val="24"/>
              </w:rPr>
            </w:pPr>
            <w:r w:rsidRPr="00F96DB9">
              <w:rPr>
                <w:sz w:val="24"/>
                <w:szCs w:val="24"/>
              </w:rPr>
              <w:t>- 19 333,2</w:t>
            </w:r>
          </w:p>
        </w:tc>
      </w:tr>
      <w:tr w:rsidR="006B3227" w:rsidRPr="00A706DD" w:rsidTr="00591FE7">
        <w:trPr>
          <w:trHeight w:val="315"/>
        </w:trPr>
        <w:tc>
          <w:tcPr>
            <w:tcW w:w="3134"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jc w:val="center"/>
              <w:rPr>
                <w:sz w:val="24"/>
                <w:szCs w:val="24"/>
              </w:rPr>
            </w:pPr>
            <w:r w:rsidRPr="00367854">
              <w:rPr>
                <w:sz w:val="24"/>
                <w:szCs w:val="24"/>
              </w:rPr>
              <w:t>951 01 05 02 01 00 0000 510</w:t>
            </w:r>
          </w:p>
        </w:tc>
        <w:tc>
          <w:tcPr>
            <w:tcW w:w="5103"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jc w:val="both"/>
              <w:rPr>
                <w:sz w:val="24"/>
                <w:szCs w:val="24"/>
              </w:rPr>
            </w:pPr>
            <w:r w:rsidRPr="00367854">
              <w:rPr>
                <w:sz w:val="24"/>
                <w:szCs w:val="24"/>
              </w:rPr>
              <w:t>Увеличение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3227" w:rsidRPr="00F96DB9" w:rsidRDefault="006B3227" w:rsidP="00591FE7">
            <w:pPr>
              <w:jc w:val="right"/>
              <w:rPr>
                <w:sz w:val="24"/>
                <w:szCs w:val="24"/>
              </w:rPr>
            </w:pPr>
            <w:r w:rsidRPr="00F96DB9">
              <w:rPr>
                <w:sz w:val="24"/>
                <w:szCs w:val="24"/>
              </w:rPr>
              <w:t>- 19 333,2</w:t>
            </w:r>
          </w:p>
        </w:tc>
      </w:tr>
      <w:tr w:rsidR="006B3227" w:rsidRPr="00A706DD" w:rsidTr="00591FE7">
        <w:trPr>
          <w:trHeight w:val="315"/>
        </w:trPr>
        <w:tc>
          <w:tcPr>
            <w:tcW w:w="3134"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jc w:val="center"/>
              <w:rPr>
                <w:sz w:val="24"/>
                <w:szCs w:val="24"/>
              </w:rPr>
            </w:pPr>
            <w:r w:rsidRPr="00367854">
              <w:rPr>
                <w:sz w:val="24"/>
                <w:szCs w:val="24"/>
              </w:rPr>
              <w:t>951 01 05 02 01 10 0000 510</w:t>
            </w:r>
          </w:p>
        </w:tc>
        <w:tc>
          <w:tcPr>
            <w:tcW w:w="5103" w:type="dxa"/>
            <w:tcBorders>
              <w:top w:val="single" w:sz="4" w:space="0" w:color="000000"/>
              <w:left w:val="single" w:sz="4" w:space="0" w:color="000000"/>
              <w:bottom w:val="single" w:sz="4" w:space="0" w:color="000000"/>
            </w:tcBorders>
            <w:shd w:val="clear" w:color="auto" w:fill="auto"/>
          </w:tcPr>
          <w:p w:rsidR="006B3227" w:rsidRPr="00367854" w:rsidRDefault="006B3227" w:rsidP="00591FE7">
            <w:pPr>
              <w:jc w:val="both"/>
              <w:rPr>
                <w:sz w:val="24"/>
                <w:szCs w:val="24"/>
              </w:rPr>
            </w:pPr>
            <w:r w:rsidRPr="00367854">
              <w:rPr>
                <w:sz w:val="24"/>
                <w:szCs w:val="24"/>
              </w:rPr>
              <w:t>Увеличение прочих остатков денежных средств бюджетов сельских поселений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3227" w:rsidRPr="00F96DB9" w:rsidRDefault="006B3227" w:rsidP="00591FE7">
            <w:pPr>
              <w:jc w:val="right"/>
              <w:rPr>
                <w:sz w:val="24"/>
                <w:szCs w:val="24"/>
              </w:rPr>
            </w:pPr>
            <w:r w:rsidRPr="00F96DB9">
              <w:rPr>
                <w:sz w:val="24"/>
                <w:szCs w:val="24"/>
              </w:rPr>
              <w:t>- 19 333,2</w:t>
            </w:r>
          </w:p>
        </w:tc>
      </w:tr>
      <w:tr w:rsidR="006B3227" w:rsidRPr="00A706DD" w:rsidTr="00591FE7">
        <w:trPr>
          <w:trHeight w:val="315"/>
        </w:trPr>
        <w:tc>
          <w:tcPr>
            <w:tcW w:w="3134" w:type="dxa"/>
            <w:tcBorders>
              <w:top w:val="single" w:sz="4" w:space="0" w:color="000000"/>
              <w:left w:val="single" w:sz="4" w:space="0" w:color="000000"/>
              <w:bottom w:val="single" w:sz="4" w:space="0" w:color="000000"/>
            </w:tcBorders>
            <w:shd w:val="clear" w:color="auto" w:fill="auto"/>
          </w:tcPr>
          <w:p w:rsidR="006B3227" w:rsidRPr="00617E7E" w:rsidRDefault="006B3227" w:rsidP="00591FE7">
            <w:pPr>
              <w:jc w:val="center"/>
              <w:rPr>
                <w:sz w:val="24"/>
                <w:szCs w:val="24"/>
              </w:rPr>
            </w:pPr>
            <w:r w:rsidRPr="00617E7E">
              <w:rPr>
                <w:sz w:val="24"/>
                <w:szCs w:val="24"/>
              </w:rPr>
              <w:t>951 01 05 00 00 00 0000 600</w:t>
            </w:r>
          </w:p>
        </w:tc>
        <w:tc>
          <w:tcPr>
            <w:tcW w:w="5103" w:type="dxa"/>
            <w:tcBorders>
              <w:top w:val="single" w:sz="4" w:space="0" w:color="000000"/>
              <w:left w:val="single" w:sz="4" w:space="0" w:color="000000"/>
              <w:bottom w:val="single" w:sz="4" w:space="0" w:color="000000"/>
            </w:tcBorders>
            <w:shd w:val="clear" w:color="auto" w:fill="auto"/>
          </w:tcPr>
          <w:p w:rsidR="006B3227" w:rsidRPr="00617E7E" w:rsidRDefault="006B3227" w:rsidP="00591FE7">
            <w:pPr>
              <w:jc w:val="both"/>
              <w:rPr>
                <w:sz w:val="24"/>
                <w:szCs w:val="24"/>
              </w:rPr>
            </w:pPr>
            <w:r w:rsidRPr="00617E7E">
              <w:rPr>
                <w:sz w:val="24"/>
                <w:szCs w:val="24"/>
              </w:rPr>
              <w:t>Уменьшение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3227" w:rsidRDefault="006B3227" w:rsidP="00591FE7">
            <w:pPr>
              <w:jc w:val="right"/>
            </w:pPr>
            <w:r w:rsidRPr="004F5F16">
              <w:rPr>
                <w:sz w:val="24"/>
                <w:szCs w:val="24"/>
              </w:rPr>
              <w:t>20 692,0</w:t>
            </w:r>
          </w:p>
        </w:tc>
      </w:tr>
      <w:tr w:rsidR="006B3227" w:rsidRPr="00A706DD" w:rsidTr="00591FE7">
        <w:trPr>
          <w:trHeight w:val="315"/>
        </w:trPr>
        <w:tc>
          <w:tcPr>
            <w:tcW w:w="3134" w:type="dxa"/>
            <w:tcBorders>
              <w:top w:val="single" w:sz="4" w:space="0" w:color="000000"/>
              <w:left w:val="single" w:sz="4" w:space="0" w:color="000000"/>
              <w:bottom w:val="single" w:sz="4" w:space="0" w:color="000000"/>
            </w:tcBorders>
            <w:shd w:val="clear" w:color="auto" w:fill="auto"/>
          </w:tcPr>
          <w:p w:rsidR="006B3227" w:rsidRPr="00617E7E" w:rsidRDefault="006B3227" w:rsidP="00591FE7">
            <w:pPr>
              <w:jc w:val="center"/>
              <w:rPr>
                <w:sz w:val="24"/>
                <w:szCs w:val="24"/>
              </w:rPr>
            </w:pPr>
            <w:r w:rsidRPr="00617E7E">
              <w:rPr>
                <w:sz w:val="24"/>
                <w:szCs w:val="24"/>
              </w:rPr>
              <w:t>951 01 05 02 00 00 0000 600</w:t>
            </w:r>
          </w:p>
        </w:tc>
        <w:tc>
          <w:tcPr>
            <w:tcW w:w="5103" w:type="dxa"/>
            <w:tcBorders>
              <w:top w:val="single" w:sz="4" w:space="0" w:color="000000"/>
              <w:left w:val="single" w:sz="4" w:space="0" w:color="000000"/>
              <w:bottom w:val="single" w:sz="4" w:space="0" w:color="000000"/>
            </w:tcBorders>
            <w:shd w:val="clear" w:color="auto" w:fill="auto"/>
          </w:tcPr>
          <w:p w:rsidR="006B3227" w:rsidRPr="00617E7E" w:rsidRDefault="006B3227" w:rsidP="00591FE7">
            <w:pPr>
              <w:jc w:val="both"/>
              <w:rPr>
                <w:sz w:val="24"/>
                <w:szCs w:val="24"/>
              </w:rPr>
            </w:pPr>
            <w:r w:rsidRPr="00617E7E">
              <w:rPr>
                <w:sz w:val="24"/>
                <w:szCs w:val="24"/>
              </w:rPr>
              <w:t>Уменьшение прочих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3227" w:rsidRDefault="006B3227" w:rsidP="00591FE7">
            <w:pPr>
              <w:jc w:val="right"/>
            </w:pPr>
            <w:r w:rsidRPr="004F5F16">
              <w:rPr>
                <w:sz w:val="24"/>
                <w:szCs w:val="24"/>
              </w:rPr>
              <w:t>20 692,0</w:t>
            </w:r>
          </w:p>
        </w:tc>
      </w:tr>
      <w:tr w:rsidR="006B3227" w:rsidRPr="00A706DD" w:rsidTr="00591FE7">
        <w:trPr>
          <w:trHeight w:val="315"/>
        </w:trPr>
        <w:tc>
          <w:tcPr>
            <w:tcW w:w="3134" w:type="dxa"/>
            <w:tcBorders>
              <w:top w:val="single" w:sz="4" w:space="0" w:color="000000"/>
              <w:left w:val="single" w:sz="4" w:space="0" w:color="000000"/>
              <w:bottom w:val="single" w:sz="4" w:space="0" w:color="000000"/>
            </w:tcBorders>
            <w:shd w:val="clear" w:color="auto" w:fill="auto"/>
          </w:tcPr>
          <w:p w:rsidR="006B3227" w:rsidRPr="00617E7E" w:rsidRDefault="006B3227" w:rsidP="00591FE7">
            <w:pPr>
              <w:jc w:val="center"/>
              <w:rPr>
                <w:sz w:val="24"/>
                <w:szCs w:val="24"/>
              </w:rPr>
            </w:pPr>
            <w:r w:rsidRPr="00617E7E">
              <w:rPr>
                <w:sz w:val="24"/>
                <w:szCs w:val="24"/>
              </w:rPr>
              <w:t>951 01 05 02 01 00 0000 610</w:t>
            </w:r>
          </w:p>
        </w:tc>
        <w:tc>
          <w:tcPr>
            <w:tcW w:w="5103" w:type="dxa"/>
            <w:tcBorders>
              <w:top w:val="single" w:sz="4" w:space="0" w:color="000000"/>
              <w:left w:val="single" w:sz="4" w:space="0" w:color="000000"/>
              <w:bottom w:val="single" w:sz="4" w:space="0" w:color="000000"/>
            </w:tcBorders>
            <w:shd w:val="clear" w:color="auto" w:fill="auto"/>
          </w:tcPr>
          <w:p w:rsidR="006B3227" w:rsidRPr="00617E7E" w:rsidRDefault="006B3227" w:rsidP="00591FE7">
            <w:pPr>
              <w:jc w:val="both"/>
              <w:rPr>
                <w:sz w:val="24"/>
                <w:szCs w:val="24"/>
              </w:rPr>
            </w:pPr>
            <w:r w:rsidRPr="00617E7E">
              <w:rPr>
                <w:sz w:val="24"/>
                <w:szCs w:val="24"/>
              </w:rPr>
              <w:t>Уменьшение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3227" w:rsidRDefault="006B3227" w:rsidP="00591FE7">
            <w:pPr>
              <w:jc w:val="right"/>
            </w:pPr>
            <w:r w:rsidRPr="004F5F16">
              <w:rPr>
                <w:sz w:val="24"/>
                <w:szCs w:val="24"/>
              </w:rPr>
              <w:t>20 692,0</w:t>
            </w:r>
          </w:p>
        </w:tc>
      </w:tr>
      <w:tr w:rsidR="006B3227" w:rsidRPr="00A706DD" w:rsidTr="00591FE7">
        <w:trPr>
          <w:trHeight w:val="315"/>
        </w:trPr>
        <w:tc>
          <w:tcPr>
            <w:tcW w:w="3134" w:type="dxa"/>
            <w:tcBorders>
              <w:top w:val="single" w:sz="4" w:space="0" w:color="000000"/>
              <w:left w:val="single" w:sz="4" w:space="0" w:color="000000"/>
              <w:bottom w:val="single" w:sz="4" w:space="0" w:color="000000"/>
            </w:tcBorders>
            <w:shd w:val="clear" w:color="auto" w:fill="auto"/>
          </w:tcPr>
          <w:p w:rsidR="006B3227" w:rsidRPr="00617E7E" w:rsidRDefault="006B3227" w:rsidP="00591FE7">
            <w:pPr>
              <w:jc w:val="center"/>
              <w:rPr>
                <w:sz w:val="24"/>
                <w:szCs w:val="24"/>
              </w:rPr>
            </w:pPr>
            <w:r w:rsidRPr="00617E7E">
              <w:rPr>
                <w:sz w:val="24"/>
                <w:szCs w:val="24"/>
              </w:rPr>
              <w:t>951 01 05 02 01 10 0000 610</w:t>
            </w:r>
          </w:p>
        </w:tc>
        <w:tc>
          <w:tcPr>
            <w:tcW w:w="5103" w:type="dxa"/>
            <w:tcBorders>
              <w:top w:val="single" w:sz="4" w:space="0" w:color="000000"/>
              <w:left w:val="single" w:sz="4" w:space="0" w:color="000000"/>
              <w:bottom w:val="single" w:sz="4" w:space="0" w:color="000000"/>
            </w:tcBorders>
            <w:shd w:val="clear" w:color="auto" w:fill="auto"/>
          </w:tcPr>
          <w:p w:rsidR="006B3227" w:rsidRPr="00617E7E" w:rsidRDefault="006B3227" w:rsidP="00591FE7">
            <w:pPr>
              <w:jc w:val="both"/>
              <w:rPr>
                <w:sz w:val="24"/>
                <w:szCs w:val="24"/>
              </w:rPr>
            </w:pPr>
            <w:r w:rsidRPr="00617E7E">
              <w:rPr>
                <w:sz w:val="24"/>
                <w:szCs w:val="24"/>
              </w:rPr>
              <w:t>Уменьшение прочих остатков денежных средств бюджетов сельских поселений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3227" w:rsidRPr="00627866" w:rsidRDefault="006B3227" w:rsidP="00591FE7">
            <w:pPr>
              <w:jc w:val="right"/>
            </w:pPr>
            <w:r>
              <w:rPr>
                <w:sz w:val="24"/>
                <w:szCs w:val="24"/>
              </w:rPr>
              <w:t>20 692,0</w:t>
            </w:r>
          </w:p>
        </w:tc>
      </w:tr>
    </w:tbl>
    <w:p w:rsidR="006B3227" w:rsidRPr="00A706DD" w:rsidRDefault="006B3227" w:rsidP="006B3227">
      <w:pPr>
        <w:rPr>
          <w:sz w:val="24"/>
          <w:szCs w:val="24"/>
        </w:rPr>
      </w:pPr>
    </w:p>
    <w:p w:rsidR="006B3227" w:rsidRDefault="006B3227" w:rsidP="006B3227">
      <w:pPr>
        <w:rPr>
          <w:sz w:val="24"/>
          <w:szCs w:val="24"/>
        </w:rPr>
      </w:pPr>
    </w:p>
    <w:p w:rsidR="006B3227" w:rsidRPr="006B3227" w:rsidRDefault="006B3227" w:rsidP="006B3227">
      <w:pPr>
        <w:spacing w:after="160" w:line="264" w:lineRule="auto"/>
        <w:jc w:val="center"/>
        <w:rPr>
          <w:b/>
        </w:rPr>
      </w:pPr>
      <w:r w:rsidRPr="006B3227">
        <w:rPr>
          <w:b/>
        </w:rPr>
        <w:t>ЗАКЛЮЧЕНИЕ</w:t>
      </w:r>
    </w:p>
    <w:p w:rsidR="006B3227" w:rsidRPr="006B3227" w:rsidRDefault="006B3227" w:rsidP="006B3227">
      <w:pPr>
        <w:spacing w:after="160" w:line="264" w:lineRule="auto"/>
        <w:jc w:val="center"/>
        <w:rPr>
          <w:b/>
        </w:rPr>
      </w:pPr>
      <w:r w:rsidRPr="006B3227">
        <w:rPr>
          <w:b/>
        </w:rPr>
        <w:t>О результатах публичных слушаний по решению Собрания депутатов Синявского сельского поселения «О проекте решения «Об утверждении отчета об исполнении бюджета Синявского сельского поселения Неклиновского района за 2023год»</w:t>
      </w:r>
    </w:p>
    <w:p w:rsidR="006B3227" w:rsidRPr="006B3227" w:rsidRDefault="006B3227" w:rsidP="006B3227">
      <w:pPr>
        <w:spacing w:after="160" w:line="264" w:lineRule="auto"/>
        <w:jc w:val="both"/>
      </w:pPr>
      <w:r w:rsidRPr="006B3227">
        <w:t xml:space="preserve">  14.05.2024г. в Синявском доме культуры села Синявское состоялись публичные слушания по решению Собрания депутатов Синявского сельского поселения «О проекте решения «Об утверждении отчета об исполнении бюджета Синявского сельского поселения Неклиновского района за 2023 год». </w:t>
      </w:r>
    </w:p>
    <w:p w:rsidR="006B3227" w:rsidRPr="006B3227" w:rsidRDefault="006B3227" w:rsidP="006B3227">
      <w:pPr>
        <w:spacing w:after="160" w:line="264" w:lineRule="auto"/>
        <w:jc w:val="both"/>
      </w:pPr>
      <w:r w:rsidRPr="006B3227">
        <w:t xml:space="preserve">   Публичные слушания проводились в соответствии с Федеральным законом от 06.10.2003 года №131– ФЗ «Об общих принципах организации местного самоуправления в Российской Федерации», Уставом муниципального образования «Синявское сельское поселение» и в целях обеспечения прав граждан поселения на участие в осуществлении местного самоуправления, учета их мнения при принятии Собрания депутатов Синявского сельского поселения Неклиновского района данного решения.</w:t>
      </w:r>
    </w:p>
    <w:p w:rsidR="006B3227" w:rsidRPr="006B3227" w:rsidRDefault="006B3227" w:rsidP="006B3227">
      <w:pPr>
        <w:spacing w:after="160" w:line="264" w:lineRule="auto"/>
        <w:jc w:val="both"/>
      </w:pPr>
      <w:r w:rsidRPr="006B3227">
        <w:t xml:space="preserve">      Решения Собрания депутатов Синявского сельского поселения Неклиновского района от 03 мая 2024 года № 94 «О проекте решения «Об утверждении отчета об исполнении бюджета Синявского сельского поселения Неклиновского района за 2023 год» и № 95 «О назначении публичных слушаний по проекту Решения Собрания депутатов Синявского сельского поселения «Об утверждении отчета об исполнении бюджета Синявского сельского поселения Неклиновского района за 2023 год»  опубликованы в информационной бюллетени Синявского сельского поселения № 1 от 03 мая 2024 года.</w:t>
      </w:r>
    </w:p>
    <w:p w:rsidR="006B3227" w:rsidRPr="006B3227" w:rsidRDefault="006B3227" w:rsidP="006B3227">
      <w:pPr>
        <w:spacing w:after="160" w:line="264" w:lineRule="auto"/>
        <w:jc w:val="both"/>
      </w:pPr>
      <w:r w:rsidRPr="006B3227">
        <w:t xml:space="preserve">      В выпуске №36 от 11 мая 2024 года газеты «Приазовская степь» опубликовано объявление о назначении даты, времени и места проведении публичных слушаний.</w:t>
      </w:r>
    </w:p>
    <w:p w:rsidR="006B3227" w:rsidRPr="006B3227" w:rsidRDefault="006B3227" w:rsidP="006B3227">
      <w:pPr>
        <w:spacing w:after="160" w:line="264" w:lineRule="auto"/>
        <w:jc w:val="both"/>
      </w:pPr>
      <w:r w:rsidRPr="006B3227">
        <w:t xml:space="preserve">  Информация о назначении и проведении публичных слушаний была обнародована и размещена еще и на официальном сайте администрации Синявского сельского поселения</w:t>
      </w:r>
    </w:p>
    <w:p w:rsidR="006B3227" w:rsidRPr="006B3227" w:rsidRDefault="006B3227" w:rsidP="006B3227">
      <w:pPr>
        <w:spacing w:after="160" w:line="264" w:lineRule="auto"/>
        <w:jc w:val="both"/>
      </w:pPr>
      <w:r w:rsidRPr="006B3227">
        <w:t xml:space="preserve">   Таким образом, соблюдена установленная законодательством процедура проведения публичных слушаний, для того чтобы жители поселения были проинформированы о их проведении и могли принять участие в осуществлении местного самоуправления, учета их мнения при принятии муниципальных правовых актов, затрагивающих права и интересы граждан.</w:t>
      </w:r>
    </w:p>
    <w:p w:rsidR="006B3227" w:rsidRPr="006B3227" w:rsidRDefault="006B3227" w:rsidP="006B3227">
      <w:pPr>
        <w:spacing w:after="160" w:line="264" w:lineRule="auto"/>
        <w:jc w:val="both"/>
      </w:pPr>
      <w:r w:rsidRPr="006B3227">
        <w:lastRenderedPageBreak/>
        <w:t xml:space="preserve">        </w:t>
      </w:r>
    </w:p>
    <w:p w:rsidR="006B3227" w:rsidRPr="006B3227" w:rsidRDefault="006B3227" w:rsidP="006B3227">
      <w:pPr>
        <w:spacing w:after="160" w:line="264" w:lineRule="auto"/>
        <w:jc w:val="both"/>
      </w:pPr>
      <w:r w:rsidRPr="006B3227">
        <w:t xml:space="preserve">   Председательствовал на публичных слушаниях председатель Собрания Депутатов Синявского сельского поселения – глава Синявского сельского </w:t>
      </w:r>
      <w:proofErr w:type="gramStart"/>
      <w:r w:rsidRPr="006B3227">
        <w:t>поселения  Уваров</w:t>
      </w:r>
      <w:proofErr w:type="gramEnd"/>
      <w:r w:rsidRPr="006B3227">
        <w:t xml:space="preserve"> Роман Юрьевич</w:t>
      </w:r>
    </w:p>
    <w:p w:rsidR="006B3227" w:rsidRPr="006B3227" w:rsidRDefault="006B3227" w:rsidP="006B3227">
      <w:pPr>
        <w:spacing w:after="160" w:line="264" w:lineRule="auto"/>
        <w:jc w:val="both"/>
      </w:pPr>
      <w:r w:rsidRPr="006B3227">
        <w:t xml:space="preserve">    В публичных слушаниях приняли участие: депутаты Синявского сельского поселения, Глава и специалисты Администрации Синявского сельского поселения и жители Синявского сельского поселения.</w:t>
      </w:r>
    </w:p>
    <w:p w:rsidR="006B3227" w:rsidRPr="006B3227" w:rsidRDefault="006B3227" w:rsidP="006B3227">
      <w:pPr>
        <w:spacing w:line="276" w:lineRule="auto"/>
        <w:jc w:val="both"/>
      </w:pPr>
      <w:r w:rsidRPr="006B3227">
        <w:t xml:space="preserve">       С докладом по решению Собрания депутатов Синявского сельского поселения Неклиновского района «О проекте решения «Об утверждении отчета об исполнении бюджета Синявского сельского поселения Неклиновского района за 2023 год» выступила начальник отдела экономики и финансов Администрации Синявского сельского поселения Барлаухян Зоя </w:t>
      </w:r>
      <w:proofErr w:type="spellStart"/>
      <w:r w:rsidRPr="006B3227">
        <w:t>Егияевна</w:t>
      </w:r>
      <w:proofErr w:type="spellEnd"/>
      <w:r w:rsidRPr="006B3227">
        <w:t>.</w:t>
      </w:r>
    </w:p>
    <w:p w:rsidR="006B3227" w:rsidRPr="006B3227" w:rsidRDefault="006B3227" w:rsidP="006B3227">
      <w:pPr>
        <w:spacing w:line="276" w:lineRule="auto"/>
        <w:jc w:val="both"/>
      </w:pPr>
      <w:r w:rsidRPr="006B3227">
        <w:t xml:space="preserve">    В процессе слушаний дополнений и замечаний к проекту решения не поступило.</w:t>
      </w:r>
    </w:p>
    <w:p w:rsidR="006B3227" w:rsidRPr="006B3227" w:rsidRDefault="006B3227" w:rsidP="006B3227">
      <w:pPr>
        <w:spacing w:line="276" w:lineRule="auto"/>
        <w:jc w:val="both"/>
      </w:pPr>
      <w:r w:rsidRPr="006B3227">
        <w:t xml:space="preserve">       Участники публичных слушаний решили:</w:t>
      </w:r>
    </w:p>
    <w:p w:rsidR="006B3227" w:rsidRPr="006B3227" w:rsidRDefault="006B3227" w:rsidP="006B3227">
      <w:pPr>
        <w:spacing w:line="276" w:lineRule="auto"/>
        <w:jc w:val="both"/>
      </w:pPr>
      <w:r w:rsidRPr="006B3227">
        <w:t>1. Одобрить проект решения Собрания депутатов Синявского сельского поселения «Об утверждении отчета об исполнении бюджета Синявского сельского поселения Неклиновского района Ростовской области за 2023 год».</w:t>
      </w:r>
    </w:p>
    <w:p w:rsidR="006B3227" w:rsidRPr="006B3227" w:rsidRDefault="006B3227" w:rsidP="006B3227">
      <w:pPr>
        <w:spacing w:line="276" w:lineRule="auto"/>
        <w:jc w:val="both"/>
      </w:pPr>
      <w:r w:rsidRPr="006B3227">
        <w:t>2. Рекомендовать Собранию депутатов Синявского сельского поселения принять решение «Об утверждении отчета об исполнении бюджета Синявского сельского поселения Неклиновского района за 2023 год».</w:t>
      </w:r>
    </w:p>
    <w:p w:rsidR="006B3227" w:rsidRPr="006B3227" w:rsidRDefault="006B3227" w:rsidP="006B3227">
      <w:pPr>
        <w:jc w:val="both"/>
      </w:pPr>
      <w:r w:rsidRPr="006B3227">
        <w:t xml:space="preserve">      За принятое решение проголосовало большинство участников публичных слушаний.</w:t>
      </w:r>
    </w:p>
    <w:p w:rsidR="006B3227" w:rsidRPr="006B3227" w:rsidRDefault="006B3227" w:rsidP="006B3227">
      <w:pPr>
        <w:spacing w:after="160"/>
      </w:pPr>
    </w:p>
    <w:p w:rsidR="006B3227" w:rsidRPr="006B3227" w:rsidRDefault="006B3227" w:rsidP="006B3227">
      <w:pPr>
        <w:spacing w:after="160"/>
      </w:pPr>
      <w:r w:rsidRPr="006B3227">
        <w:t xml:space="preserve">Председатель Собрания депутатов –                                                                                                     глава Синявского сельского поселения                                              </w:t>
      </w:r>
      <w:proofErr w:type="spellStart"/>
      <w:r w:rsidRPr="006B3227">
        <w:t>Р.Ю.Уваров</w:t>
      </w:r>
      <w:proofErr w:type="spellEnd"/>
      <w:r w:rsidRPr="006B3227">
        <w:t xml:space="preserve">  </w:t>
      </w:r>
    </w:p>
    <w:p w:rsidR="006B3227" w:rsidRPr="006B3227" w:rsidRDefault="006B3227" w:rsidP="006B3227">
      <w:pPr>
        <w:spacing w:after="160"/>
      </w:pPr>
      <w:r w:rsidRPr="006B3227">
        <w:t xml:space="preserve">14 мая 2024 г.                                                                                                       </w:t>
      </w:r>
    </w:p>
    <w:p w:rsidR="00AF15BD" w:rsidRDefault="00AF15BD">
      <w:pPr>
        <w:jc w:val="both"/>
        <w:rPr>
          <w:b/>
          <w:sz w:val="24"/>
        </w:rPr>
      </w:pPr>
    </w:p>
    <w:p w:rsidR="00AF15BD" w:rsidRDefault="00AF15BD">
      <w:pPr>
        <w:rPr>
          <w:sz w:val="24"/>
        </w:rPr>
      </w:pPr>
    </w:p>
    <w:p w:rsidR="00AF15BD" w:rsidRDefault="00AF15BD">
      <w:pPr>
        <w:rPr>
          <w:sz w:val="24"/>
        </w:rPr>
      </w:pPr>
    </w:p>
    <w:p w:rsidR="00AF15BD" w:rsidRDefault="00AF15BD">
      <w:pPr>
        <w:rPr>
          <w:sz w:val="24"/>
        </w:rPr>
      </w:pPr>
    </w:p>
    <w:p w:rsidR="00AF15BD" w:rsidRDefault="00AF15BD">
      <w:pPr>
        <w:rPr>
          <w:sz w:val="24"/>
        </w:rPr>
      </w:pPr>
    </w:p>
    <w:p w:rsidR="00AF15BD" w:rsidRDefault="00021A73">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-221664</wp:posOffset>
                </wp:positionH>
                <wp:positionV relativeFrom="paragraph">
                  <wp:posOffset>638922</wp:posOffset>
                </wp:positionV>
                <wp:extent cx="6334125" cy="6286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628650"/>
                        </a:xfrm>
                        <a:prstGeom prst="rect">
                          <a:avLst/>
                        </a:prstGeom>
                        <a:solidFill>
                          <a:srgbClr val="FFFFFF"/>
                        </a:solidFill>
                        <a:ln w="9525">
                          <a:solidFill>
                            <a:srgbClr val="000000"/>
                          </a:solidFill>
                          <a:miter lim="800000"/>
                          <a:headEnd/>
                          <a:tailEnd/>
                        </a:ln>
                      </wps:spPr>
                      <wps:txbx>
                        <w:txbxContent>
                          <w:p w:rsidR="00E632DB" w:rsidRPr="000C2BDA" w:rsidRDefault="00E632DB" w:rsidP="000C2BDA">
                            <w:pPr>
                              <w:jc w:val="center"/>
                              <w:rPr>
                                <w:b/>
                                <w:i/>
                              </w:rPr>
                            </w:pPr>
                            <w:r w:rsidRPr="000C2BDA">
                              <w:rPr>
                                <w:b/>
                                <w:i/>
                                <w:sz w:val="24"/>
                              </w:rPr>
                              <w:t>346859, Ростовская область, Неклиновский район, с. Синявское, ул. Ленина,</w:t>
                            </w:r>
                            <w:r>
                              <w:rPr>
                                <w:b/>
                                <w:i/>
                                <w:sz w:val="24"/>
                              </w:rPr>
                              <w:t xml:space="preserve"> </w:t>
                            </w:r>
                            <w:proofErr w:type="spellStart"/>
                            <w:r>
                              <w:rPr>
                                <w:b/>
                                <w:i/>
                                <w:sz w:val="24"/>
                              </w:rPr>
                              <w:t>зд</w:t>
                            </w:r>
                            <w:proofErr w:type="spellEnd"/>
                            <w:r>
                              <w:rPr>
                                <w:b/>
                                <w:i/>
                                <w:sz w:val="24"/>
                              </w:rPr>
                              <w:t>.</w:t>
                            </w:r>
                            <w:r w:rsidRPr="000C2BDA">
                              <w:rPr>
                                <w:b/>
                                <w:i/>
                                <w:sz w:val="24"/>
                              </w:rPr>
                              <w:t xml:space="preserve"> 351,</w:t>
                            </w:r>
                          </w:p>
                          <w:p w:rsidR="00E632DB" w:rsidRPr="000C2BDA" w:rsidRDefault="00E632DB" w:rsidP="000C2BDA">
                            <w:pPr>
                              <w:rPr>
                                <w:b/>
                                <w:i/>
                                <w:sz w:val="24"/>
                              </w:rPr>
                            </w:pPr>
                            <w:r>
                              <w:rPr>
                                <w:b/>
                                <w:i/>
                                <w:sz w:val="24"/>
                              </w:rPr>
                              <w:t xml:space="preserve">      </w:t>
                            </w:r>
                            <w:r w:rsidRPr="000C2BDA">
                              <w:rPr>
                                <w:b/>
                                <w:i/>
                                <w:sz w:val="24"/>
                              </w:rPr>
                              <w:t>Администрация Синявского сельского поселения</w:t>
                            </w:r>
                          </w:p>
                          <w:p w:rsidR="00E632DB" w:rsidRPr="000C2BDA" w:rsidRDefault="00E632DB" w:rsidP="000C2BDA">
                            <w:pPr>
                              <w:jc w:val="right"/>
                              <w:rPr>
                                <w:b/>
                                <w:i/>
                                <w:sz w:val="24"/>
                              </w:rPr>
                            </w:pPr>
                            <w:r w:rsidRPr="000C2BDA">
                              <w:rPr>
                                <w:b/>
                                <w:i/>
                                <w:sz w:val="24"/>
                              </w:rPr>
                              <w:t>тираж 100 экз. бесплатно</w:t>
                            </w:r>
                          </w:p>
                          <w:p w:rsidR="00E632DB" w:rsidRDefault="00E632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7.45pt;margin-top:50.3pt;width:498.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">
                <v:textbox>
                  <w:txbxContent>
                    <w:p w:rsidR="00E632DB" w:rsidRPr="000C2BDA" w:rsidRDefault="00E632DB" w:rsidP="000C2BDA">
                      <w:pPr>
                        <w:jc w:val="center"/>
                        <w:rPr>
                          <w:b/>
                          <w:i/>
                        </w:rPr>
                      </w:pPr>
                      <w:r w:rsidRPr="000C2BDA">
                        <w:rPr>
                          <w:b/>
                          <w:i/>
                          <w:sz w:val="24"/>
                        </w:rPr>
                        <w:t>346859, Ростовская область, Неклиновский район, с. Синявское, ул. Ленина,</w:t>
                      </w:r>
                      <w:r>
                        <w:rPr>
                          <w:b/>
                          <w:i/>
                          <w:sz w:val="24"/>
                        </w:rPr>
                        <w:t xml:space="preserve"> зд.</w:t>
                      </w:r>
                      <w:r w:rsidRPr="000C2BDA">
                        <w:rPr>
                          <w:b/>
                          <w:i/>
                          <w:sz w:val="24"/>
                        </w:rPr>
                        <w:t xml:space="preserve"> 351,</w:t>
                      </w:r>
                    </w:p>
                    <w:p w:rsidR="00E632DB" w:rsidRPr="000C2BDA" w:rsidRDefault="00E632DB" w:rsidP="000C2BDA">
                      <w:pPr>
                        <w:rPr>
                          <w:b/>
                          <w:i/>
                          <w:sz w:val="24"/>
                        </w:rPr>
                      </w:pPr>
                      <w:r>
                        <w:rPr>
                          <w:b/>
                          <w:i/>
                          <w:sz w:val="24"/>
                        </w:rPr>
                        <w:t xml:space="preserve">      </w:t>
                      </w:r>
                      <w:r w:rsidRPr="000C2BDA">
                        <w:rPr>
                          <w:b/>
                          <w:i/>
                          <w:sz w:val="24"/>
                        </w:rPr>
                        <w:t>Администрация Синявского сельского поселения</w:t>
                      </w:r>
                    </w:p>
                    <w:p w:rsidR="00E632DB" w:rsidRPr="000C2BDA" w:rsidRDefault="00E632DB" w:rsidP="000C2BDA">
                      <w:pPr>
                        <w:jc w:val="right"/>
                        <w:rPr>
                          <w:b/>
                          <w:i/>
                          <w:sz w:val="24"/>
                        </w:rPr>
                      </w:pPr>
                      <w:r w:rsidRPr="000C2BDA">
                        <w:rPr>
                          <w:b/>
                          <w:i/>
                          <w:sz w:val="24"/>
                        </w:rPr>
                        <w:t>тираж 100 экз. бесплатно</w:t>
                      </w:r>
                    </w:p>
                    <w:p w:rsidR="00E632DB" w:rsidRDefault="00E632DB"/>
                  </w:txbxContent>
                </v:textbox>
              </v:rect>
            </w:pict>
          </mc:Fallback>
        </mc:AlternateContent>
      </w:r>
    </w:p>
    <w:sectPr w:rsidR="00AF15BD" w:rsidSect="006B3227">
      <w:headerReference w:type="default" r:id="rId8"/>
      <w:footerReference w:type="default" r:id="rId9"/>
      <w:pgSz w:w="11906" w:h="16838"/>
      <w:pgMar w:top="737" w:right="1133" w:bottom="737"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41" w:rsidRDefault="00213441">
      <w:r>
        <w:separator/>
      </w:r>
    </w:p>
  </w:endnote>
  <w:endnote w:type="continuationSeparator" w:id="0">
    <w:p w:rsidR="00213441" w:rsidRDefault="0021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2DB" w:rsidRDefault="00E632DB">
    <w:pPr>
      <w:pStyle w:val="aff8"/>
      <w:jc w:val="right"/>
      <w:rPr>
        <w:rFonts w:asciiTheme="majorHAnsi" w:hAnsiTheme="majorHAnsi"/>
        <w:sz w:val="28"/>
      </w:rPr>
    </w:pPr>
    <w:r>
      <w:rPr>
        <w:rFonts w:asciiTheme="majorHAnsi" w:hAnsiTheme="majorHAnsi"/>
        <w:sz w:val="28"/>
      </w:rPr>
      <w:t xml:space="preserve">Стр. </w:t>
    </w:r>
    <w:r>
      <w:rPr>
        <w:rFonts w:asciiTheme="minorHAnsi" w:hAnsiTheme="minorHAnsi"/>
        <w:sz w:val="22"/>
      </w:rPr>
      <w:fldChar w:fldCharType="begin"/>
    </w:r>
    <w:r>
      <w:rPr>
        <w:rFonts w:asciiTheme="minorHAnsi" w:hAnsiTheme="minorHAnsi"/>
        <w:sz w:val="22"/>
      </w:rPr>
      <w:instrText xml:space="preserve">PAGE </w:instrText>
    </w:r>
    <w:r>
      <w:rPr>
        <w:rFonts w:asciiTheme="minorHAnsi" w:hAnsiTheme="minorHAnsi"/>
        <w:sz w:val="22"/>
      </w:rPr>
      <w:fldChar w:fldCharType="separate"/>
    </w:r>
    <w:r w:rsidR="00E87325">
      <w:rPr>
        <w:rFonts w:asciiTheme="minorHAnsi" w:hAnsiTheme="minorHAnsi"/>
        <w:noProof/>
        <w:sz w:val="22"/>
      </w:rPr>
      <w:t>17</w:t>
    </w:r>
    <w:r>
      <w:rPr>
        <w:rFonts w:asciiTheme="minorHAnsi" w:hAnsiTheme="minorHAnsi"/>
        <w:sz w:val="22"/>
      </w:rPr>
      <w:fldChar w:fldCharType="end"/>
    </w:r>
  </w:p>
  <w:p w:rsidR="00E632DB" w:rsidRDefault="00E632DB">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41" w:rsidRDefault="00213441">
      <w:r>
        <w:separator/>
      </w:r>
    </w:p>
  </w:footnote>
  <w:footnote w:type="continuationSeparator" w:id="0">
    <w:p w:rsidR="00213441" w:rsidRDefault="00213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2DB" w:rsidRDefault="00E632DB">
    <w:pPr>
      <w:pStyle w:val="a8"/>
      <w:jc w:val="center"/>
      <w:rPr>
        <w:b/>
        <w:i/>
        <w:u w:val="single"/>
      </w:rPr>
    </w:pPr>
    <w:r>
      <w:rPr>
        <w:b/>
        <w:i/>
        <w:u w:val="single"/>
      </w:rPr>
      <w:t>Информационный бюллетень Синявского сельского поселения №</w:t>
    </w:r>
    <w:r w:rsidR="006B3227">
      <w:rPr>
        <w:b/>
        <w:i/>
        <w:u w:val="single"/>
      </w:rPr>
      <w:t>4 от 2</w:t>
    </w:r>
    <w:r>
      <w:rPr>
        <w:b/>
        <w:i/>
        <w:u w:val="single"/>
      </w:rPr>
      <w:t>3 мая 2024 года</w:t>
    </w:r>
  </w:p>
  <w:p w:rsidR="00E632DB" w:rsidRDefault="00E632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BC86B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E0C58E1"/>
    <w:multiLevelType w:val="hybridMultilevel"/>
    <w:tmpl w:val="E16ECD16"/>
    <w:lvl w:ilvl="0" w:tplc="FD36B8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3F58A2"/>
    <w:multiLevelType w:val="multilevel"/>
    <w:tmpl w:val="16283AB0"/>
    <w:lvl w:ilvl="0">
      <w:start w:val="1"/>
      <w:numFmt w:val="decimal"/>
      <w:lvlText w:val="%1."/>
      <w:lvlJc w:val="left"/>
      <w:pPr>
        <w:ind w:left="855" w:hanging="375"/>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15:restartNumberingAfterBreak="0">
    <w:nsid w:val="4F1636A5"/>
    <w:multiLevelType w:val="hybridMultilevel"/>
    <w:tmpl w:val="F7F89908"/>
    <w:lvl w:ilvl="0" w:tplc="EA22D87E">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5B1217FB"/>
    <w:multiLevelType w:val="multilevel"/>
    <w:tmpl w:val="60B8C7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C0D7FAE"/>
    <w:multiLevelType w:val="multilevel"/>
    <w:tmpl w:val="0B30984A"/>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BD"/>
    <w:rsid w:val="00021A73"/>
    <w:rsid w:val="000C2BDA"/>
    <w:rsid w:val="00213441"/>
    <w:rsid w:val="00360178"/>
    <w:rsid w:val="00675A3B"/>
    <w:rsid w:val="006B3227"/>
    <w:rsid w:val="00790867"/>
    <w:rsid w:val="00A3106A"/>
    <w:rsid w:val="00AF0E06"/>
    <w:rsid w:val="00AF15BD"/>
    <w:rsid w:val="00D60C5B"/>
    <w:rsid w:val="00E632DB"/>
    <w:rsid w:val="00E8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48B7D-AE63-47FF-B17B-17AB0FBC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Pr>
      <w:sz w:val="28"/>
    </w:rPr>
  </w:style>
  <w:style w:type="paragraph" w:styleId="10">
    <w:name w:val="heading 1"/>
    <w:basedOn w:val="a0"/>
    <w:next w:val="a0"/>
    <w:link w:val="11"/>
    <w:qFormat/>
    <w:pPr>
      <w:keepNext/>
      <w:tabs>
        <w:tab w:val="left" w:pos="0"/>
      </w:tabs>
      <w:ind w:left="-540" w:firstLine="540"/>
      <w:jc w:val="center"/>
      <w:outlineLvl w:val="0"/>
    </w:pPr>
  </w:style>
  <w:style w:type="paragraph" w:styleId="2">
    <w:name w:val="heading 2"/>
    <w:basedOn w:val="a0"/>
    <w:next w:val="a0"/>
    <w:link w:val="21"/>
    <w:qFormat/>
    <w:pPr>
      <w:keepNext/>
      <w:tabs>
        <w:tab w:val="left" w:pos="0"/>
      </w:tabs>
      <w:ind w:left="576" w:hanging="576"/>
      <w:jc w:val="center"/>
      <w:outlineLvl w:val="1"/>
    </w:pPr>
  </w:style>
  <w:style w:type="paragraph" w:styleId="3">
    <w:name w:val="heading 3"/>
    <w:basedOn w:val="a0"/>
    <w:next w:val="a0"/>
    <w:link w:val="31"/>
    <w:qFormat/>
    <w:pPr>
      <w:keepNext/>
      <w:tabs>
        <w:tab w:val="left" w:pos="0"/>
      </w:tabs>
      <w:spacing w:before="240" w:after="60"/>
      <w:ind w:left="720" w:hanging="720"/>
      <w:outlineLvl w:val="2"/>
    </w:pPr>
    <w:rPr>
      <w:rFonts w:ascii="Arial" w:hAnsi="Arial"/>
      <w:b/>
      <w:sz w:val="26"/>
    </w:rPr>
  </w:style>
  <w:style w:type="paragraph" w:styleId="4">
    <w:name w:val="heading 4"/>
    <w:basedOn w:val="a0"/>
    <w:next w:val="a0"/>
    <w:link w:val="41"/>
    <w:qFormat/>
    <w:pPr>
      <w:keepNext/>
      <w:tabs>
        <w:tab w:val="left" w:pos="0"/>
      </w:tabs>
      <w:ind w:left="864" w:hanging="864"/>
      <w:jc w:val="center"/>
      <w:outlineLvl w:val="3"/>
    </w:pPr>
    <w:rPr>
      <w:b/>
    </w:rPr>
  </w:style>
  <w:style w:type="paragraph" w:styleId="5">
    <w:name w:val="heading 5"/>
    <w:basedOn w:val="a0"/>
    <w:next w:val="a0"/>
    <w:link w:val="51"/>
    <w:qFormat/>
    <w:pPr>
      <w:keepNext/>
      <w:tabs>
        <w:tab w:val="left" w:pos="0"/>
      </w:tabs>
      <w:ind w:left="1008" w:hanging="1008"/>
      <w:jc w:val="both"/>
      <w:outlineLvl w:val="4"/>
    </w:pPr>
    <w:rPr>
      <w:b/>
      <w:sz w:val="24"/>
    </w:rPr>
  </w:style>
  <w:style w:type="paragraph" w:styleId="6">
    <w:name w:val="heading 6"/>
    <w:basedOn w:val="a0"/>
    <w:next w:val="a0"/>
    <w:link w:val="61"/>
    <w:qFormat/>
    <w:pPr>
      <w:tabs>
        <w:tab w:val="left" w:pos="0"/>
      </w:tabs>
      <w:spacing w:before="240" w:after="60"/>
      <w:ind w:left="1152" w:hanging="1152"/>
      <w:outlineLvl w:val="5"/>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8"/>
    </w:rPr>
  </w:style>
  <w:style w:type="paragraph" w:customStyle="1" w:styleId="WW8Num5z7">
    <w:name w:val="WW8Num5z7"/>
    <w:link w:val="WW8Num5z70"/>
  </w:style>
  <w:style w:type="character" w:customStyle="1" w:styleId="WW8Num5z70">
    <w:name w:val="WW8Num5z7"/>
    <w:link w:val="WW8Num5z7"/>
  </w:style>
  <w:style w:type="paragraph" w:customStyle="1" w:styleId="12">
    <w:name w:val="Замещающий текст1"/>
    <w:basedOn w:val="20"/>
    <w:link w:val="a4"/>
    <w:rPr>
      <w:color w:val="808080"/>
    </w:rPr>
  </w:style>
  <w:style w:type="character" w:styleId="a4">
    <w:name w:val="Placeholder Text"/>
    <w:basedOn w:val="a1"/>
    <w:link w:val="12"/>
    <w:rPr>
      <w:color w:val="808080"/>
    </w:rPr>
  </w:style>
  <w:style w:type="paragraph" w:customStyle="1" w:styleId="210">
    <w:name w:val="Основной текст 21"/>
    <w:basedOn w:val="a0"/>
    <w:link w:val="211"/>
    <w:pPr>
      <w:jc w:val="both"/>
    </w:pPr>
  </w:style>
  <w:style w:type="character" w:customStyle="1" w:styleId="211">
    <w:name w:val="Основной текст 21"/>
    <w:basedOn w:val="1"/>
    <w:link w:val="210"/>
    <w:rPr>
      <w:sz w:val="28"/>
    </w:rPr>
  </w:style>
  <w:style w:type="paragraph" w:customStyle="1" w:styleId="WW8Num1z4">
    <w:name w:val="WW8Num1z4"/>
    <w:link w:val="WW8Num1z40"/>
  </w:style>
  <w:style w:type="character" w:customStyle="1" w:styleId="WW8Num1z40">
    <w:name w:val="WW8Num1z4"/>
    <w:link w:val="WW8Num1z4"/>
  </w:style>
  <w:style w:type="paragraph" w:customStyle="1" w:styleId="WW8Num1z3">
    <w:name w:val="WW8Num1z3"/>
    <w:link w:val="WW8Num1z30"/>
  </w:style>
  <w:style w:type="character" w:customStyle="1" w:styleId="WW8Num1z30">
    <w:name w:val="WW8Num1z3"/>
    <w:link w:val="WW8Num1z3"/>
  </w:style>
  <w:style w:type="paragraph" w:customStyle="1" w:styleId="WW8Num16z4">
    <w:name w:val="WW8Num16z4"/>
    <w:link w:val="WW8Num16z40"/>
  </w:style>
  <w:style w:type="character" w:customStyle="1" w:styleId="WW8Num16z40">
    <w:name w:val="WW8Num16z4"/>
    <w:link w:val="WW8Num16z4"/>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WW8Num17z0">
    <w:name w:val="WW8Num17z0"/>
    <w:link w:val="WW8Num17z00"/>
  </w:style>
  <w:style w:type="character" w:customStyle="1" w:styleId="WW8Num17z00">
    <w:name w:val="WW8Num17z0"/>
    <w:link w:val="WW8Num17z0"/>
  </w:style>
  <w:style w:type="paragraph" w:styleId="22">
    <w:name w:val="toc 2"/>
    <w:next w:val="a0"/>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customStyle="1" w:styleId="WW8Num8z4">
    <w:name w:val="WW8Num8z4"/>
    <w:link w:val="WW8Num8z40"/>
  </w:style>
  <w:style w:type="character" w:customStyle="1" w:styleId="WW8Num8z40">
    <w:name w:val="WW8Num8z4"/>
    <w:link w:val="WW8Num8z4"/>
  </w:style>
  <w:style w:type="paragraph" w:customStyle="1" w:styleId="WW8Num8z3">
    <w:name w:val="WW8Num8z3"/>
    <w:link w:val="WW8Num8z30"/>
  </w:style>
  <w:style w:type="character" w:customStyle="1" w:styleId="WW8Num8z30">
    <w:name w:val="WW8Num8z3"/>
    <w:link w:val="WW8Num8z3"/>
  </w:style>
  <w:style w:type="paragraph" w:styleId="a5">
    <w:name w:val="Balloon Text"/>
    <w:basedOn w:val="a0"/>
    <w:link w:val="13"/>
    <w:rPr>
      <w:rFonts w:ascii="Tahoma" w:hAnsi="Tahoma"/>
      <w:sz w:val="16"/>
    </w:rPr>
  </w:style>
  <w:style w:type="character" w:customStyle="1" w:styleId="13">
    <w:name w:val="Текст выноски Знак1"/>
    <w:basedOn w:val="1"/>
    <w:link w:val="a5"/>
    <w:rPr>
      <w:rFonts w:ascii="Tahoma" w:hAnsi="Tahoma"/>
      <w:sz w:val="16"/>
    </w:rPr>
  </w:style>
  <w:style w:type="paragraph" w:customStyle="1" w:styleId="WW8Num13z8">
    <w:name w:val="WW8Num13z8"/>
    <w:link w:val="WW8Num13z80"/>
  </w:style>
  <w:style w:type="character" w:customStyle="1" w:styleId="WW8Num13z80">
    <w:name w:val="WW8Num13z8"/>
    <w:link w:val="WW8Num13z8"/>
  </w:style>
  <w:style w:type="paragraph" w:customStyle="1" w:styleId="WW8Num13z0">
    <w:name w:val="WW8Num13z0"/>
    <w:link w:val="WW8Num13z00"/>
  </w:style>
  <w:style w:type="character" w:customStyle="1" w:styleId="WW8Num13z00">
    <w:name w:val="WW8Num13z0"/>
    <w:link w:val="WW8Num13z0"/>
  </w:style>
  <w:style w:type="paragraph" w:customStyle="1" w:styleId="WW8Num8z6">
    <w:name w:val="WW8Num8z6"/>
    <w:link w:val="WW8Num8z60"/>
  </w:style>
  <w:style w:type="character" w:customStyle="1" w:styleId="WW8Num8z60">
    <w:name w:val="WW8Num8z6"/>
    <w:link w:val="WW8Num8z6"/>
  </w:style>
  <w:style w:type="paragraph" w:styleId="40">
    <w:name w:val="toc 4"/>
    <w:next w:val="a0"/>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customStyle="1" w:styleId="WW8Num12z6">
    <w:name w:val="WW8Num12z6"/>
    <w:link w:val="WW8Num12z60"/>
  </w:style>
  <w:style w:type="character" w:customStyle="1" w:styleId="WW8Num12z60">
    <w:name w:val="WW8Num12z6"/>
    <w:link w:val="WW8Num12z6"/>
  </w:style>
  <w:style w:type="paragraph" w:customStyle="1" w:styleId="WW8Num16z5">
    <w:name w:val="WW8Num16z5"/>
    <w:link w:val="WW8Num16z50"/>
  </w:style>
  <w:style w:type="character" w:customStyle="1" w:styleId="WW8Num16z50">
    <w:name w:val="WW8Num16z5"/>
    <w:link w:val="WW8Num16z5"/>
  </w:style>
  <w:style w:type="paragraph" w:customStyle="1" w:styleId="WW8Num6z2">
    <w:name w:val="WW8Num6z2"/>
    <w:link w:val="WW8Num6z20"/>
  </w:style>
  <w:style w:type="character" w:customStyle="1" w:styleId="WW8Num6z20">
    <w:name w:val="WW8Num6z2"/>
    <w:link w:val="WW8Num6z2"/>
  </w:style>
  <w:style w:type="paragraph" w:customStyle="1" w:styleId="WW8Num14z5">
    <w:name w:val="WW8Num14z5"/>
    <w:link w:val="WW8Num14z50"/>
  </w:style>
  <w:style w:type="character" w:customStyle="1" w:styleId="WW8Num14z50">
    <w:name w:val="WW8Num14z5"/>
    <w:link w:val="WW8Num14z5"/>
  </w:style>
  <w:style w:type="paragraph" w:customStyle="1" w:styleId="WW8Num6z4">
    <w:name w:val="WW8Num6z4"/>
    <w:link w:val="WW8Num6z40"/>
  </w:style>
  <w:style w:type="character" w:customStyle="1" w:styleId="WW8Num6z40">
    <w:name w:val="WW8Num6z4"/>
    <w:link w:val="WW8Num6z4"/>
  </w:style>
  <w:style w:type="paragraph" w:customStyle="1" w:styleId="WW8Num4z1">
    <w:name w:val="WW8Num4z1"/>
    <w:link w:val="WW8Num4z10"/>
  </w:style>
  <w:style w:type="character" w:customStyle="1" w:styleId="WW8Num4z10">
    <w:name w:val="WW8Num4z1"/>
    <w:link w:val="WW8Num4z1"/>
  </w:style>
  <w:style w:type="paragraph" w:styleId="60">
    <w:name w:val="toc 6"/>
    <w:next w:val="a0"/>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10">
    <w:name w:val="Основной текст с отступом 31"/>
    <w:basedOn w:val="a0"/>
    <w:link w:val="311"/>
    <w:pPr>
      <w:ind w:firstLine="360"/>
      <w:jc w:val="both"/>
    </w:pPr>
  </w:style>
  <w:style w:type="character" w:customStyle="1" w:styleId="311">
    <w:name w:val="Основной текст с отступом 31"/>
    <w:basedOn w:val="1"/>
    <w:link w:val="310"/>
    <w:rPr>
      <w:sz w:val="28"/>
    </w:rPr>
  </w:style>
  <w:style w:type="paragraph" w:customStyle="1" w:styleId="43">
    <w:name w:val="Заголовок 4 Знак"/>
    <w:link w:val="44"/>
    <w:rPr>
      <w:b/>
      <w:sz w:val="28"/>
    </w:rPr>
  </w:style>
  <w:style w:type="character" w:customStyle="1" w:styleId="44">
    <w:name w:val="Заголовок 4 Знак"/>
    <w:link w:val="43"/>
    <w:rPr>
      <w:b/>
      <w:sz w:val="28"/>
    </w:rPr>
  </w:style>
  <w:style w:type="paragraph" w:customStyle="1" w:styleId="14">
    <w:name w:val="Название1"/>
    <w:basedOn w:val="a0"/>
    <w:link w:val="15"/>
    <w:pPr>
      <w:spacing w:before="120" w:after="120"/>
    </w:pPr>
    <w:rPr>
      <w:i/>
      <w:sz w:val="24"/>
    </w:rPr>
  </w:style>
  <w:style w:type="character" w:customStyle="1" w:styleId="15">
    <w:name w:val="Название1"/>
    <w:basedOn w:val="1"/>
    <w:link w:val="14"/>
    <w:rPr>
      <w:i/>
      <w:sz w:val="24"/>
    </w:rPr>
  </w:style>
  <w:style w:type="paragraph" w:customStyle="1" w:styleId="WW8Num14z4">
    <w:name w:val="WW8Num14z4"/>
    <w:link w:val="WW8Num14z40"/>
  </w:style>
  <w:style w:type="character" w:customStyle="1" w:styleId="WW8Num14z40">
    <w:name w:val="WW8Num14z4"/>
    <w:link w:val="WW8Num14z4"/>
  </w:style>
  <w:style w:type="paragraph" w:customStyle="1" w:styleId="WW8Num14z6">
    <w:name w:val="WW8Num14z6"/>
    <w:link w:val="WW8Num14z60"/>
  </w:style>
  <w:style w:type="character" w:customStyle="1" w:styleId="WW8Num14z60">
    <w:name w:val="WW8Num14z6"/>
    <w:link w:val="WW8Num14z6"/>
  </w:style>
  <w:style w:type="paragraph" w:customStyle="1" w:styleId="a6">
    <w:name w:val="Название Знак"/>
    <w:link w:val="a7"/>
    <w:rPr>
      <w:sz w:val="28"/>
    </w:rPr>
  </w:style>
  <w:style w:type="character" w:customStyle="1" w:styleId="a7">
    <w:name w:val="Название Знак"/>
    <w:link w:val="a6"/>
    <w:rPr>
      <w:sz w:val="28"/>
    </w:rPr>
  </w:style>
  <w:style w:type="paragraph" w:customStyle="1" w:styleId="WW8Num12z0">
    <w:name w:val="WW8Num12z0"/>
    <w:link w:val="WW8Num12z00"/>
    <w:rPr>
      <w:b/>
      <w:sz w:val="28"/>
      <w:u w:color="000000"/>
    </w:rPr>
  </w:style>
  <w:style w:type="character" w:customStyle="1" w:styleId="WW8Num12z00">
    <w:name w:val="WW8Num12z0"/>
    <w:link w:val="WW8Num12z0"/>
    <w:rPr>
      <w:b/>
      <w:sz w:val="28"/>
      <w:u w:color="000000"/>
    </w:rPr>
  </w:style>
  <w:style w:type="paragraph" w:customStyle="1" w:styleId="16">
    <w:name w:val="Название объекта1"/>
    <w:basedOn w:val="a0"/>
    <w:next w:val="a0"/>
    <w:link w:val="17"/>
    <w:pPr>
      <w:jc w:val="center"/>
    </w:pPr>
    <w:rPr>
      <w:b/>
    </w:rPr>
  </w:style>
  <w:style w:type="character" w:customStyle="1" w:styleId="17">
    <w:name w:val="Название объекта1"/>
    <w:basedOn w:val="1"/>
    <w:link w:val="16"/>
    <w:rPr>
      <w:b/>
      <w:sz w:val="28"/>
    </w:rPr>
  </w:style>
  <w:style w:type="paragraph" w:styleId="a8">
    <w:name w:val="header"/>
    <w:basedOn w:val="a0"/>
    <w:link w:val="18"/>
    <w:pPr>
      <w:tabs>
        <w:tab w:val="center" w:pos="4677"/>
        <w:tab w:val="right" w:pos="9355"/>
      </w:tabs>
    </w:pPr>
    <w:rPr>
      <w:sz w:val="24"/>
    </w:rPr>
  </w:style>
  <w:style w:type="character" w:customStyle="1" w:styleId="18">
    <w:name w:val="Верхний колонтитул Знак1"/>
    <w:basedOn w:val="1"/>
    <w:link w:val="a8"/>
    <w:rPr>
      <w:sz w:val="24"/>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WW8Num14z3">
    <w:name w:val="WW8Num14z3"/>
    <w:link w:val="WW8Num14z30"/>
  </w:style>
  <w:style w:type="character" w:customStyle="1" w:styleId="WW8Num14z30">
    <w:name w:val="WW8Num14z3"/>
    <w:link w:val="WW8Num14z3"/>
  </w:style>
  <w:style w:type="paragraph" w:customStyle="1" w:styleId="WW8Num14z2">
    <w:name w:val="WW8Num14z2"/>
    <w:link w:val="WW8Num14z20"/>
  </w:style>
  <w:style w:type="character" w:customStyle="1" w:styleId="WW8Num14z20">
    <w:name w:val="WW8Num14z2"/>
    <w:link w:val="WW8Num14z2"/>
  </w:style>
  <w:style w:type="character" w:customStyle="1" w:styleId="31">
    <w:name w:val="Заголовок 3 Знак1"/>
    <w:basedOn w:val="1"/>
    <w:link w:val="3"/>
    <w:rPr>
      <w:rFonts w:ascii="Arial" w:hAnsi="Arial"/>
      <w:b/>
      <w:sz w:val="26"/>
    </w:rPr>
  </w:style>
  <w:style w:type="paragraph" w:customStyle="1" w:styleId="WW8Num17z2">
    <w:name w:val="WW8Num17z2"/>
    <w:link w:val="WW8Num17z20"/>
  </w:style>
  <w:style w:type="character" w:customStyle="1" w:styleId="WW8Num17z20">
    <w:name w:val="WW8Num17z2"/>
    <w:link w:val="WW8Num17z2"/>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W8Num1z5">
    <w:name w:val="WW8Num1z5"/>
    <w:link w:val="WW8Num1z50"/>
  </w:style>
  <w:style w:type="character" w:customStyle="1" w:styleId="WW8Num1z50">
    <w:name w:val="WW8Num1z5"/>
    <w:link w:val="WW8Num1z5"/>
  </w:style>
  <w:style w:type="paragraph" w:customStyle="1" w:styleId="WW8Num11z0">
    <w:name w:val="WW8Num11z0"/>
    <w:link w:val="WW8Num11z00"/>
  </w:style>
  <w:style w:type="character" w:customStyle="1" w:styleId="WW8Num11z00">
    <w:name w:val="WW8Num11z0"/>
    <w:link w:val="WW8Num11z0"/>
  </w:style>
  <w:style w:type="paragraph" w:customStyle="1" w:styleId="WW8Num4z3">
    <w:name w:val="WW8Num4z3"/>
    <w:link w:val="WW8Num4z30"/>
  </w:style>
  <w:style w:type="character" w:customStyle="1" w:styleId="WW8Num4z30">
    <w:name w:val="WW8Num4z3"/>
    <w:link w:val="WW8Num4z3"/>
  </w:style>
  <w:style w:type="paragraph" w:customStyle="1" w:styleId="WW8Num1z6">
    <w:name w:val="WW8Num1z6"/>
    <w:link w:val="WW8Num1z60"/>
  </w:style>
  <w:style w:type="character" w:customStyle="1" w:styleId="WW8Num1z60">
    <w:name w:val="WW8Num1z6"/>
    <w:link w:val="WW8Num1z6"/>
  </w:style>
  <w:style w:type="paragraph" w:customStyle="1" w:styleId="WW8Num12z3">
    <w:name w:val="WW8Num12z3"/>
    <w:link w:val="WW8Num12z30"/>
  </w:style>
  <w:style w:type="character" w:customStyle="1" w:styleId="WW8Num12z30">
    <w:name w:val="WW8Num12z3"/>
    <w:link w:val="WW8Num12z3"/>
  </w:style>
  <w:style w:type="paragraph" w:customStyle="1" w:styleId="WW8Num17z6">
    <w:name w:val="WW8Num17z6"/>
    <w:link w:val="WW8Num17z60"/>
  </w:style>
  <w:style w:type="character" w:customStyle="1" w:styleId="WW8Num17z60">
    <w:name w:val="WW8Num17z6"/>
    <w:link w:val="WW8Num17z6"/>
  </w:style>
  <w:style w:type="paragraph" w:customStyle="1" w:styleId="WW8Num7z8">
    <w:name w:val="WW8Num7z8"/>
    <w:link w:val="WW8Num7z80"/>
  </w:style>
  <w:style w:type="character" w:customStyle="1" w:styleId="WW8Num7z80">
    <w:name w:val="WW8Num7z8"/>
    <w:link w:val="WW8Num7z8"/>
  </w:style>
  <w:style w:type="paragraph" w:customStyle="1" w:styleId="212">
    <w:name w:val="Основной текст с отступом 21"/>
    <w:basedOn w:val="a0"/>
    <w:link w:val="213"/>
    <w:pPr>
      <w:ind w:left="60"/>
    </w:pPr>
  </w:style>
  <w:style w:type="character" w:customStyle="1" w:styleId="213">
    <w:name w:val="Основной текст с отступом 21"/>
    <w:basedOn w:val="1"/>
    <w:link w:val="212"/>
    <w:rPr>
      <w:sz w:val="28"/>
    </w:rPr>
  </w:style>
  <w:style w:type="paragraph" w:customStyle="1" w:styleId="WW8Num9z6">
    <w:name w:val="WW8Num9z6"/>
    <w:link w:val="WW8Num9z60"/>
  </w:style>
  <w:style w:type="character" w:customStyle="1" w:styleId="WW8Num9z60">
    <w:name w:val="WW8Num9z6"/>
    <w:link w:val="WW8Num9z6"/>
  </w:style>
  <w:style w:type="paragraph" w:customStyle="1" w:styleId="WW8Num17z5">
    <w:name w:val="WW8Num17z5"/>
    <w:link w:val="WW8Num17z50"/>
  </w:style>
  <w:style w:type="character" w:customStyle="1" w:styleId="WW8Num17z50">
    <w:name w:val="WW8Num17z5"/>
    <w:link w:val="WW8Num17z5"/>
  </w:style>
  <w:style w:type="paragraph" w:customStyle="1" w:styleId="WW8Num6z5">
    <w:name w:val="WW8Num6z5"/>
    <w:link w:val="WW8Num6z50"/>
  </w:style>
  <w:style w:type="character" w:customStyle="1" w:styleId="WW8Num6z50">
    <w:name w:val="WW8Num6z5"/>
    <w:link w:val="WW8Num6z5"/>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WW8Num5z5">
    <w:name w:val="WW8Num5z5"/>
    <w:link w:val="WW8Num5z50"/>
  </w:style>
  <w:style w:type="character" w:customStyle="1" w:styleId="WW8Num5z50">
    <w:name w:val="WW8Num5z5"/>
    <w:link w:val="WW8Num5z5"/>
  </w:style>
  <w:style w:type="paragraph" w:customStyle="1" w:styleId="WW8Num17z8">
    <w:name w:val="WW8Num17z8"/>
    <w:link w:val="WW8Num17z80"/>
  </w:style>
  <w:style w:type="character" w:customStyle="1" w:styleId="WW8Num17z80">
    <w:name w:val="WW8Num17z8"/>
    <w:link w:val="WW8Num17z8"/>
  </w:style>
  <w:style w:type="paragraph" w:customStyle="1" w:styleId="WW8Num6z7">
    <w:name w:val="WW8Num6z7"/>
    <w:link w:val="WW8Num6z70"/>
  </w:style>
  <w:style w:type="character" w:customStyle="1" w:styleId="WW8Num6z70">
    <w:name w:val="WW8Num6z7"/>
    <w:link w:val="WW8Num6z7"/>
  </w:style>
  <w:style w:type="paragraph" w:customStyle="1" w:styleId="WW8Num1z0">
    <w:name w:val="WW8Num1z0"/>
    <w:link w:val="WW8Num1z00"/>
  </w:style>
  <w:style w:type="character" w:customStyle="1" w:styleId="WW8Num1z00">
    <w:name w:val="WW8Num1z0"/>
    <w:link w:val="WW8Num1z0"/>
  </w:style>
  <w:style w:type="paragraph" w:customStyle="1" w:styleId="WW8Num8z5">
    <w:name w:val="WW8Num8z5"/>
    <w:link w:val="WW8Num8z50"/>
  </w:style>
  <w:style w:type="character" w:customStyle="1" w:styleId="WW8Num8z50">
    <w:name w:val="WW8Num8z5"/>
    <w:link w:val="WW8Num8z5"/>
  </w:style>
  <w:style w:type="paragraph" w:customStyle="1" w:styleId="WW8Num1z2">
    <w:name w:val="WW8Num1z2"/>
    <w:link w:val="WW8Num1z20"/>
  </w:style>
  <w:style w:type="character" w:customStyle="1" w:styleId="WW8Num1z20">
    <w:name w:val="WW8Num1z2"/>
    <w:link w:val="WW8Num1z2"/>
  </w:style>
  <w:style w:type="paragraph" w:customStyle="1" w:styleId="WW8Num5z4">
    <w:name w:val="WW8Num5z4"/>
    <w:link w:val="WW8Num5z40"/>
  </w:style>
  <w:style w:type="character" w:customStyle="1" w:styleId="WW8Num5z40">
    <w:name w:val="WW8Num5z4"/>
    <w:link w:val="WW8Num5z4"/>
  </w:style>
  <w:style w:type="paragraph" w:customStyle="1" w:styleId="WW8Num12z1">
    <w:name w:val="WW8Num12z1"/>
    <w:link w:val="WW8Num12z10"/>
  </w:style>
  <w:style w:type="character" w:customStyle="1" w:styleId="WW8Num12z10">
    <w:name w:val="WW8Num12z1"/>
    <w:link w:val="WW8Num12z1"/>
  </w:style>
  <w:style w:type="paragraph" w:styleId="a9">
    <w:name w:val="Body Text Indent"/>
    <w:basedOn w:val="a0"/>
    <w:link w:val="1b"/>
    <w:pPr>
      <w:ind w:firstLine="709"/>
      <w:jc w:val="both"/>
    </w:pPr>
  </w:style>
  <w:style w:type="character" w:customStyle="1" w:styleId="1b">
    <w:name w:val="Основной текст с отступом Знак1"/>
    <w:basedOn w:val="1"/>
    <w:link w:val="a9"/>
    <w:rPr>
      <w:sz w:val="28"/>
    </w:rPr>
  </w:style>
  <w:style w:type="paragraph" w:customStyle="1" w:styleId="WW8Num11z1">
    <w:name w:val="WW8Num11z1"/>
    <w:link w:val="WW8Num11z10"/>
  </w:style>
  <w:style w:type="character" w:customStyle="1" w:styleId="WW8Num11z10">
    <w:name w:val="WW8Num11z1"/>
    <w:link w:val="WW8Num11z1"/>
  </w:style>
  <w:style w:type="paragraph" w:customStyle="1" w:styleId="24">
    <w:name w:val="Заголовок 2 Знак"/>
    <w:link w:val="25"/>
    <w:rPr>
      <w:sz w:val="28"/>
    </w:rPr>
  </w:style>
  <w:style w:type="character" w:customStyle="1" w:styleId="25">
    <w:name w:val="Заголовок 2 Знак"/>
    <w:link w:val="24"/>
    <w:rPr>
      <w:sz w:val="28"/>
    </w:rPr>
  </w:style>
  <w:style w:type="paragraph" w:customStyle="1" w:styleId="WW8Num9z8">
    <w:name w:val="WW8Num9z8"/>
    <w:link w:val="WW8Num9z80"/>
  </w:style>
  <w:style w:type="character" w:customStyle="1" w:styleId="WW8Num9z80">
    <w:name w:val="WW8Num9z8"/>
    <w:link w:val="WW8Num9z8"/>
  </w:style>
  <w:style w:type="paragraph" w:styleId="a">
    <w:name w:val="List Bullet"/>
    <w:basedOn w:val="a0"/>
    <w:link w:val="aa"/>
    <w:pPr>
      <w:numPr>
        <w:numId w:val="3"/>
      </w:numPr>
      <w:contextualSpacing/>
    </w:pPr>
  </w:style>
  <w:style w:type="character" w:customStyle="1" w:styleId="aa">
    <w:name w:val="Маркированный список Знак"/>
    <w:basedOn w:val="1"/>
    <w:link w:val="a"/>
    <w:rPr>
      <w:sz w:val="28"/>
    </w:rPr>
  </w:style>
  <w:style w:type="paragraph" w:customStyle="1" w:styleId="WW8Num7z4">
    <w:name w:val="WW8Num7z4"/>
    <w:link w:val="WW8Num7z40"/>
  </w:style>
  <w:style w:type="character" w:customStyle="1" w:styleId="WW8Num7z40">
    <w:name w:val="WW8Num7z4"/>
    <w:link w:val="WW8Num7z4"/>
  </w:style>
  <w:style w:type="paragraph" w:customStyle="1" w:styleId="WW8Num9z0">
    <w:name w:val="WW8Num9z0"/>
    <w:link w:val="WW8Num9z00"/>
  </w:style>
  <w:style w:type="character" w:customStyle="1" w:styleId="WW8Num9z00">
    <w:name w:val="WW8Num9z0"/>
    <w:link w:val="WW8Num9z0"/>
  </w:style>
  <w:style w:type="paragraph" w:customStyle="1" w:styleId="ab">
    <w:name w:val="Текст выноски Знак"/>
    <w:link w:val="ac"/>
    <w:rPr>
      <w:rFonts w:ascii="Tahoma" w:hAnsi="Tahoma"/>
      <w:sz w:val="16"/>
    </w:rPr>
  </w:style>
  <w:style w:type="character" w:customStyle="1" w:styleId="ac">
    <w:name w:val="Текст выноски Знак"/>
    <w:link w:val="ab"/>
    <w:rPr>
      <w:rFonts w:ascii="Tahoma" w:hAnsi="Tahoma"/>
      <w:sz w:val="16"/>
    </w:rPr>
  </w:style>
  <w:style w:type="paragraph" w:customStyle="1" w:styleId="WW8Num4z8">
    <w:name w:val="WW8Num4z8"/>
    <w:link w:val="WW8Num4z80"/>
  </w:style>
  <w:style w:type="character" w:customStyle="1" w:styleId="WW8Num4z80">
    <w:name w:val="WW8Num4z8"/>
    <w:link w:val="WW8Num4z8"/>
  </w:style>
  <w:style w:type="paragraph" w:customStyle="1" w:styleId="WW8Num16z6">
    <w:name w:val="WW8Num16z6"/>
    <w:link w:val="WW8Num16z60"/>
  </w:style>
  <w:style w:type="character" w:customStyle="1" w:styleId="WW8Num16z60">
    <w:name w:val="WW8Num16z6"/>
    <w:link w:val="WW8Num16z6"/>
  </w:style>
  <w:style w:type="paragraph" w:customStyle="1" w:styleId="WW8Num9z2">
    <w:name w:val="WW8Num9z2"/>
    <w:link w:val="WW8Num9z20"/>
  </w:style>
  <w:style w:type="character" w:customStyle="1" w:styleId="WW8Num9z20">
    <w:name w:val="WW8Num9z2"/>
    <w:link w:val="WW8Num9z2"/>
  </w:style>
  <w:style w:type="paragraph" w:customStyle="1" w:styleId="63">
    <w:name w:val="Заголовок 6 Знак"/>
    <w:link w:val="64"/>
    <w:rPr>
      <w:b/>
      <w:sz w:val="22"/>
    </w:rPr>
  </w:style>
  <w:style w:type="character" w:customStyle="1" w:styleId="64">
    <w:name w:val="Заголовок 6 Знак"/>
    <w:link w:val="63"/>
    <w:rPr>
      <w:b/>
      <w:sz w:val="22"/>
    </w:rPr>
  </w:style>
  <w:style w:type="paragraph" w:customStyle="1" w:styleId="WW8Num5z0">
    <w:name w:val="WW8Num5z0"/>
    <w:link w:val="WW8Num5z00"/>
  </w:style>
  <w:style w:type="character" w:customStyle="1" w:styleId="WW8Num5z00">
    <w:name w:val="WW8Num5z0"/>
    <w:link w:val="WW8Num5z0"/>
  </w:style>
  <w:style w:type="paragraph" w:styleId="30">
    <w:name w:val="toc 3"/>
    <w:next w:val="a0"/>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WW8Num7z7">
    <w:name w:val="WW8Num7z7"/>
    <w:link w:val="WW8Num7z70"/>
  </w:style>
  <w:style w:type="character" w:customStyle="1" w:styleId="WW8Num7z70">
    <w:name w:val="WW8Num7z7"/>
    <w:link w:val="WW8Num7z7"/>
  </w:style>
  <w:style w:type="paragraph" w:customStyle="1" w:styleId="ad">
    <w:name w:val="Заголовок таблицы"/>
    <w:basedOn w:val="ae"/>
    <w:link w:val="af"/>
    <w:pPr>
      <w:jc w:val="center"/>
    </w:pPr>
    <w:rPr>
      <w:b/>
    </w:rPr>
  </w:style>
  <w:style w:type="character" w:customStyle="1" w:styleId="af">
    <w:name w:val="Заголовок таблицы"/>
    <w:basedOn w:val="af0"/>
    <w:link w:val="ad"/>
    <w:rPr>
      <w:b/>
      <w:sz w:val="28"/>
    </w:rPr>
  </w:style>
  <w:style w:type="paragraph" w:customStyle="1" w:styleId="WW8Num7z2">
    <w:name w:val="WW8Num7z2"/>
    <w:link w:val="WW8Num7z20"/>
  </w:style>
  <w:style w:type="character" w:customStyle="1" w:styleId="WW8Num7z20">
    <w:name w:val="WW8Num7z2"/>
    <w:link w:val="WW8Num7z2"/>
  </w:style>
  <w:style w:type="paragraph" w:customStyle="1" w:styleId="WW8Num13z1">
    <w:name w:val="WW8Num13z1"/>
    <w:link w:val="WW8Num13z10"/>
  </w:style>
  <w:style w:type="character" w:customStyle="1" w:styleId="WW8Num13z10">
    <w:name w:val="WW8Num13z1"/>
    <w:link w:val="WW8Num13z1"/>
  </w:style>
  <w:style w:type="paragraph" w:customStyle="1" w:styleId="WW8Num5z1">
    <w:name w:val="WW8Num5z1"/>
    <w:link w:val="WW8Num5z10"/>
  </w:style>
  <w:style w:type="character" w:customStyle="1" w:styleId="WW8Num5z10">
    <w:name w:val="WW8Num5z1"/>
    <w:link w:val="WW8Num5z1"/>
  </w:style>
  <w:style w:type="paragraph" w:customStyle="1" w:styleId="WW8Num13z3">
    <w:name w:val="WW8Num13z3"/>
    <w:link w:val="WW8Num13z30"/>
  </w:style>
  <w:style w:type="character" w:customStyle="1" w:styleId="WW8Num13z30">
    <w:name w:val="WW8Num13z3"/>
    <w:link w:val="WW8Num13z3"/>
  </w:style>
  <w:style w:type="paragraph" w:customStyle="1" w:styleId="WW8Num12z4">
    <w:name w:val="WW8Num12z4"/>
    <w:link w:val="WW8Num12z40"/>
  </w:style>
  <w:style w:type="character" w:customStyle="1" w:styleId="WW8Num12z40">
    <w:name w:val="WW8Num12z4"/>
    <w:link w:val="WW8Num12z4"/>
  </w:style>
  <w:style w:type="paragraph" w:customStyle="1" w:styleId="WW8Num14z1">
    <w:name w:val="WW8Num14z1"/>
    <w:link w:val="WW8Num14z10"/>
  </w:style>
  <w:style w:type="character" w:customStyle="1" w:styleId="WW8Num14z10">
    <w:name w:val="WW8Num14z1"/>
    <w:link w:val="WW8Num14z1"/>
  </w:style>
  <w:style w:type="paragraph" w:styleId="af1">
    <w:name w:val="List Paragraph"/>
    <w:basedOn w:val="a0"/>
    <w:link w:val="af2"/>
    <w:qFormat/>
    <w:pPr>
      <w:spacing w:after="200" w:line="276" w:lineRule="auto"/>
      <w:ind w:left="720"/>
    </w:pPr>
    <w:rPr>
      <w:rFonts w:ascii="Calibri" w:hAnsi="Calibri"/>
      <w:sz w:val="22"/>
    </w:rPr>
  </w:style>
  <w:style w:type="character" w:customStyle="1" w:styleId="af2">
    <w:name w:val="Абзац списка Знак"/>
    <w:basedOn w:val="1"/>
    <w:link w:val="af1"/>
    <w:rPr>
      <w:rFonts w:ascii="Calibri" w:hAnsi="Calibri"/>
      <w:sz w:val="22"/>
    </w:rPr>
  </w:style>
  <w:style w:type="paragraph" w:customStyle="1" w:styleId="WW8Num14z8">
    <w:name w:val="WW8Num14z8"/>
    <w:link w:val="WW8Num14z80"/>
  </w:style>
  <w:style w:type="character" w:customStyle="1" w:styleId="WW8Num14z80">
    <w:name w:val="WW8Num14z8"/>
    <w:link w:val="WW8Num14z8"/>
  </w:style>
  <w:style w:type="paragraph" w:customStyle="1" w:styleId="WW8Num15z0">
    <w:name w:val="WW8Num15z0"/>
    <w:link w:val="WW8Num15z00"/>
  </w:style>
  <w:style w:type="character" w:customStyle="1" w:styleId="WW8Num15z00">
    <w:name w:val="WW8Num15z0"/>
    <w:link w:val="WW8Num15z0"/>
  </w:style>
  <w:style w:type="paragraph" w:customStyle="1" w:styleId="WW8Num1z1">
    <w:name w:val="WW8Num1z1"/>
    <w:link w:val="WW8Num1z10"/>
  </w:style>
  <w:style w:type="character" w:customStyle="1" w:styleId="WW8Num1z10">
    <w:name w:val="WW8Num1z1"/>
    <w:link w:val="WW8Num1z1"/>
  </w:style>
  <w:style w:type="paragraph" w:customStyle="1" w:styleId="1c">
    <w:name w:val="Просмотренная гиперссылка1"/>
    <w:link w:val="1d"/>
    <w:rPr>
      <w:color w:val="800080"/>
      <w:u w:val="single"/>
    </w:rPr>
  </w:style>
  <w:style w:type="character" w:customStyle="1" w:styleId="1d">
    <w:name w:val="Просмотренная гиперссылка1"/>
    <w:link w:val="1c"/>
    <w:rPr>
      <w:color w:val="800080"/>
      <w:u w:val="single"/>
    </w:rPr>
  </w:style>
  <w:style w:type="paragraph" w:customStyle="1" w:styleId="Postan">
    <w:name w:val="Postan"/>
    <w:basedOn w:val="a0"/>
    <w:link w:val="Postan0"/>
    <w:pPr>
      <w:jc w:val="center"/>
    </w:pPr>
  </w:style>
  <w:style w:type="character" w:customStyle="1" w:styleId="Postan0">
    <w:name w:val="Postan"/>
    <w:basedOn w:val="1"/>
    <w:link w:val="Postan"/>
    <w:rPr>
      <w:sz w:val="28"/>
    </w:rPr>
  </w:style>
  <w:style w:type="paragraph" w:customStyle="1" w:styleId="WW8Num4z2">
    <w:name w:val="WW8Num4z2"/>
    <w:link w:val="WW8Num4z20"/>
  </w:style>
  <w:style w:type="character" w:customStyle="1" w:styleId="WW8Num4z20">
    <w:name w:val="WW8Num4z2"/>
    <w:link w:val="WW8Num4z2"/>
  </w:style>
  <w:style w:type="character" w:customStyle="1" w:styleId="51">
    <w:name w:val="Заголовок 5 Знак1"/>
    <w:basedOn w:val="1"/>
    <w:link w:val="5"/>
    <w:rPr>
      <w:b/>
      <w:sz w:val="24"/>
    </w:rPr>
  </w:style>
  <w:style w:type="paragraph" w:customStyle="1" w:styleId="af3">
    <w:name w:val="Основной текст с отступом Знак"/>
    <w:link w:val="af4"/>
    <w:rPr>
      <w:sz w:val="28"/>
    </w:rPr>
  </w:style>
  <w:style w:type="character" w:customStyle="1" w:styleId="af4">
    <w:name w:val="Основной текст с отступом Знак"/>
    <w:link w:val="af3"/>
    <w:rPr>
      <w:sz w:val="28"/>
    </w:rPr>
  </w:style>
  <w:style w:type="paragraph" w:customStyle="1" w:styleId="WW8Num6z8">
    <w:name w:val="WW8Num6z8"/>
    <w:link w:val="WW8Num6z80"/>
  </w:style>
  <w:style w:type="character" w:customStyle="1" w:styleId="WW8Num6z80">
    <w:name w:val="WW8Num6z8"/>
    <w:link w:val="WW8Num6z8"/>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WW8Num6z1">
    <w:name w:val="WW8Num6z1"/>
    <w:link w:val="WW8Num6z10"/>
  </w:style>
  <w:style w:type="character" w:customStyle="1" w:styleId="WW8Num6z10">
    <w:name w:val="WW8Num6z1"/>
    <w:link w:val="WW8Num6z1"/>
  </w:style>
  <w:style w:type="paragraph" w:customStyle="1" w:styleId="WW8Num16z3">
    <w:name w:val="WW8Num16z3"/>
    <w:link w:val="WW8Num16z30"/>
  </w:style>
  <w:style w:type="character" w:customStyle="1" w:styleId="WW8Num16z30">
    <w:name w:val="WW8Num16z3"/>
    <w:link w:val="WW8Num16z3"/>
  </w:style>
  <w:style w:type="paragraph" w:customStyle="1" w:styleId="1f0">
    <w:name w:val="Указатель1"/>
    <w:basedOn w:val="a0"/>
    <w:link w:val="1f1"/>
  </w:style>
  <w:style w:type="character" w:customStyle="1" w:styleId="1f1">
    <w:name w:val="Указатель1"/>
    <w:basedOn w:val="1"/>
    <w:link w:val="1f0"/>
    <w:rPr>
      <w:sz w:val="28"/>
    </w:rPr>
  </w:style>
  <w:style w:type="paragraph" w:customStyle="1" w:styleId="WW8Num10z0">
    <w:name w:val="WW8Num10z0"/>
    <w:link w:val="WW8Num10z00"/>
  </w:style>
  <w:style w:type="character" w:customStyle="1" w:styleId="WW8Num10z00">
    <w:name w:val="WW8Num10z0"/>
    <w:link w:val="WW8Num10z0"/>
  </w:style>
  <w:style w:type="paragraph" w:customStyle="1" w:styleId="WW8Num10z1">
    <w:name w:val="WW8Num10z1"/>
    <w:link w:val="WW8Num10z10"/>
    <w:rPr>
      <w:rFonts w:ascii="Courier New" w:hAnsi="Courier New"/>
    </w:rPr>
  </w:style>
  <w:style w:type="character" w:customStyle="1" w:styleId="WW8Num10z10">
    <w:name w:val="WW8Num10z1"/>
    <w:link w:val="WW8Num10z1"/>
    <w:rPr>
      <w:rFonts w:ascii="Courier New" w:hAnsi="Courier New"/>
    </w:rPr>
  </w:style>
  <w:style w:type="paragraph" w:customStyle="1" w:styleId="WW8Num1z7">
    <w:name w:val="WW8Num1z7"/>
    <w:link w:val="WW8Num1z70"/>
  </w:style>
  <w:style w:type="character" w:customStyle="1" w:styleId="WW8Num1z70">
    <w:name w:val="WW8Num1z7"/>
    <w:link w:val="WW8Num1z7"/>
  </w:style>
  <w:style w:type="character" w:customStyle="1" w:styleId="11">
    <w:name w:val="Заголовок 1 Знак1"/>
    <w:basedOn w:val="1"/>
    <w:link w:val="10"/>
    <w:rPr>
      <w:sz w:val="28"/>
    </w:rPr>
  </w:style>
  <w:style w:type="paragraph" w:customStyle="1" w:styleId="WW8Num9z3">
    <w:name w:val="WW8Num9z3"/>
    <w:link w:val="WW8Num9z30"/>
  </w:style>
  <w:style w:type="character" w:customStyle="1" w:styleId="WW8Num9z30">
    <w:name w:val="WW8Num9z3"/>
    <w:link w:val="WW8Num9z3"/>
  </w:style>
  <w:style w:type="paragraph" w:customStyle="1" w:styleId="WW8Num14z7">
    <w:name w:val="WW8Num14z7"/>
    <w:link w:val="WW8Num14z70"/>
  </w:style>
  <w:style w:type="character" w:customStyle="1" w:styleId="WW8Num14z70">
    <w:name w:val="WW8Num14z7"/>
    <w:link w:val="WW8Num14z7"/>
  </w:style>
  <w:style w:type="paragraph" w:customStyle="1" w:styleId="WW8Num11z5">
    <w:name w:val="WW8Num11z5"/>
    <w:link w:val="WW8Num11z50"/>
  </w:style>
  <w:style w:type="character" w:customStyle="1" w:styleId="WW8Num11z50">
    <w:name w:val="WW8Num11z5"/>
    <w:link w:val="WW8Num11z5"/>
  </w:style>
  <w:style w:type="paragraph" w:styleId="af5">
    <w:name w:val="Normal (Web)"/>
    <w:basedOn w:val="a0"/>
    <w:link w:val="af6"/>
    <w:pPr>
      <w:spacing w:before="100" w:after="100"/>
    </w:pPr>
    <w:rPr>
      <w:sz w:val="24"/>
    </w:rPr>
  </w:style>
  <w:style w:type="character" w:customStyle="1" w:styleId="af6">
    <w:name w:val="Обычный (веб) Знак"/>
    <w:basedOn w:val="1"/>
    <w:link w:val="af5"/>
    <w:rPr>
      <w:sz w:val="24"/>
    </w:rPr>
  </w:style>
  <w:style w:type="paragraph" w:customStyle="1" w:styleId="WW8Num12z5">
    <w:name w:val="WW8Num12z5"/>
    <w:link w:val="WW8Num12z50"/>
  </w:style>
  <w:style w:type="character" w:customStyle="1" w:styleId="WW8Num12z50">
    <w:name w:val="WW8Num12z5"/>
    <w:link w:val="WW8Num12z5"/>
  </w:style>
  <w:style w:type="paragraph" w:customStyle="1" w:styleId="WW8Num4z4">
    <w:name w:val="WW8Num4z4"/>
    <w:link w:val="WW8Num4z40"/>
  </w:style>
  <w:style w:type="character" w:customStyle="1" w:styleId="WW8Num4z40">
    <w:name w:val="WW8Num4z4"/>
    <w:link w:val="WW8Num4z4"/>
  </w:style>
  <w:style w:type="paragraph" w:customStyle="1" w:styleId="1f2">
    <w:name w:val="Заголовок 1 Знак"/>
    <w:link w:val="1f3"/>
    <w:rPr>
      <w:sz w:val="28"/>
    </w:rPr>
  </w:style>
  <w:style w:type="character" w:customStyle="1" w:styleId="1f3">
    <w:name w:val="Заголовок 1 Знак"/>
    <w:link w:val="1f2"/>
    <w:rPr>
      <w:sz w:val="28"/>
    </w:rPr>
  </w:style>
  <w:style w:type="paragraph" w:customStyle="1" w:styleId="WW8Num6z0">
    <w:name w:val="WW8Num6z0"/>
    <w:link w:val="WW8Num6z00"/>
  </w:style>
  <w:style w:type="character" w:customStyle="1" w:styleId="WW8Num6z00">
    <w:name w:val="WW8Num6z0"/>
    <w:link w:val="WW8Num6z0"/>
  </w:style>
  <w:style w:type="paragraph" w:customStyle="1" w:styleId="1f4">
    <w:name w:val="Гиперссылка1"/>
    <w:link w:val="af7"/>
    <w:rPr>
      <w:color w:val="0000FF"/>
      <w:u w:val="single"/>
    </w:rPr>
  </w:style>
  <w:style w:type="character" w:styleId="af7">
    <w:name w:val="Hyperlink"/>
    <w:link w:val="1f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8">
    <w:name w:val="List"/>
    <w:basedOn w:val="af9"/>
    <w:link w:val="afa"/>
  </w:style>
  <w:style w:type="character" w:customStyle="1" w:styleId="afa">
    <w:name w:val="Список Знак"/>
    <w:basedOn w:val="1f5"/>
    <w:link w:val="af8"/>
    <w:rPr>
      <w:sz w:val="28"/>
    </w:rPr>
  </w:style>
  <w:style w:type="paragraph" w:customStyle="1" w:styleId="WW8Num11z8">
    <w:name w:val="WW8Num11z8"/>
    <w:link w:val="WW8Num11z80"/>
  </w:style>
  <w:style w:type="character" w:customStyle="1" w:styleId="WW8Num11z80">
    <w:name w:val="WW8Num11z8"/>
    <w:link w:val="WW8Num11z8"/>
  </w:style>
  <w:style w:type="paragraph" w:styleId="1f6">
    <w:name w:val="toc 1"/>
    <w:next w:val="a0"/>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50">
    <w:name w:val="Заголовок 5 Знак"/>
    <w:link w:val="52"/>
    <w:rPr>
      <w:b/>
      <w:sz w:val="24"/>
    </w:rPr>
  </w:style>
  <w:style w:type="character" w:customStyle="1" w:styleId="52">
    <w:name w:val="Заголовок 5 Знак"/>
    <w:link w:val="50"/>
    <w:rPr>
      <w:b/>
      <w:sz w:val="24"/>
    </w:rPr>
  </w:style>
  <w:style w:type="paragraph" w:customStyle="1" w:styleId="WW8Num7z0">
    <w:name w:val="WW8Num7z0"/>
    <w:link w:val="WW8Num7z00"/>
  </w:style>
  <w:style w:type="character" w:customStyle="1" w:styleId="WW8Num7z00">
    <w:name w:val="WW8Num7z0"/>
    <w:link w:val="WW8Num7z0"/>
  </w:style>
  <w:style w:type="paragraph" w:customStyle="1" w:styleId="WW8Num6z3">
    <w:name w:val="WW8Num6z3"/>
    <w:link w:val="WW8Num6z30"/>
  </w:style>
  <w:style w:type="character" w:customStyle="1" w:styleId="WW8Num6z30">
    <w:name w:val="WW8Num6z3"/>
    <w:link w:val="WW8Num6z3"/>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WW8Num17z7">
    <w:name w:val="WW8Num17z7"/>
    <w:link w:val="WW8Num17z70"/>
  </w:style>
  <w:style w:type="character" w:customStyle="1" w:styleId="WW8Num17z70">
    <w:name w:val="WW8Num17z7"/>
    <w:link w:val="WW8Num17z7"/>
  </w:style>
  <w:style w:type="paragraph" w:customStyle="1" w:styleId="afb">
    <w:name w:val="Верхний колонтитул Знак"/>
    <w:link w:val="afc"/>
    <w:rPr>
      <w:sz w:val="24"/>
    </w:rPr>
  </w:style>
  <w:style w:type="character" w:customStyle="1" w:styleId="afc">
    <w:name w:val="Верхний колонтитул Знак"/>
    <w:link w:val="afb"/>
    <w:rPr>
      <w:sz w:val="24"/>
    </w:rPr>
  </w:style>
  <w:style w:type="paragraph" w:customStyle="1" w:styleId="WW8Num11z2">
    <w:name w:val="WW8Num11z2"/>
    <w:link w:val="WW8Num11z20"/>
  </w:style>
  <w:style w:type="character" w:customStyle="1" w:styleId="WW8Num11z20">
    <w:name w:val="WW8Num11z2"/>
    <w:link w:val="WW8Num11z2"/>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rPr>
  </w:style>
  <w:style w:type="paragraph" w:customStyle="1" w:styleId="WW8Num16z0">
    <w:name w:val="WW8Num16z0"/>
    <w:link w:val="WW8Num16z00"/>
  </w:style>
  <w:style w:type="character" w:customStyle="1" w:styleId="WW8Num16z00">
    <w:name w:val="WW8Num16z0"/>
    <w:link w:val="WW8Num16z0"/>
  </w:style>
  <w:style w:type="paragraph" w:customStyle="1" w:styleId="WW8Num8z7">
    <w:name w:val="WW8Num8z7"/>
    <w:link w:val="WW8Num8z70"/>
  </w:style>
  <w:style w:type="character" w:customStyle="1" w:styleId="WW8Num8z70">
    <w:name w:val="WW8Num8z7"/>
    <w:link w:val="WW8Num8z7"/>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8z8">
    <w:name w:val="WW8Num8z8"/>
    <w:link w:val="WW8Num8z80"/>
  </w:style>
  <w:style w:type="character" w:customStyle="1" w:styleId="WW8Num8z80">
    <w:name w:val="WW8Num8z8"/>
    <w:link w:val="WW8Num8z8"/>
  </w:style>
  <w:style w:type="paragraph" w:customStyle="1" w:styleId="afd">
    <w:name w:val="Нижний колонтитул Знак"/>
    <w:link w:val="afe"/>
    <w:rPr>
      <w:sz w:val="24"/>
    </w:rPr>
  </w:style>
  <w:style w:type="character" w:customStyle="1" w:styleId="afe">
    <w:name w:val="Нижний колонтитул Знак"/>
    <w:link w:val="afd"/>
    <w:rPr>
      <w:sz w:val="24"/>
    </w:rPr>
  </w:style>
  <w:style w:type="paragraph" w:customStyle="1" w:styleId="WW8Num5z2">
    <w:name w:val="WW8Num5z2"/>
    <w:link w:val="WW8Num5z20"/>
  </w:style>
  <w:style w:type="character" w:customStyle="1" w:styleId="WW8Num5z20">
    <w:name w:val="WW8Num5z2"/>
    <w:link w:val="WW8Num5z2"/>
  </w:style>
  <w:style w:type="paragraph" w:customStyle="1" w:styleId="WW8Num7z5">
    <w:name w:val="WW8Num7z5"/>
    <w:link w:val="WW8Num7z50"/>
  </w:style>
  <w:style w:type="character" w:customStyle="1" w:styleId="WW8Num7z50">
    <w:name w:val="WW8Num7z5"/>
    <w:link w:val="WW8Num7z5"/>
  </w:style>
  <w:style w:type="paragraph" w:customStyle="1" w:styleId="1f8">
    <w:name w:val="Цитата1"/>
    <w:basedOn w:val="a0"/>
    <w:link w:val="1f9"/>
    <w:pPr>
      <w:ind w:left="1140" w:right="-35"/>
    </w:pPr>
  </w:style>
  <w:style w:type="character" w:customStyle="1" w:styleId="1f9">
    <w:name w:val="Цитата1"/>
    <w:basedOn w:val="1"/>
    <w:link w:val="1f8"/>
    <w:rPr>
      <w:sz w:val="28"/>
    </w:rPr>
  </w:style>
  <w:style w:type="paragraph" w:customStyle="1" w:styleId="WW8Num6z6">
    <w:name w:val="WW8Num6z6"/>
    <w:link w:val="WW8Num6z60"/>
  </w:style>
  <w:style w:type="character" w:customStyle="1" w:styleId="WW8Num6z60">
    <w:name w:val="WW8Num6z6"/>
    <w:link w:val="WW8Num6z6"/>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rPr>
  </w:style>
  <w:style w:type="paragraph" w:customStyle="1" w:styleId="26">
    <w:name w:val="Основной текст с отступом 2 Знак"/>
    <w:link w:val="27"/>
    <w:rPr>
      <w:sz w:val="28"/>
    </w:rPr>
  </w:style>
  <w:style w:type="character" w:customStyle="1" w:styleId="27">
    <w:name w:val="Основной текст с отступом 2 Знак"/>
    <w:link w:val="26"/>
    <w:rPr>
      <w:sz w:val="28"/>
    </w:rPr>
  </w:style>
  <w:style w:type="paragraph" w:customStyle="1" w:styleId="WW8Num11z7">
    <w:name w:val="WW8Num11z7"/>
    <w:link w:val="WW8Num11z70"/>
  </w:style>
  <w:style w:type="character" w:customStyle="1" w:styleId="WW8Num11z70">
    <w:name w:val="WW8Num11z7"/>
    <w:link w:val="WW8Num11z7"/>
  </w:style>
  <w:style w:type="paragraph" w:customStyle="1" w:styleId="WW8Num16z1">
    <w:name w:val="WW8Num16z1"/>
    <w:link w:val="WW8Num16z10"/>
  </w:style>
  <w:style w:type="character" w:customStyle="1" w:styleId="WW8Num16z10">
    <w:name w:val="WW8Num16z1"/>
    <w:link w:val="WW8Num16z1"/>
  </w:style>
  <w:style w:type="paragraph" w:customStyle="1" w:styleId="aff">
    <w:name w:val="Заголовок"/>
    <w:basedOn w:val="a0"/>
    <w:next w:val="af9"/>
    <w:link w:val="aff0"/>
    <w:pPr>
      <w:keepNext/>
      <w:spacing w:before="240" w:after="120"/>
    </w:pPr>
    <w:rPr>
      <w:rFonts w:ascii="Arial" w:hAnsi="Arial"/>
    </w:rPr>
  </w:style>
  <w:style w:type="character" w:customStyle="1" w:styleId="aff0">
    <w:name w:val="Заголовок"/>
    <w:basedOn w:val="1"/>
    <w:link w:val="aff"/>
    <w:rPr>
      <w:rFonts w:ascii="Arial" w:hAnsi="Arial"/>
      <w:sz w:val="28"/>
    </w:rPr>
  </w:style>
  <w:style w:type="paragraph" w:customStyle="1" w:styleId="WW8Num17z4">
    <w:name w:val="WW8Num17z4"/>
    <w:link w:val="WW8Num17z40"/>
  </w:style>
  <w:style w:type="character" w:customStyle="1" w:styleId="WW8Num17z40">
    <w:name w:val="WW8Num17z4"/>
    <w:link w:val="WW8Num17z4"/>
  </w:style>
  <w:style w:type="paragraph" w:customStyle="1" w:styleId="28">
    <w:name w:val="Знак Знак2"/>
    <w:link w:val="29"/>
    <w:rPr>
      <w:sz w:val="28"/>
    </w:rPr>
  </w:style>
  <w:style w:type="character" w:customStyle="1" w:styleId="29">
    <w:name w:val="Знак Знак2"/>
    <w:link w:val="28"/>
    <w:rPr>
      <w:sz w:val="28"/>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textjus">
    <w:name w:val="textjus"/>
    <w:basedOn w:val="a0"/>
    <w:link w:val="textjus0"/>
    <w:pPr>
      <w:spacing w:before="100" w:after="100"/>
    </w:pPr>
    <w:rPr>
      <w:sz w:val="24"/>
    </w:rPr>
  </w:style>
  <w:style w:type="character" w:customStyle="1" w:styleId="textjus0">
    <w:name w:val="textjus"/>
    <w:basedOn w:val="1"/>
    <w:link w:val="textjus"/>
    <w:rPr>
      <w:sz w:val="24"/>
    </w:rPr>
  </w:style>
  <w:style w:type="paragraph" w:customStyle="1" w:styleId="WW8Num12z2">
    <w:name w:val="WW8Num12z2"/>
    <w:link w:val="WW8Num12z20"/>
  </w:style>
  <w:style w:type="character" w:customStyle="1" w:styleId="WW8Num12z20">
    <w:name w:val="WW8Num12z2"/>
    <w:link w:val="WW8Num12z2"/>
  </w:style>
  <w:style w:type="paragraph" w:customStyle="1" w:styleId="WW8Num4z6">
    <w:name w:val="WW8Num4z6"/>
    <w:link w:val="WW8Num4z60"/>
  </w:style>
  <w:style w:type="character" w:customStyle="1" w:styleId="WW8Num4z60">
    <w:name w:val="WW8Num4z6"/>
    <w:link w:val="WW8Num4z6"/>
  </w:style>
  <w:style w:type="paragraph" w:customStyle="1" w:styleId="WW8Num11z4">
    <w:name w:val="WW8Num11z4"/>
    <w:link w:val="WW8Num11z40"/>
  </w:style>
  <w:style w:type="character" w:customStyle="1" w:styleId="WW8Num11z40">
    <w:name w:val="WW8Num11z4"/>
    <w:link w:val="WW8Num11z4"/>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WW8Num16z2">
    <w:name w:val="WW8Num16z2"/>
    <w:link w:val="WW8Num16z20"/>
  </w:style>
  <w:style w:type="character" w:customStyle="1" w:styleId="WW8Num16z20">
    <w:name w:val="WW8Num16z2"/>
    <w:link w:val="WW8Num16z2"/>
  </w:style>
  <w:style w:type="paragraph" w:customStyle="1" w:styleId="ae">
    <w:name w:val="Содержимое таблицы"/>
    <w:basedOn w:val="a0"/>
    <w:link w:val="af0"/>
  </w:style>
  <w:style w:type="character" w:customStyle="1" w:styleId="af0">
    <w:name w:val="Содержимое таблицы"/>
    <w:basedOn w:val="1"/>
    <w:link w:val="ae"/>
    <w:rPr>
      <w:sz w:val="28"/>
    </w:rPr>
  </w:style>
  <w:style w:type="paragraph" w:customStyle="1" w:styleId="WW8Num11z3">
    <w:name w:val="WW8Num11z3"/>
    <w:link w:val="WW8Num11z30"/>
  </w:style>
  <w:style w:type="character" w:customStyle="1" w:styleId="WW8Num11z30">
    <w:name w:val="WW8Num11z3"/>
    <w:link w:val="WW8Num11z3"/>
  </w:style>
  <w:style w:type="paragraph" w:customStyle="1" w:styleId="WW8Num13z5">
    <w:name w:val="WW8Num13z5"/>
    <w:link w:val="WW8Num13z50"/>
  </w:style>
  <w:style w:type="character" w:customStyle="1" w:styleId="WW8Num13z50">
    <w:name w:val="WW8Num13z5"/>
    <w:link w:val="WW8Num13z5"/>
  </w:style>
  <w:style w:type="paragraph" w:customStyle="1" w:styleId="WW8Num9z7">
    <w:name w:val="WW8Num9z7"/>
    <w:link w:val="WW8Num9z70"/>
  </w:style>
  <w:style w:type="character" w:customStyle="1" w:styleId="WW8Num9z70">
    <w:name w:val="WW8Num9z7"/>
    <w:link w:val="WW8Num9z7"/>
  </w:style>
  <w:style w:type="paragraph" w:customStyle="1" w:styleId="WW8Num17z1">
    <w:name w:val="WW8Num17z1"/>
    <w:link w:val="WW8Num17z10"/>
  </w:style>
  <w:style w:type="character" w:customStyle="1" w:styleId="WW8Num17z10">
    <w:name w:val="WW8Num17z1"/>
    <w:link w:val="WW8Num17z1"/>
  </w:style>
  <w:style w:type="paragraph" w:customStyle="1" w:styleId="WW8Num11z6">
    <w:name w:val="WW8Num11z6"/>
    <w:link w:val="WW8Num11z60"/>
  </w:style>
  <w:style w:type="character" w:customStyle="1" w:styleId="WW8Num11z60">
    <w:name w:val="WW8Num11z6"/>
    <w:link w:val="WW8Num11z6"/>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WW8Num13z2">
    <w:name w:val="WW8Num13z2"/>
    <w:link w:val="WW8Num13z20"/>
  </w:style>
  <w:style w:type="character" w:customStyle="1" w:styleId="WW8Num13z20">
    <w:name w:val="WW8Num13z2"/>
    <w:link w:val="WW8Num13z2"/>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WW8Num13z6">
    <w:name w:val="WW8Num13z6"/>
    <w:link w:val="WW8Num13z60"/>
  </w:style>
  <w:style w:type="character" w:customStyle="1" w:styleId="WW8Num13z60">
    <w:name w:val="WW8Num13z6"/>
    <w:link w:val="WW8Num13z6"/>
  </w:style>
  <w:style w:type="paragraph" w:customStyle="1" w:styleId="WW8Num13z4">
    <w:name w:val="WW8Num13z4"/>
    <w:link w:val="WW8Num13z40"/>
  </w:style>
  <w:style w:type="character" w:customStyle="1" w:styleId="WW8Num13z40">
    <w:name w:val="WW8Num13z4"/>
    <w:link w:val="WW8Num13z4"/>
  </w:style>
  <w:style w:type="paragraph" w:customStyle="1" w:styleId="WW8Num8z2">
    <w:name w:val="WW8Num8z2"/>
    <w:link w:val="WW8Num8z20"/>
  </w:style>
  <w:style w:type="character" w:customStyle="1" w:styleId="WW8Num8z20">
    <w:name w:val="WW8Num8z2"/>
    <w:link w:val="WW8Num8z2"/>
  </w:style>
  <w:style w:type="paragraph" w:styleId="53">
    <w:name w:val="toc 5"/>
    <w:next w:val="a0"/>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WW8Num9z4">
    <w:name w:val="WW8Num9z4"/>
    <w:link w:val="WW8Num9z40"/>
  </w:style>
  <w:style w:type="character" w:customStyle="1" w:styleId="WW8Num9z40">
    <w:name w:val="WW8Num9z4"/>
    <w:link w:val="WW8Num9z4"/>
  </w:style>
  <w:style w:type="paragraph" w:customStyle="1" w:styleId="WW8Num14z0">
    <w:name w:val="WW8Num14z0"/>
    <w:link w:val="WW8Num14z00"/>
  </w:style>
  <w:style w:type="character" w:customStyle="1" w:styleId="WW8Num14z00">
    <w:name w:val="WW8Num14z0"/>
    <w:link w:val="WW8Num14z0"/>
  </w:style>
  <w:style w:type="paragraph" w:customStyle="1" w:styleId="1fa">
    <w:name w:val="Обычный1"/>
    <w:link w:val="1fb"/>
    <w:rPr>
      <w:sz w:val="28"/>
    </w:rPr>
  </w:style>
  <w:style w:type="character" w:customStyle="1" w:styleId="1fb">
    <w:name w:val="Обычный1"/>
    <w:link w:val="1fa"/>
    <w:rPr>
      <w:sz w:val="28"/>
    </w:rPr>
  </w:style>
  <w:style w:type="paragraph" w:customStyle="1" w:styleId="WW8Num3z0">
    <w:name w:val="WW8Num3z0"/>
    <w:link w:val="WW8Num3z00"/>
    <w:rPr>
      <w:rFonts w:ascii="Symbol" w:hAnsi="Symbol"/>
    </w:rPr>
  </w:style>
  <w:style w:type="character" w:customStyle="1" w:styleId="WW8Num3z00">
    <w:name w:val="WW8Num3z0"/>
    <w:link w:val="WW8Num3z0"/>
    <w:rPr>
      <w:rFonts w:ascii="Symbol" w:hAnsi="Symbol"/>
    </w:rPr>
  </w:style>
  <w:style w:type="paragraph" w:styleId="aff1">
    <w:name w:val="No Spacing"/>
    <w:link w:val="aff2"/>
    <w:qFormat/>
    <w:rPr>
      <w:rFonts w:ascii="Calibri" w:hAnsi="Calibri"/>
      <w:sz w:val="22"/>
    </w:rPr>
  </w:style>
  <w:style w:type="character" w:customStyle="1" w:styleId="aff2">
    <w:name w:val="Без интервала Знак"/>
    <w:link w:val="aff1"/>
    <w:rPr>
      <w:rFonts w:ascii="Calibri" w:hAnsi="Calibri"/>
      <w:sz w:val="22"/>
    </w:rPr>
  </w:style>
  <w:style w:type="paragraph" w:customStyle="1" w:styleId="20">
    <w:name w:val="Основной шрифт абзаца2"/>
  </w:style>
  <w:style w:type="paragraph" w:customStyle="1" w:styleId="WW8Num7z1">
    <w:name w:val="WW8Num7z1"/>
    <w:link w:val="WW8Num7z10"/>
  </w:style>
  <w:style w:type="character" w:customStyle="1" w:styleId="WW8Num7z10">
    <w:name w:val="WW8Num7z1"/>
    <w:link w:val="WW8Num7z1"/>
  </w:style>
  <w:style w:type="paragraph" w:customStyle="1" w:styleId="WW8Num12z8">
    <w:name w:val="WW8Num12z8"/>
    <w:link w:val="WW8Num12z80"/>
  </w:style>
  <w:style w:type="character" w:customStyle="1" w:styleId="WW8Num12z80">
    <w:name w:val="WW8Num12z8"/>
    <w:link w:val="WW8Num12z8"/>
  </w:style>
  <w:style w:type="paragraph" w:customStyle="1" w:styleId="312">
    <w:name w:val="Основной текст 31"/>
    <w:basedOn w:val="a0"/>
    <w:link w:val="313"/>
    <w:pPr>
      <w:ind w:right="-569"/>
    </w:pPr>
  </w:style>
  <w:style w:type="character" w:customStyle="1" w:styleId="313">
    <w:name w:val="Основной текст 31"/>
    <w:basedOn w:val="1"/>
    <w:link w:val="312"/>
    <w:rPr>
      <w:sz w:val="28"/>
    </w:rPr>
  </w:style>
  <w:style w:type="paragraph" w:customStyle="1" w:styleId="aff3">
    <w:name w:val="Основной текст Знак"/>
    <w:link w:val="aff4"/>
    <w:rPr>
      <w:sz w:val="28"/>
    </w:rPr>
  </w:style>
  <w:style w:type="character" w:customStyle="1" w:styleId="aff4">
    <w:name w:val="Основной текст Знак"/>
    <w:link w:val="aff3"/>
    <w:rPr>
      <w:sz w:val="28"/>
    </w:rPr>
  </w:style>
  <w:style w:type="paragraph" w:customStyle="1" w:styleId="WW8Num13z7">
    <w:name w:val="WW8Num13z7"/>
    <w:link w:val="WW8Num13z70"/>
  </w:style>
  <w:style w:type="character" w:customStyle="1" w:styleId="WW8Num13z70">
    <w:name w:val="WW8Num13z7"/>
    <w:link w:val="WW8Num13z7"/>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customStyle="1" w:styleId="WW8Num4z0">
    <w:name w:val="WW8Num4z0"/>
    <w:link w:val="WW8Num4z00"/>
    <w:rPr>
      <w:b/>
      <w:sz w:val="28"/>
    </w:rPr>
  </w:style>
  <w:style w:type="character" w:customStyle="1" w:styleId="WW8Num4z00">
    <w:name w:val="WW8Num4z0"/>
    <w:link w:val="WW8Num4z0"/>
    <w:rPr>
      <w:b/>
      <w:sz w:val="28"/>
    </w:rPr>
  </w:style>
  <w:style w:type="paragraph" w:customStyle="1" w:styleId="WW8Num7z6">
    <w:name w:val="WW8Num7z6"/>
    <w:link w:val="WW8Num7z60"/>
  </w:style>
  <w:style w:type="character" w:customStyle="1" w:styleId="WW8Num7z60">
    <w:name w:val="WW8Num7z6"/>
    <w:link w:val="WW8Num7z6"/>
  </w:style>
  <w:style w:type="paragraph" w:styleId="aff5">
    <w:name w:val="Subtitle"/>
    <w:basedOn w:val="aff"/>
    <w:next w:val="af9"/>
    <w:link w:val="aff6"/>
    <w:qFormat/>
    <w:pPr>
      <w:jc w:val="center"/>
    </w:pPr>
    <w:rPr>
      <w:i/>
    </w:rPr>
  </w:style>
  <w:style w:type="character" w:customStyle="1" w:styleId="aff6">
    <w:name w:val="Подзаголовок Знак"/>
    <w:basedOn w:val="aff0"/>
    <w:link w:val="aff5"/>
    <w:rPr>
      <w:rFonts w:ascii="Arial" w:hAnsi="Arial"/>
      <w:i/>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7z3">
    <w:name w:val="WW8Num7z3"/>
    <w:link w:val="WW8Num7z30"/>
  </w:style>
  <w:style w:type="character" w:customStyle="1" w:styleId="WW8Num7z30">
    <w:name w:val="WW8Num7z3"/>
    <w:link w:val="WW8Num7z3"/>
  </w:style>
  <w:style w:type="paragraph" w:styleId="af9">
    <w:name w:val="Body Text"/>
    <w:basedOn w:val="a0"/>
    <w:link w:val="1f5"/>
    <w:pPr>
      <w:jc w:val="both"/>
    </w:pPr>
  </w:style>
  <w:style w:type="character" w:customStyle="1" w:styleId="1f5">
    <w:name w:val="Основной текст Знак1"/>
    <w:basedOn w:val="1"/>
    <w:link w:val="af9"/>
    <w:rPr>
      <w:sz w:val="28"/>
    </w:rPr>
  </w:style>
  <w:style w:type="paragraph" w:customStyle="1" w:styleId="WW8Num1z8">
    <w:name w:val="WW8Num1z8"/>
    <w:link w:val="WW8Num1z80"/>
  </w:style>
  <w:style w:type="character" w:customStyle="1" w:styleId="WW8Num1z80">
    <w:name w:val="WW8Num1z8"/>
    <w:link w:val="WW8Num1z8"/>
  </w:style>
  <w:style w:type="paragraph" w:customStyle="1" w:styleId="WW8Num4z5">
    <w:name w:val="WW8Num4z5"/>
    <w:link w:val="WW8Num4z50"/>
  </w:style>
  <w:style w:type="character" w:customStyle="1" w:styleId="WW8Num4z50">
    <w:name w:val="WW8Num4z5"/>
    <w:link w:val="WW8Num4z5"/>
  </w:style>
  <w:style w:type="paragraph" w:customStyle="1" w:styleId="2a">
    <w:name w:val="Основной текст 2 Знак"/>
    <w:link w:val="2b"/>
    <w:rPr>
      <w:sz w:val="28"/>
    </w:rPr>
  </w:style>
  <w:style w:type="character" w:customStyle="1" w:styleId="2b">
    <w:name w:val="Основной текст 2 Знак"/>
    <w:link w:val="2a"/>
    <w:rPr>
      <w:sz w:val="28"/>
    </w:rPr>
  </w:style>
  <w:style w:type="paragraph" w:styleId="aff7">
    <w:name w:val="Title"/>
    <w:basedOn w:val="a0"/>
    <w:next w:val="aff5"/>
    <w:link w:val="1fc"/>
    <w:qFormat/>
    <w:pPr>
      <w:jc w:val="center"/>
    </w:pPr>
  </w:style>
  <w:style w:type="character" w:customStyle="1" w:styleId="1fc">
    <w:name w:val="Название Знак1"/>
    <w:basedOn w:val="1"/>
    <w:link w:val="aff7"/>
    <w:rPr>
      <w:sz w:val="28"/>
    </w:rPr>
  </w:style>
  <w:style w:type="character" w:customStyle="1" w:styleId="41">
    <w:name w:val="Заголовок 4 Знак1"/>
    <w:basedOn w:val="1"/>
    <w:link w:val="4"/>
    <w:rPr>
      <w:b/>
      <w:sz w:val="28"/>
    </w:rPr>
  </w:style>
  <w:style w:type="paragraph" w:customStyle="1" w:styleId="WW8Num4z7">
    <w:name w:val="WW8Num4z7"/>
    <w:link w:val="WW8Num4z70"/>
  </w:style>
  <w:style w:type="character" w:customStyle="1" w:styleId="WW8Num4z70">
    <w:name w:val="WW8Num4z7"/>
    <w:link w:val="WW8Num4z7"/>
  </w:style>
  <w:style w:type="paragraph" w:customStyle="1" w:styleId="WW8Num16z7">
    <w:name w:val="WW8Num16z7"/>
    <w:link w:val="WW8Num16z70"/>
  </w:style>
  <w:style w:type="character" w:customStyle="1" w:styleId="WW8Num16z70">
    <w:name w:val="WW8Num16z7"/>
    <w:link w:val="WW8Num16z7"/>
  </w:style>
  <w:style w:type="paragraph" w:customStyle="1" w:styleId="WW8Num5z3">
    <w:name w:val="WW8Num5z3"/>
    <w:link w:val="WW8Num5z30"/>
  </w:style>
  <w:style w:type="character" w:customStyle="1" w:styleId="WW8Num5z30">
    <w:name w:val="WW8Num5z3"/>
    <w:link w:val="WW8Num5z3"/>
  </w:style>
  <w:style w:type="paragraph" w:styleId="aff8">
    <w:name w:val="footer"/>
    <w:basedOn w:val="a0"/>
    <w:link w:val="1fd"/>
    <w:pPr>
      <w:tabs>
        <w:tab w:val="center" w:pos="4677"/>
        <w:tab w:val="right" w:pos="9355"/>
      </w:tabs>
    </w:pPr>
    <w:rPr>
      <w:sz w:val="24"/>
    </w:rPr>
  </w:style>
  <w:style w:type="character" w:customStyle="1" w:styleId="1fd">
    <w:name w:val="Нижний колонтитул Знак1"/>
    <w:basedOn w:val="1"/>
    <w:link w:val="aff8"/>
    <w:rPr>
      <w:sz w:val="24"/>
    </w:rPr>
  </w:style>
  <w:style w:type="paragraph" w:customStyle="1" w:styleId="WW8Num16z8">
    <w:name w:val="WW8Num16z8"/>
    <w:link w:val="WW8Num16z80"/>
  </w:style>
  <w:style w:type="character" w:customStyle="1" w:styleId="WW8Num16z80">
    <w:name w:val="WW8Num16z8"/>
    <w:link w:val="WW8Num16z8"/>
  </w:style>
  <w:style w:type="paragraph" w:customStyle="1" w:styleId="2c">
    <w:name w:val="заголовок 2"/>
    <w:basedOn w:val="a0"/>
    <w:next w:val="a0"/>
    <w:link w:val="2d"/>
    <w:pPr>
      <w:keepNext/>
      <w:jc w:val="center"/>
    </w:pPr>
  </w:style>
  <w:style w:type="character" w:customStyle="1" w:styleId="2d">
    <w:name w:val="заголовок 2"/>
    <w:basedOn w:val="1"/>
    <w:link w:val="2c"/>
    <w:rPr>
      <w:sz w:val="28"/>
    </w:rPr>
  </w:style>
  <w:style w:type="character" w:customStyle="1" w:styleId="21">
    <w:name w:val="Заголовок 2 Знак1"/>
    <w:basedOn w:val="1"/>
    <w:link w:val="2"/>
    <w:rPr>
      <w:sz w:val="28"/>
    </w:rPr>
  </w:style>
  <w:style w:type="paragraph" w:customStyle="1" w:styleId="1fe">
    <w:name w:val="Номер страницы1"/>
    <w:basedOn w:val="19"/>
    <w:link w:val="1ff"/>
  </w:style>
  <w:style w:type="character" w:customStyle="1" w:styleId="1ff">
    <w:name w:val="Номер страницы1"/>
    <w:basedOn w:val="1a"/>
    <w:link w:val="1fe"/>
  </w:style>
  <w:style w:type="paragraph" w:customStyle="1" w:styleId="33">
    <w:name w:val="Заголовок 3 Знак"/>
    <w:link w:val="34"/>
    <w:rPr>
      <w:rFonts w:ascii="Arial" w:hAnsi="Arial"/>
      <w:b/>
      <w:sz w:val="26"/>
    </w:rPr>
  </w:style>
  <w:style w:type="character" w:customStyle="1" w:styleId="34">
    <w:name w:val="Заголовок 3 Знак"/>
    <w:link w:val="33"/>
    <w:rPr>
      <w:rFonts w:ascii="Arial" w:hAnsi="Arial"/>
      <w:b/>
      <w:sz w:val="26"/>
    </w:rPr>
  </w:style>
  <w:style w:type="paragraph" w:customStyle="1" w:styleId="WW8Num9z1">
    <w:name w:val="WW8Num9z1"/>
    <w:link w:val="WW8Num9z10"/>
  </w:style>
  <w:style w:type="character" w:customStyle="1" w:styleId="WW8Num9z10">
    <w:name w:val="WW8Num9z1"/>
    <w:link w:val="WW8Num9z1"/>
  </w:style>
  <w:style w:type="paragraph" w:customStyle="1" w:styleId="WW8Num9z5">
    <w:name w:val="WW8Num9z5"/>
    <w:link w:val="WW8Num9z50"/>
  </w:style>
  <w:style w:type="character" w:customStyle="1" w:styleId="WW8Num9z50">
    <w:name w:val="WW8Num9z5"/>
    <w:link w:val="WW8Num9z5"/>
  </w:style>
  <w:style w:type="paragraph" w:customStyle="1" w:styleId="WW8Num8z1">
    <w:name w:val="WW8Num8z1"/>
    <w:link w:val="WW8Num8z10"/>
  </w:style>
  <w:style w:type="character" w:customStyle="1" w:styleId="WW8Num8z10">
    <w:name w:val="WW8Num8z1"/>
    <w:link w:val="WW8Num8z1"/>
  </w:style>
  <w:style w:type="paragraph" w:customStyle="1" w:styleId="WW8Num10z3">
    <w:name w:val="WW8Num10z3"/>
    <w:link w:val="WW8Num10z30"/>
    <w:rPr>
      <w:rFonts w:ascii="Symbol" w:hAnsi="Symbol"/>
    </w:rPr>
  </w:style>
  <w:style w:type="character" w:customStyle="1" w:styleId="WW8Num10z30">
    <w:name w:val="WW8Num10z3"/>
    <w:link w:val="WW8Num10z3"/>
    <w:rPr>
      <w:rFonts w:ascii="Symbol" w:hAnsi="Symbol"/>
    </w:rPr>
  </w:style>
  <w:style w:type="paragraph" w:customStyle="1" w:styleId="WW8Num12z7">
    <w:name w:val="WW8Num12z7"/>
    <w:link w:val="WW8Num12z70"/>
  </w:style>
  <w:style w:type="character" w:customStyle="1" w:styleId="WW8Num12z70">
    <w:name w:val="WW8Num12z7"/>
    <w:link w:val="WW8Num12z7"/>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WW8Num5z6">
    <w:name w:val="WW8Num5z6"/>
    <w:link w:val="WW8Num5z60"/>
  </w:style>
  <w:style w:type="character" w:customStyle="1" w:styleId="WW8Num5z60">
    <w:name w:val="WW8Num5z6"/>
    <w:link w:val="WW8Num5z6"/>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character" w:customStyle="1" w:styleId="61">
    <w:name w:val="Заголовок 6 Знак1"/>
    <w:basedOn w:val="1"/>
    <w:link w:val="6"/>
    <w:rPr>
      <w:b/>
      <w:sz w:val="22"/>
    </w:rPr>
  </w:style>
  <w:style w:type="paragraph" w:customStyle="1" w:styleId="WW8Num5z8">
    <w:name w:val="WW8Num5z8"/>
    <w:link w:val="WW8Num5z80"/>
  </w:style>
  <w:style w:type="character" w:customStyle="1" w:styleId="WW8Num5z80">
    <w:name w:val="WW8Num5z8"/>
    <w:link w:val="WW8Num5z8"/>
  </w:style>
  <w:style w:type="paragraph" w:customStyle="1" w:styleId="WW8Num8z0">
    <w:name w:val="WW8Num8z0"/>
    <w:link w:val="WW8Num8z00"/>
  </w:style>
  <w:style w:type="character" w:customStyle="1" w:styleId="WW8Num8z00">
    <w:name w:val="WW8Num8z0"/>
    <w:link w:val="WW8Num8z0"/>
  </w:style>
  <w:style w:type="character" w:styleId="aff9">
    <w:name w:val="page number"/>
    <w:basedOn w:val="1f"/>
    <w:rsid w:val="00021A73"/>
  </w:style>
  <w:style w:type="character" w:styleId="affa">
    <w:name w:val="FollowedHyperlink"/>
    <w:rsid w:val="00021A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5302</Words>
  <Characters>30224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User</cp:lastModifiedBy>
  <cp:revision>3</cp:revision>
  <cp:lastPrinted>2024-05-24T10:18:00Z</cp:lastPrinted>
  <dcterms:created xsi:type="dcterms:W3CDTF">2024-05-24T10:30:00Z</dcterms:created>
  <dcterms:modified xsi:type="dcterms:W3CDTF">2024-05-28T07:13:00Z</dcterms:modified>
</cp:coreProperties>
</file>