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B5" w:rsidRPr="00080E80" w:rsidRDefault="007F4EB5" w:rsidP="007F4EB5">
      <w:pPr>
        <w:jc w:val="center"/>
        <w:rPr>
          <w:b/>
          <w:sz w:val="28"/>
          <w:szCs w:val="28"/>
        </w:rPr>
      </w:pPr>
      <w:r w:rsidRPr="007F4EB5">
        <w:rPr>
          <w:b/>
          <w:sz w:val="28"/>
          <w:szCs w:val="28"/>
        </w:rPr>
        <w:t xml:space="preserve">Об оказании Кадастровой палатой </w:t>
      </w:r>
      <w:r w:rsidR="00080E80">
        <w:rPr>
          <w:b/>
          <w:sz w:val="28"/>
          <w:szCs w:val="28"/>
        </w:rPr>
        <w:t>услуг на возмездной основе</w:t>
      </w:r>
    </w:p>
    <w:p w:rsidR="007F4EB5" w:rsidRPr="00080E80" w:rsidRDefault="007F4EB5" w:rsidP="007F4EB5">
      <w:pPr>
        <w:jc w:val="center"/>
        <w:rPr>
          <w:b/>
          <w:sz w:val="28"/>
          <w:szCs w:val="28"/>
        </w:rPr>
      </w:pPr>
    </w:p>
    <w:p w:rsidR="00080E80" w:rsidRPr="00080E80" w:rsidRDefault="00080E80" w:rsidP="00080E80">
      <w:pPr>
        <w:ind w:firstLine="709"/>
        <w:jc w:val="both"/>
        <w:rPr>
          <w:sz w:val="28"/>
          <w:szCs w:val="28"/>
        </w:rPr>
      </w:pPr>
      <w:r w:rsidRPr="00080E80">
        <w:rPr>
          <w:sz w:val="28"/>
          <w:szCs w:val="28"/>
        </w:rPr>
        <w:t xml:space="preserve">Консультации в Кадастровой палате – это гарантия выполнения услуги в срок, квалифицированных сотрудников с многолетним опытом, а также доступные цены. </w:t>
      </w:r>
    </w:p>
    <w:p w:rsidR="007F4EB5" w:rsidRDefault="007F4EB5" w:rsidP="007F4E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этой связи сообщаем Вам, что территориальный отдел № 8 филиала ФГБУ «Федеральная к</w:t>
      </w:r>
      <w:r w:rsidRPr="001044E8">
        <w:rPr>
          <w:sz w:val="28"/>
          <w:szCs w:val="28"/>
        </w:rPr>
        <w:t xml:space="preserve">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</w:t>
      </w:r>
      <w:r w:rsidRPr="001044E8">
        <w:rPr>
          <w:sz w:val="28"/>
          <w:szCs w:val="28"/>
        </w:rPr>
        <w:t xml:space="preserve">по Ростовской области </w:t>
      </w:r>
      <w:r>
        <w:rPr>
          <w:sz w:val="28"/>
          <w:szCs w:val="28"/>
        </w:rPr>
        <w:t xml:space="preserve">в рамках установленных полномочий </w:t>
      </w:r>
      <w:r w:rsidRPr="001044E8">
        <w:rPr>
          <w:sz w:val="28"/>
          <w:szCs w:val="28"/>
        </w:rPr>
        <w:t>оказывает услуги по выездному приему и курьерской доставке документов по заявлениям о государственном</w:t>
      </w:r>
      <w:r>
        <w:rPr>
          <w:sz w:val="28"/>
          <w:szCs w:val="28"/>
        </w:rPr>
        <w:t xml:space="preserve"> кадастровом учете и (или) государственной регистрации прав</w:t>
      </w:r>
      <w:r w:rsidRPr="001044E8">
        <w:rPr>
          <w:sz w:val="28"/>
          <w:szCs w:val="28"/>
        </w:rPr>
        <w:t>, а также по выездному приему и курьерской доставке документов</w:t>
      </w:r>
      <w:r w:rsidRPr="0041155E">
        <w:rPr>
          <w:sz w:val="28"/>
          <w:szCs w:val="28"/>
        </w:rPr>
        <w:t xml:space="preserve"> </w:t>
      </w:r>
      <w:r w:rsidRPr="001044E8">
        <w:rPr>
          <w:sz w:val="28"/>
          <w:szCs w:val="28"/>
        </w:rPr>
        <w:t>по запросам сведений, содержащихся в Едином государственном реестре недвижимости</w:t>
      </w:r>
      <w:r>
        <w:rPr>
          <w:sz w:val="28"/>
          <w:szCs w:val="28"/>
        </w:rPr>
        <w:t xml:space="preserve">. </w:t>
      </w:r>
      <w:proofErr w:type="gramEnd"/>
    </w:p>
    <w:p w:rsidR="007F4EB5" w:rsidRDefault="007F4EB5" w:rsidP="007F4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являются платными согласно установленным тарифам, за один пакет документов:</w:t>
      </w:r>
      <w:r w:rsidRPr="00BF0C45">
        <w:rPr>
          <w:sz w:val="28"/>
          <w:szCs w:val="28"/>
        </w:rPr>
        <w:t xml:space="preserve"> </w:t>
      </w:r>
    </w:p>
    <w:p w:rsidR="007F4EB5" w:rsidRPr="00BF0C45" w:rsidRDefault="007F4EB5" w:rsidP="007F4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выездному приему для физических лиц – 1020 руб., для юридических лиц – 1530 руб.;</w:t>
      </w:r>
    </w:p>
    <w:p w:rsidR="007F4EB5" w:rsidRDefault="007F4EB5" w:rsidP="007F4EB5">
      <w:pPr>
        <w:ind w:firstLine="709"/>
        <w:jc w:val="both"/>
        <w:rPr>
          <w:sz w:val="28"/>
          <w:szCs w:val="28"/>
        </w:rPr>
      </w:pPr>
      <w:r w:rsidRPr="00BF0C45">
        <w:rPr>
          <w:sz w:val="28"/>
          <w:szCs w:val="28"/>
        </w:rPr>
        <w:t xml:space="preserve">- </w:t>
      </w:r>
      <w:r>
        <w:rPr>
          <w:sz w:val="28"/>
          <w:szCs w:val="28"/>
        </w:rPr>
        <w:t>по курьерской доставке документов по заявлениям о государственном кадастровом учете и (или) государственной регистрации прав для физических лиц – 1000 руб., для юридических лиц – 1500 руб.;</w:t>
      </w:r>
    </w:p>
    <w:p w:rsidR="007F4EB5" w:rsidRPr="00080E80" w:rsidRDefault="007F4EB5" w:rsidP="007F4EB5">
      <w:pPr>
        <w:ind w:firstLine="709"/>
        <w:jc w:val="both"/>
        <w:rPr>
          <w:sz w:val="28"/>
          <w:szCs w:val="28"/>
        </w:rPr>
      </w:pPr>
      <w:r w:rsidRPr="00BF0C45">
        <w:rPr>
          <w:sz w:val="28"/>
          <w:szCs w:val="28"/>
        </w:rPr>
        <w:t xml:space="preserve">- </w:t>
      </w:r>
      <w:r>
        <w:rPr>
          <w:sz w:val="28"/>
          <w:szCs w:val="28"/>
        </w:rPr>
        <w:t>по курьерской доставке документов по запросам сведений, содержащихся в Едином государственном реестре недвижимости для физических лиц – 1020 руб., для юридических лиц – 1530 руб.</w:t>
      </w:r>
    </w:p>
    <w:p w:rsidR="00080E80" w:rsidRDefault="00080E80" w:rsidP="00080E80">
      <w:pPr>
        <w:jc w:val="both"/>
        <w:rPr>
          <w:sz w:val="28"/>
          <w:szCs w:val="28"/>
        </w:rPr>
      </w:pPr>
      <w:r w:rsidRPr="00080E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Pr="008F30E1">
        <w:rPr>
          <w:sz w:val="28"/>
          <w:szCs w:val="28"/>
        </w:rPr>
        <w:t xml:space="preserve">етеранам </w:t>
      </w:r>
      <w:r>
        <w:rPr>
          <w:sz w:val="28"/>
          <w:szCs w:val="28"/>
        </w:rPr>
        <w:t xml:space="preserve">и </w:t>
      </w:r>
      <w:r w:rsidRPr="008F30E1">
        <w:rPr>
          <w:sz w:val="28"/>
          <w:szCs w:val="28"/>
        </w:rPr>
        <w:t xml:space="preserve">инвалидам Великой Отечественной войны, инвалидам </w:t>
      </w:r>
      <w:r w:rsidRPr="00567AB1">
        <w:rPr>
          <w:sz w:val="28"/>
          <w:szCs w:val="28"/>
        </w:rPr>
        <w:t>I</w:t>
      </w:r>
      <w:r w:rsidRPr="008F30E1">
        <w:rPr>
          <w:sz w:val="28"/>
          <w:szCs w:val="28"/>
        </w:rPr>
        <w:t xml:space="preserve"> и </w:t>
      </w:r>
      <w:r w:rsidRPr="00567AB1">
        <w:rPr>
          <w:sz w:val="28"/>
          <w:szCs w:val="28"/>
        </w:rPr>
        <w:t>II</w:t>
      </w:r>
      <w:r w:rsidRPr="008F30E1">
        <w:rPr>
          <w:sz w:val="28"/>
          <w:szCs w:val="28"/>
        </w:rPr>
        <w:t xml:space="preserve"> групп при предъявлении документов, вы</w:t>
      </w:r>
      <w:r>
        <w:rPr>
          <w:sz w:val="28"/>
          <w:szCs w:val="28"/>
        </w:rPr>
        <w:t>данных в установленном порядке</w:t>
      </w:r>
      <w:r w:rsidRPr="008F30E1">
        <w:rPr>
          <w:sz w:val="28"/>
          <w:szCs w:val="28"/>
        </w:rPr>
        <w:t>, в случае оказания услуг в отношении объектов недвижимости, правообладател</w:t>
      </w:r>
      <w:r>
        <w:rPr>
          <w:sz w:val="28"/>
          <w:szCs w:val="28"/>
        </w:rPr>
        <w:t>ями</w:t>
      </w:r>
      <w:r w:rsidRPr="008F30E1">
        <w:rPr>
          <w:sz w:val="28"/>
          <w:szCs w:val="28"/>
        </w:rPr>
        <w:t xml:space="preserve"> которых являются указанные лица</w:t>
      </w:r>
      <w:r>
        <w:rPr>
          <w:sz w:val="28"/>
          <w:szCs w:val="28"/>
        </w:rPr>
        <w:t xml:space="preserve">, услуга предоставляется бесплатно. </w:t>
      </w:r>
    </w:p>
    <w:p w:rsidR="00080E80" w:rsidRPr="000426B5" w:rsidRDefault="00080E80" w:rsidP="00080E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 также в офисах Кадастровой палаты можно </w:t>
      </w:r>
      <w:r w:rsidRPr="000426B5">
        <w:rPr>
          <w:color w:val="000000" w:themeColor="text1"/>
          <w:sz w:val="28"/>
          <w:szCs w:val="28"/>
        </w:rPr>
        <w:t xml:space="preserve">получить квалифицированные ответы на вопросы, связанные с оформлением объектов недвижимости, определить перечень документов, необходимых для конкретной сделки и составить договоры. </w:t>
      </w:r>
    </w:p>
    <w:p w:rsidR="00080E80" w:rsidRPr="000426B5" w:rsidRDefault="00080E80" w:rsidP="00080E80">
      <w:pPr>
        <w:ind w:firstLine="851"/>
        <w:jc w:val="both"/>
        <w:rPr>
          <w:color w:val="000000" w:themeColor="text1"/>
          <w:sz w:val="28"/>
          <w:szCs w:val="28"/>
        </w:rPr>
      </w:pPr>
      <w:r w:rsidRPr="000426B5">
        <w:rPr>
          <w:color w:val="000000" w:themeColor="text1"/>
          <w:sz w:val="28"/>
          <w:szCs w:val="28"/>
        </w:rPr>
        <w:t>Кроме того, Кадастровая палата оказывает услугу предварительной проверки дисков межевого и технического планов, а также карты-плана с подготовкой письменной резолюции по итогам их рассмотрения. Данная услуга будет интересна профессиональным участникам рынка недвижимости.</w:t>
      </w:r>
    </w:p>
    <w:p w:rsidR="00080E80" w:rsidRDefault="00080E80" w:rsidP="00080E80">
      <w:pPr>
        <w:ind w:firstLine="709"/>
        <w:jc w:val="both"/>
        <w:rPr>
          <w:color w:val="000000" w:themeColor="text1"/>
          <w:sz w:val="28"/>
          <w:szCs w:val="28"/>
        </w:rPr>
      </w:pPr>
      <w:r w:rsidRPr="000426B5">
        <w:rPr>
          <w:color w:val="000000" w:themeColor="text1"/>
          <w:sz w:val="28"/>
          <w:szCs w:val="28"/>
        </w:rPr>
        <w:t xml:space="preserve">Выбирая Федеральную кадастровую палату, заявители получают гарантию выполнения услуги в срок, квалифицированных сотрудников с многолетним опытом, а также доступные цены. </w:t>
      </w:r>
    </w:p>
    <w:p w:rsidR="00080E80" w:rsidRPr="00080E80" w:rsidRDefault="00080E80" w:rsidP="00080E80">
      <w:pPr>
        <w:pStyle w:val="a3"/>
        <w:widowControl w:val="0"/>
        <w:ind w:firstLine="709"/>
        <w:rPr>
          <w:sz w:val="28"/>
        </w:rPr>
      </w:pPr>
      <w:r w:rsidRPr="00080E80">
        <w:rPr>
          <w:sz w:val="28"/>
        </w:rPr>
        <w:t>1.</w:t>
      </w:r>
      <w:r w:rsidRPr="00080E80">
        <w:rPr>
          <w:sz w:val="28"/>
        </w:rPr>
        <w:tab/>
        <w:t>Консультационные услуги по подготовке проектов договоров в простой письменной форме (между физическими лицами) (в том числе НДС), за 1 договор – 620 рублей;</w:t>
      </w:r>
    </w:p>
    <w:p w:rsidR="00080E80" w:rsidRPr="00080E80" w:rsidRDefault="00080E80" w:rsidP="00080E80">
      <w:pPr>
        <w:pStyle w:val="a3"/>
        <w:widowControl w:val="0"/>
        <w:ind w:firstLine="709"/>
        <w:rPr>
          <w:sz w:val="28"/>
        </w:rPr>
      </w:pPr>
      <w:r w:rsidRPr="00080E80">
        <w:rPr>
          <w:sz w:val="28"/>
        </w:rPr>
        <w:t>2.</w:t>
      </w:r>
      <w:r w:rsidRPr="00080E80">
        <w:rPr>
          <w:sz w:val="28"/>
        </w:rPr>
        <w:tab/>
        <w:t>Консультационные услуги по подготовке проектов договоров в простой письменной форме (между физическими лицами и юридическим лицом) (в том числе НДС), за 1 договор – 920 рублей;</w:t>
      </w:r>
    </w:p>
    <w:p w:rsidR="00080E80" w:rsidRPr="00080E80" w:rsidRDefault="00080E80" w:rsidP="00080E80">
      <w:pPr>
        <w:pStyle w:val="a3"/>
        <w:widowControl w:val="0"/>
        <w:ind w:firstLine="709"/>
        <w:rPr>
          <w:sz w:val="28"/>
        </w:rPr>
      </w:pPr>
      <w:r w:rsidRPr="00080E80">
        <w:rPr>
          <w:sz w:val="28"/>
        </w:rPr>
        <w:lastRenderedPageBreak/>
        <w:t>3.</w:t>
      </w:r>
      <w:r w:rsidRPr="00080E80">
        <w:rPr>
          <w:sz w:val="28"/>
        </w:rPr>
        <w:tab/>
        <w:t>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 (в том числе НДС), за 1 договор – 1330 рублей;</w:t>
      </w:r>
    </w:p>
    <w:p w:rsidR="00080E80" w:rsidRPr="00080E80" w:rsidRDefault="00080E80" w:rsidP="00080E80">
      <w:pPr>
        <w:pStyle w:val="a3"/>
        <w:widowControl w:val="0"/>
        <w:ind w:firstLine="709"/>
        <w:rPr>
          <w:sz w:val="28"/>
        </w:rPr>
      </w:pPr>
      <w:r w:rsidRPr="00080E80">
        <w:rPr>
          <w:sz w:val="28"/>
        </w:rPr>
        <w:t>4.</w:t>
      </w:r>
      <w:r w:rsidRPr="00080E80">
        <w:rPr>
          <w:sz w:val="28"/>
        </w:rPr>
        <w:tab/>
        <w:t>Консультационные услуги по составу пакета документов для составления договоров в простой письменной форме (без составления такого договора) (в том числе НДС), за 1 договор – 410 рублей;</w:t>
      </w:r>
    </w:p>
    <w:p w:rsidR="00080E80" w:rsidRPr="00080E80" w:rsidRDefault="00080E80" w:rsidP="00080E80">
      <w:pPr>
        <w:pStyle w:val="a3"/>
        <w:widowControl w:val="0"/>
        <w:ind w:firstLine="709"/>
        <w:rPr>
          <w:sz w:val="28"/>
        </w:rPr>
      </w:pPr>
      <w:r w:rsidRPr="00080E80">
        <w:rPr>
          <w:sz w:val="28"/>
        </w:rPr>
        <w:t>5.</w:t>
      </w:r>
      <w:r w:rsidRPr="00080E80">
        <w:rPr>
          <w:sz w:val="28"/>
        </w:rPr>
        <w:tab/>
        <w:t>Консультационные услуги, связанные с оборотом объектов недвижимости, требующие предварительной проработки, за 1 консультацию (за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минут) – 1020 рублей;</w:t>
      </w:r>
    </w:p>
    <w:p w:rsidR="00080E80" w:rsidRPr="00080E80" w:rsidRDefault="00080E80" w:rsidP="00080E80">
      <w:pPr>
        <w:pStyle w:val="a3"/>
        <w:widowControl w:val="0"/>
        <w:ind w:firstLine="709"/>
        <w:rPr>
          <w:sz w:val="28"/>
        </w:rPr>
      </w:pPr>
      <w:r w:rsidRPr="00080E80">
        <w:rPr>
          <w:sz w:val="28"/>
        </w:rPr>
        <w:t>6.</w:t>
      </w:r>
      <w:r w:rsidRPr="00080E80">
        <w:rPr>
          <w:sz w:val="28"/>
        </w:rPr>
        <w:tab/>
      </w:r>
      <w:proofErr w:type="gramStart"/>
      <w:r w:rsidRPr="00080E80">
        <w:rPr>
          <w:sz w:val="28"/>
        </w:rPr>
        <w:t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 (за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 с подготовкой письменной резолюции по результатам консультации) – 1530 рублей.</w:t>
      </w:r>
      <w:proofErr w:type="gramEnd"/>
    </w:p>
    <w:p w:rsidR="00080E80" w:rsidRPr="000426B5" w:rsidRDefault="00080E80" w:rsidP="00080E80">
      <w:pPr>
        <w:ind w:firstLine="709"/>
        <w:jc w:val="both"/>
        <w:rPr>
          <w:color w:val="000000" w:themeColor="text1"/>
          <w:sz w:val="28"/>
          <w:szCs w:val="28"/>
        </w:rPr>
      </w:pPr>
    </w:p>
    <w:p w:rsidR="007F4EB5" w:rsidRPr="00080E80" w:rsidRDefault="007F4EB5" w:rsidP="00080E8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0E80">
        <w:rPr>
          <w:color w:val="000000" w:themeColor="text1"/>
          <w:sz w:val="28"/>
          <w:szCs w:val="28"/>
        </w:rPr>
        <w:t xml:space="preserve">Заказать услугу </w:t>
      </w:r>
      <w:proofErr w:type="gramStart"/>
      <w:r w:rsidRPr="00080E80">
        <w:rPr>
          <w:color w:val="000000" w:themeColor="text1"/>
          <w:sz w:val="28"/>
          <w:szCs w:val="28"/>
        </w:rPr>
        <w:t>в</w:t>
      </w:r>
      <w:proofErr w:type="gramEnd"/>
      <w:r w:rsidRPr="00080E80">
        <w:rPr>
          <w:color w:val="000000" w:themeColor="text1"/>
          <w:sz w:val="28"/>
          <w:szCs w:val="28"/>
        </w:rPr>
        <w:t xml:space="preserve"> </w:t>
      </w:r>
      <w:proofErr w:type="gramStart"/>
      <w:r w:rsidRPr="00080E80">
        <w:rPr>
          <w:color w:val="000000" w:themeColor="text1"/>
          <w:sz w:val="28"/>
          <w:szCs w:val="28"/>
        </w:rPr>
        <w:t>с</w:t>
      </w:r>
      <w:proofErr w:type="gramEnd"/>
      <w:r w:rsidRPr="00080E80">
        <w:rPr>
          <w:color w:val="000000" w:themeColor="text1"/>
          <w:sz w:val="28"/>
          <w:szCs w:val="28"/>
        </w:rPr>
        <w:t xml:space="preserve">. Покровское, </w:t>
      </w:r>
      <w:proofErr w:type="spellStart"/>
      <w:r w:rsidRPr="00080E80">
        <w:rPr>
          <w:color w:val="000000" w:themeColor="text1"/>
          <w:sz w:val="28"/>
          <w:szCs w:val="28"/>
        </w:rPr>
        <w:t>Неклиновского</w:t>
      </w:r>
      <w:proofErr w:type="spellEnd"/>
      <w:r w:rsidRPr="00080E80">
        <w:rPr>
          <w:color w:val="000000" w:themeColor="text1"/>
          <w:sz w:val="28"/>
          <w:szCs w:val="28"/>
        </w:rPr>
        <w:t xml:space="preserve"> района можно по телефону </w:t>
      </w:r>
      <w:r w:rsidRPr="00080E80">
        <w:rPr>
          <w:b/>
          <w:color w:val="000000" w:themeColor="text1"/>
          <w:sz w:val="28"/>
          <w:szCs w:val="28"/>
        </w:rPr>
        <w:t>8(863)210-70-08</w:t>
      </w:r>
      <w:r w:rsidRPr="00080E80">
        <w:rPr>
          <w:color w:val="000000" w:themeColor="text1"/>
          <w:sz w:val="28"/>
          <w:szCs w:val="28"/>
        </w:rPr>
        <w:t xml:space="preserve">, добавочный номер </w:t>
      </w:r>
      <w:r w:rsidRPr="00080E80">
        <w:rPr>
          <w:b/>
          <w:color w:val="000000" w:themeColor="text1"/>
          <w:sz w:val="28"/>
          <w:szCs w:val="28"/>
        </w:rPr>
        <w:t xml:space="preserve">4260 </w:t>
      </w:r>
      <w:r w:rsidRPr="00080E80">
        <w:rPr>
          <w:color w:val="000000" w:themeColor="text1"/>
          <w:sz w:val="28"/>
          <w:szCs w:val="28"/>
        </w:rPr>
        <w:t xml:space="preserve">(ответственный работник Куракина Елена Викторовна), либо оставить заявку по адресу электронной почты: </w:t>
      </w:r>
      <w:proofErr w:type="spellStart"/>
      <w:r w:rsidRPr="00080E80">
        <w:rPr>
          <w:color w:val="000000" w:themeColor="text1"/>
          <w:sz w:val="28"/>
          <w:szCs w:val="28"/>
          <w:lang w:val="en-US"/>
        </w:rPr>
        <w:t>Fgu</w:t>
      </w:r>
      <w:proofErr w:type="spellEnd"/>
      <w:r w:rsidRPr="00080E80">
        <w:rPr>
          <w:color w:val="000000" w:themeColor="text1"/>
          <w:sz w:val="28"/>
          <w:szCs w:val="28"/>
        </w:rPr>
        <w:t>6126@61.</w:t>
      </w:r>
      <w:proofErr w:type="spellStart"/>
      <w:r w:rsidRPr="00080E80">
        <w:rPr>
          <w:color w:val="000000" w:themeColor="text1"/>
          <w:sz w:val="28"/>
          <w:szCs w:val="28"/>
          <w:lang w:val="en-US"/>
        </w:rPr>
        <w:t>kadastr</w:t>
      </w:r>
      <w:proofErr w:type="spellEnd"/>
      <w:r w:rsidRPr="00080E80">
        <w:rPr>
          <w:color w:val="000000" w:themeColor="text1"/>
          <w:sz w:val="28"/>
          <w:szCs w:val="28"/>
        </w:rPr>
        <w:t>.</w:t>
      </w:r>
      <w:proofErr w:type="spellStart"/>
      <w:r w:rsidRPr="00080E8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080E80">
        <w:rPr>
          <w:color w:val="000000" w:themeColor="text1"/>
          <w:sz w:val="28"/>
          <w:szCs w:val="28"/>
        </w:rPr>
        <w:t xml:space="preserve">, указав контактные данные для связи и уточнения условий предоставления услуги, а также обратиться в офис Кадастровой палаты по адресу: Ростовская область, </w:t>
      </w:r>
      <w:proofErr w:type="spellStart"/>
      <w:r w:rsidRPr="00080E80">
        <w:rPr>
          <w:color w:val="000000" w:themeColor="text1"/>
          <w:sz w:val="28"/>
          <w:szCs w:val="28"/>
        </w:rPr>
        <w:t>Неклиновский</w:t>
      </w:r>
      <w:proofErr w:type="spellEnd"/>
      <w:r w:rsidRPr="00080E80">
        <w:rPr>
          <w:color w:val="000000" w:themeColor="text1"/>
          <w:sz w:val="28"/>
          <w:szCs w:val="28"/>
        </w:rPr>
        <w:t xml:space="preserve"> район, с. Покровское, пер. Парковый, 4 (время работы: понедельник-четверг с 08.00 до 16.00, пятница с 08.00 до 15.45).</w:t>
      </w:r>
    </w:p>
    <w:p w:rsidR="00BF20C5" w:rsidRPr="00080E80" w:rsidRDefault="00BF20C5" w:rsidP="00080E80">
      <w:pPr>
        <w:spacing w:line="276" w:lineRule="auto"/>
        <w:rPr>
          <w:color w:val="000000" w:themeColor="text1"/>
        </w:rPr>
      </w:pPr>
    </w:p>
    <w:sectPr w:rsidR="00BF20C5" w:rsidRPr="00080E80" w:rsidSect="00BF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B5"/>
    <w:rsid w:val="00014C74"/>
    <w:rsid w:val="00080E80"/>
    <w:rsid w:val="007F4EB5"/>
    <w:rsid w:val="00B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E80"/>
    <w:pPr>
      <w:jc w:val="both"/>
    </w:pPr>
    <w:rPr>
      <w:sz w:val="32"/>
      <w:szCs w:val="28"/>
    </w:rPr>
  </w:style>
  <w:style w:type="character" w:customStyle="1" w:styleId="a4">
    <w:name w:val="Основной текст Знак"/>
    <w:basedOn w:val="a0"/>
    <w:link w:val="a3"/>
    <w:rsid w:val="00080E80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3580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2019-12-02T06:42:00Z</dcterms:created>
  <dcterms:modified xsi:type="dcterms:W3CDTF">2019-12-02T06:53:00Z</dcterms:modified>
</cp:coreProperties>
</file>