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0728" w:rsidRDefault="000D1A78">
      <w:pPr>
        <w:jc w:val="center"/>
        <w:rPr>
          <w:sz w:val="32"/>
        </w:rPr>
      </w:pPr>
      <w:r>
        <w:rPr>
          <w:sz w:val="32"/>
        </w:rPr>
        <w:t>Уважаемые жители Синявского сельского поселения!</w:t>
      </w:r>
    </w:p>
    <w:p w:rsidR="00210728" w:rsidRDefault="00210728">
      <w:pPr>
        <w:jc w:val="both"/>
        <w:rPr>
          <w:sz w:val="32"/>
        </w:rPr>
      </w:pPr>
    </w:p>
    <w:p w:rsidR="00210728" w:rsidRDefault="000D1A78">
      <w:pPr>
        <w:jc w:val="both"/>
        <w:rPr>
          <w:sz w:val="32"/>
        </w:rPr>
      </w:pPr>
      <w:r>
        <w:rPr>
          <w:sz w:val="32"/>
        </w:rPr>
        <w:tab/>
        <w:t>Вашему вниманию предлагается краткий отчет о работе Администрации Синявского сельского поселения за 2024 год.</w:t>
      </w:r>
    </w:p>
    <w:p w:rsidR="00210728" w:rsidRDefault="000D1A78">
      <w:pPr>
        <w:jc w:val="both"/>
      </w:pPr>
      <w:r>
        <w:rPr>
          <w:color w:val="5983B0"/>
          <w:sz w:val="32"/>
        </w:rPr>
        <w:t xml:space="preserve"> </w:t>
      </w:r>
    </w:p>
    <w:p w:rsidR="00210728" w:rsidRDefault="000D1A78">
      <w:pPr>
        <w:tabs>
          <w:tab w:val="left" w:pos="283"/>
        </w:tabs>
        <w:ind w:firstLine="851"/>
        <w:jc w:val="both"/>
      </w:pPr>
      <w:r>
        <w:rPr>
          <w:sz w:val="32"/>
        </w:rPr>
        <w:t xml:space="preserve">Синявское сельское поселение расположено в юго-восточной части Неклиновского района. Наше поселение граничит с Приморским, </w:t>
      </w:r>
      <w:proofErr w:type="spellStart"/>
      <w:r>
        <w:rPr>
          <w:sz w:val="32"/>
        </w:rPr>
        <w:t>Самбекским</w:t>
      </w:r>
      <w:proofErr w:type="spellEnd"/>
      <w:r>
        <w:rPr>
          <w:sz w:val="32"/>
        </w:rPr>
        <w:t xml:space="preserve">, </w:t>
      </w:r>
      <w:proofErr w:type="spellStart"/>
      <w:r>
        <w:rPr>
          <w:sz w:val="32"/>
        </w:rPr>
        <w:t>Советинским</w:t>
      </w:r>
      <w:proofErr w:type="spellEnd"/>
      <w:r>
        <w:rPr>
          <w:sz w:val="32"/>
        </w:rPr>
        <w:t xml:space="preserve"> сельскими поселениями, а также с </w:t>
      </w:r>
      <w:proofErr w:type="spellStart"/>
      <w:r>
        <w:rPr>
          <w:sz w:val="32"/>
        </w:rPr>
        <w:t>Мясниковском</w:t>
      </w:r>
      <w:proofErr w:type="spellEnd"/>
      <w:r>
        <w:rPr>
          <w:sz w:val="32"/>
        </w:rPr>
        <w:t xml:space="preserve"> районом, </w:t>
      </w:r>
      <w:r>
        <w:rPr>
          <w:rFonts w:ascii="Tinos" w:hAnsi="Tinos"/>
          <w:sz w:val="32"/>
        </w:rPr>
        <w:t>на юге – омывается Таганрогским заливом, а также грани</w:t>
      </w:r>
      <w:r>
        <w:rPr>
          <w:rFonts w:ascii="Tinos" w:hAnsi="Tinos"/>
          <w:sz w:val="32"/>
        </w:rPr>
        <w:t>чит с Азовским районом;</w:t>
      </w:r>
    </w:p>
    <w:p w:rsidR="00210728" w:rsidRDefault="000D1A78">
      <w:pPr>
        <w:tabs>
          <w:tab w:val="left" w:pos="283"/>
        </w:tabs>
        <w:ind w:firstLine="851"/>
        <w:jc w:val="both"/>
      </w:pPr>
      <w:r>
        <w:rPr>
          <w:sz w:val="32"/>
        </w:rPr>
        <w:t xml:space="preserve">Общая площадь поселения - </w:t>
      </w:r>
      <w:r>
        <w:rPr>
          <w:sz w:val="28"/>
        </w:rPr>
        <w:t xml:space="preserve">16588,36 </w:t>
      </w:r>
      <w:proofErr w:type="gramStart"/>
      <w:r>
        <w:rPr>
          <w:sz w:val="28"/>
        </w:rPr>
        <w:t>га</w:t>
      </w:r>
      <w:r>
        <w:rPr>
          <w:b/>
          <w:sz w:val="24"/>
        </w:rPr>
        <w:t>,</w:t>
      </w:r>
      <w:r>
        <w:rPr>
          <w:sz w:val="32"/>
        </w:rPr>
        <w:t xml:space="preserve">  площадь</w:t>
      </w:r>
      <w:proofErr w:type="gramEnd"/>
      <w:r>
        <w:rPr>
          <w:sz w:val="32"/>
        </w:rPr>
        <w:t xml:space="preserve"> сельхозугодий - 8970 га, земли населенных пунктов — 1010 га; 47 садоводческих товариществ объединяют  7604 садовых участков.</w:t>
      </w:r>
    </w:p>
    <w:p w:rsidR="00210728" w:rsidRDefault="00210728">
      <w:pPr>
        <w:tabs>
          <w:tab w:val="left" w:pos="283"/>
        </w:tabs>
        <w:ind w:firstLine="851"/>
        <w:jc w:val="both"/>
        <w:rPr>
          <w:sz w:val="32"/>
        </w:rPr>
      </w:pPr>
    </w:p>
    <w:p w:rsidR="00210728" w:rsidRDefault="000D1A78">
      <w:pPr>
        <w:tabs>
          <w:tab w:val="left" w:pos="283"/>
        </w:tabs>
        <w:ind w:firstLine="851"/>
        <w:jc w:val="both"/>
        <w:rPr>
          <w:sz w:val="32"/>
        </w:rPr>
      </w:pPr>
      <w:r>
        <w:rPr>
          <w:sz w:val="32"/>
        </w:rPr>
        <w:t>В состав поселения входит 6 населенных пункта (</w:t>
      </w:r>
      <w:proofErr w:type="spellStart"/>
      <w:r>
        <w:rPr>
          <w:sz w:val="32"/>
        </w:rPr>
        <w:t>с.Синявское</w:t>
      </w:r>
      <w:proofErr w:type="spellEnd"/>
      <w:r>
        <w:rPr>
          <w:sz w:val="32"/>
        </w:rPr>
        <w:t xml:space="preserve">, х. Морской </w:t>
      </w:r>
      <w:proofErr w:type="spellStart"/>
      <w:r>
        <w:rPr>
          <w:sz w:val="32"/>
        </w:rPr>
        <w:t>Чулек</w:t>
      </w:r>
      <w:proofErr w:type="spellEnd"/>
      <w:r>
        <w:rPr>
          <w:sz w:val="32"/>
        </w:rPr>
        <w:t xml:space="preserve">, х. Пятихатки, х. </w:t>
      </w:r>
      <w:proofErr w:type="spellStart"/>
      <w:r>
        <w:rPr>
          <w:sz w:val="32"/>
        </w:rPr>
        <w:t>Мержаново</w:t>
      </w:r>
      <w:proofErr w:type="spellEnd"/>
      <w:r>
        <w:rPr>
          <w:sz w:val="32"/>
        </w:rPr>
        <w:t xml:space="preserve">, х. </w:t>
      </w:r>
      <w:proofErr w:type="spellStart"/>
      <w:r>
        <w:rPr>
          <w:sz w:val="32"/>
        </w:rPr>
        <w:t>Водино</w:t>
      </w:r>
      <w:proofErr w:type="spellEnd"/>
      <w:r>
        <w:rPr>
          <w:sz w:val="32"/>
        </w:rPr>
        <w:t xml:space="preserve"> и х. </w:t>
      </w:r>
      <w:proofErr w:type="spellStart"/>
      <w:r>
        <w:rPr>
          <w:sz w:val="32"/>
        </w:rPr>
        <w:t>Халыбо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Адабашев</w:t>
      </w:r>
      <w:proofErr w:type="spellEnd"/>
      <w:r>
        <w:rPr>
          <w:sz w:val="32"/>
        </w:rPr>
        <w:t>)), около 3000 частных подворий с населением 6884 чел. согласно переписи населения 2021 года.</w:t>
      </w:r>
    </w:p>
    <w:p w:rsidR="00210728" w:rsidRDefault="00210728">
      <w:pPr>
        <w:ind w:firstLine="851"/>
        <w:jc w:val="both"/>
        <w:rPr>
          <w:sz w:val="32"/>
        </w:rPr>
      </w:pPr>
    </w:p>
    <w:p w:rsidR="00210728" w:rsidRDefault="000D1A78">
      <w:pPr>
        <w:ind w:firstLine="851"/>
        <w:jc w:val="both"/>
        <w:rPr>
          <w:sz w:val="32"/>
        </w:rPr>
      </w:pPr>
      <w:r>
        <w:rPr>
          <w:sz w:val="32"/>
        </w:rPr>
        <w:t>На территории поселения работает 2 сельхозпредприятия – ООО</w:t>
      </w:r>
      <w:proofErr w:type="gramStart"/>
      <w:r>
        <w:rPr>
          <w:sz w:val="32"/>
        </w:rPr>
        <w:t>-  «</w:t>
      </w:r>
      <w:proofErr w:type="spellStart"/>
      <w:proofErr w:type="gramEnd"/>
      <w:r>
        <w:rPr>
          <w:sz w:val="32"/>
        </w:rPr>
        <w:t>Амитис</w:t>
      </w:r>
      <w:proofErr w:type="spellEnd"/>
      <w:r>
        <w:rPr>
          <w:sz w:val="32"/>
        </w:rPr>
        <w:t>», ООО   «</w:t>
      </w:r>
      <w:proofErr w:type="spellStart"/>
      <w:r>
        <w:rPr>
          <w:sz w:val="32"/>
        </w:rPr>
        <w:t>Оил</w:t>
      </w:r>
      <w:proofErr w:type="spellEnd"/>
      <w:r>
        <w:rPr>
          <w:sz w:val="32"/>
        </w:rPr>
        <w:t>»</w:t>
      </w:r>
      <w:r>
        <w:rPr>
          <w:sz w:val="32"/>
        </w:rPr>
        <w:t>.</w:t>
      </w:r>
    </w:p>
    <w:p w:rsidR="00210728" w:rsidRDefault="000D1A78">
      <w:pPr>
        <w:ind w:firstLine="851"/>
        <w:jc w:val="both"/>
        <w:rPr>
          <w:sz w:val="32"/>
        </w:rPr>
      </w:pPr>
      <w:r>
        <w:rPr>
          <w:sz w:val="32"/>
        </w:rPr>
        <w:t xml:space="preserve"> Имеются – 30 магазинов, 1 парикмахерская, 5 кафе, 2 автосервиса, 2 отделения почтовой связи, наличие станций сотовой связи МТС, Мегафон, Теле2. Наличие интернет компании «Ростелеком» и «</w:t>
      </w:r>
      <w:proofErr w:type="spellStart"/>
      <w:r>
        <w:rPr>
          <w:sz w:val="32"/>
        </w:rPr>
        <w:t>Интелком</w:t>
      </w:r>
      <w:proofErr w:type="spellEnd"/>
      <w:r>
        <w:rPr>
          <w:sz w:val="32"/>
        </w:rPr>
        <w:t>».</w:t>
      </w:r>
    </w:p>
    <w:p w:rsidR="00210728" w:rsidRDefault="000D1A78">
      <w:pPr>
        <w:ind w:firstLine="851"/>
        <w:jc w:val="both"/>
        <w:rPr>
          <w:sz w:val="32"/>
        </w:rPr>
      </w:pPr>
      <w:r>
        <w:rPr>
          <w:sz w:val="32"/>
        </w:rPr>
        <w:t>Социальную инфраструктуру сельского поселения представля</w:t>
      </w:r>
      <w:r>
        <w:rPr>
          <w:sz w:val="32"/>
        </w:rPr>
        <w:t>ют:</w:t>
      </w:r>
    </w:p>
    <w:p w:rsidR="00210728" w:rsidRDefault="000D1A78">
      <w:pPr>
        <w:numPr>
          <w:ilvl w:val="0"/>
          <w:numId w:val="1"/>
        </w:numPr>
        <w:tabs>
          <w:tab w:val="left" w:pos="1214"/>
        </w:tabs>
        <w:jc w:val="both"/>
        <w:rPr>
          <w:sz w:val="32"/>
        </w:rPr>
      </w:pPr>
      <w:r>
        <w:rPr>
          <w:sz w:val="32"/>
        </w:rPr>
        <w:t xml:space="preserve">Синявская средняя школа, в которой обучается – более 350 школьников; </w:t>
      </w:r>
      <w:proofErr w:type="spellStart"/>
      <w:r>
        <w:rPr>
          <w:sz w:val="32"/>
        </w:rPr>
        <w:t>Морско-Чулекская</w:t>
      </w:r>
      <w:proofErr w:type="spellEnd"/>
      <w:r>
        <w:rPr>
          <w:sz w:val="32"/>
        </w:rPr>
        <w:t xml:space="preserve"> основная школа- более 70 школьников</w:t>
      </w:r>
    </w:p>
    <w:p w:rsidR="00210728" w:rsidRDefault="000D1A78">
      <w:pPr>
        <w:numPr>
          <w:ilvl w:val="0"/>
          <w:numId w:val="1"/>
        </w:numPr>
        <w:tabs>
          <w:tab w:val="left" w:pos="1214"/>
        </w:tabs>
        <w:jc w:val="both"/>
        <w:rPr>
          <w:sz w:val="32"/>
        </w:rPr>
      </w:pPr>
      <w:r>
        <w:rPr>
          <w:sz w:val="32"/>
        </w:rPr>
        <w:t>1 детский сад на 100 мест (Чебурашка);</w:t>
      </w:r>
    </w:p>
    <w:p w:rsidR="00210728" w:rsidRDefault="000D1A78">
      <w:pPr>
        <w:numPr>
          <w:ilvl w:val="0"/>
          <w:numId w:val="1"/>
        </w:numPr>
        <w:tabs>
          <w:tab w:val="left" w:pos="1214"/>
        </w:tabs>
        <w:jc w:val="both"/>
        <w:rPr>
          <w:sz w:val="32"/>
        </w:rPr>
      </w:pPr>
      <w:r>
        <w:rPr>
          <w:sz w:val="32"/>
        </w:rPr>
        <w:t xml:space="preserve">отделение социального обслуживания на </w:t>
      </w:r>
      <w:proofErr w:type="gramStart"/>
      <w:r>
        <w:rPr>
          <w:sz w:val="32"/>
        </w:rPr>
        <w:t>дому,</w:t>
      </w:r>
      <w:r>
        <w:rPr>
          <w:sz w:val="32"/>
        </w:rPr>
        <w:br/>
        <w:t>обслуживающее</w:t>
      </w:r>
      <w:proofErr w:type="gramEnd"/>
      <w:r>
        <w:rPr>
          <w:sz w:val="32"/>
        </w:rPr>
        <w:t xml:space="preserve"> более 110 человек;</w:t>
      </w:r>
    </w:p>
    <w:p w:rsidR="00210728" w:rsidRDefault="000D1A78">
      <w:pPr>
        <w:numPr>
          <w:ilvl w:val="0"/>
          <w:numId w:val="1"/>
        </w:numPr>
        <w:tabs>
          <w:tab w:val="left" w:pos="1214"/>
        </w:tabs>
        <w:jc w:val="both"/>
        <w:rPr>
          <w:sz w:val="32"/>
        </w:rPr>
      </w:pPr>
      <w:r>
        <w:rPr>
          <w:sz w:val="32"/>
        </w:rPr>
        <w:t>2 сельских Дом</w:t>
      </w:r>
      <w:r>
        <w:rPr>
          <w:sz w:val="32"/>
        </w:rPr>
        <w:t>а культуры;</w:t>
      </w:r>
    </w:p>
    <w:p w:rsidR="00210728" w:rsidRDefault="000D1A78">
      <w:pPr>
        <w:numPr>
          <w:ilvl w:val="0"/>
          <w:numId w:val="1"/>
        </w:numPr>
        <w:tabs>
          <w:tab w:val="left" w:pos="1214"/>
        </w:tabs>
        <w:jc w:val="both"/>
        <w:rPr>
          <w:sz w:val="32"/>
        </w:rPr>
      </w:pPr>
      <w:r>
        <w:rPr>
          <w:sz w:val="32"/>
        </w:rPr>
        <w:t>2 библиотеки;</w:t>
      </w:r>
    </w:p>
    <w:p w:rsidR="00210728" w:rsidRDefault="000D1A78">
      <w:pPr>
        <w:numPr>
          <w:ilvl w:val="0"/>
          <w:numId w:val="1"/>
        </w:numPr>
        <w:tabs>
          <w:tab w:val="left" w:pos="1214"/>
        </w:tabs>
        <w:jc w:val="both"/>
        <w:rPr>
          <w:sz w:val="32"/>
        </w:rPr>
      </w:pPr>
      <w:r>
        <w:rPr>
          <w:sz w:val="32"/>
        </w:rPr>
        <w:t xml:space="preserve">3 </w:t>
      </w:r>
      <w:proofErr w:type="spellStart"/>
      <w:r>
        <w:rPr>
          <w:sz w:val="32"/>
        </w:rPr>
        <w:t>ФАПа</w:t>
      </w:r>
      <w:proofErr w:type="spellEnd"/>
      <w:r>
        <w:rPr>
          <w:sz w:val="32"/>
        </w:rPr>
        <w:t>, 1 поликлиника.</w:t>
      </w:r>
    </w:p>
    <w:p w:rsidR="00210728" w:rsidRDefault="00210728">
      <w:pPr>
        <w:tabs>
          <w:tab w:val="left" w:pos="1214"/>
        </w:tabs>
        <w:jc w:val="both"/>
        <w:rPr>
          <w:sz w:val="32"/>
        </w:rPr>
      </w:pPr>
    </w:p>
    <w:p w:rsidR="00210728" w:rsidRDefault="000D1A78">
      <w:pPr>
        <w:tabs>
          <w:tab w:val="left" w:pos="1214"/>
        </w:tabs>
        <w:jc w:val="both"/>
        <w:rPr>
          <w:sz w:val="32"/>
        </w:rPr>
      </w:pPr>
      <w:r>
        <w:rPr>
          <w:sz w:val="32"/>
        </w:rPr>
        <w:t xml:space="preserve">        С 1 января 2006 года Муниципальное образование «Синявское сельское поселение» осуществляет свои полномочия в соответствии с № 131 ФЗ «Об общих принципах организации местного самоуправления в РФ». Чи</w:t>
      </w:r>
      <w:r>
        <w:rPr>
          <w:sz w:val="32"/>
        </w:rPr>
        <w:t xml:space="preserve">сленность аппарата администрации – 7 муниципальных служащих, 3 человека технического персонала, 2 </w:t>
      </w:r>
      <w:r>
        <w:rPr>
          <w:sz w:val="32"/>
        </w:rPr>
        <w:lastRenderedPageBreak/>
        <w:t>человека обслуживающего персонала.</w:t>
      </w:r>
    </w:p>
    <w:p w:rsidR="00210728" w:rsidRDefault="00210728">
      <w:pPr>
        <w:tabs>
          <w:tab w:val="left" w:pos="1214"/>
        </w:tabs>
        <w:jc w:val="both"/>
        <w:rPr>
          <w:sz w:val="32"/>
        </w:rPr>
      </w:pPr>
    </w:p>
    <w:p w:rsidR="00210728" w:rsidRDefault="000D1A78" w:rsidP="000D1A78">
      <w:pPr>
        <w:widowControl/>
        <w:jc w:val="center"/>
        <w:rPr>
          <w:b/>
          <w:sz w:val="32"/>
        </w:rPr>
      </w:pPr>
      <w:r>
        <w:rPr>
          <w:b/>
          <w:sz w:val="32"/>
        </w:rPr>
        <w:t>БЮДЖЕТ</w:t>
      </w:r>
      <w:bookmarkStart w:id="0" w:name="_GoBack"/>
      <w:bookmarkEnd w:id="0"/>
      <w:r>
        <w:rPr>
          <w:b/>
          <w:sz w:val="32"/>
        </w:rPr>
        <w:t xml:space="preserve"> ПОСЕЛЕНИЯ</w:t>
      </w:r>
    </w:p>
    <w:p w:rsidR="00210728" w:rsidRDefault="00210728">
      <w:pPr>
        <w:widowControl/>
        <w:rPr>
          <w:b/>
          <w:sz w:val="32"/>
        </w:rPr>
      </w:pPr>
    </w:p>
    <w:p w:rsidR="00210728" w:rsidRDefault="000D1A78">
      <w:pPr>
        <w:widowControl/>
        <w:jc w:val="both"/>
        <w:rPr>
          <w:sz w:val="32"/>
        </w:rPr>
      </w:pPr>
      <w:r>
        <w:rPr>
          <w:b/>
          <w:sz w:val="32"/>
        </w:rPr>
        <w:t xml:space="preserve">       </w:t>
      </w:r>
      <w:r>
        <w:rPr>
          <w:sz w:val="32"/>
        </w:rPr>
        <w:t xml:space="preserve">     Формирование бюджета – наиболее важный и сложный вопрос в рамках реализации полномочий и является главным финансовым инструментом для достижения стабильности социально-экономического развития поселения и показателей эффективности. </w:t>
      </w:r>
    </w:p>
    <w:p w:rsidR="00210728" w:rsidRDefault="000D1A78">
      <w:pPr>
        <w:widowControl/>
        <w:jc w:val="both"/>
        <w:rPr>
          <w:sz w:val="32"/>
        </w:rPr>
      </w:pPr>
      <w:r>
        <w:rPr>
          <w:sz w:val="32"/>
        </w:rPr>
        <w:t xml:space="preserve">        В установле</w:t>
      </w:r>
      <w:r>
        <w:rPr>
          <w:sz w:val="32"/>
        </w:rPr>
        <w:t>нные бюджетным законодательством РФ сроки Депутатским корпусом был сформирован и утвержден Бюджет Синявского сельского поселения Неклиновского района на 2024 год и плановый период 2025 и 2026 годов, который является социально-ориентированным. В течение 202</w:t>
      </w:r>
      <w:r>
        <w:rPr>
          <w:sz w:val="32"/>
        </w:rPr>
        <w:t>4 года в бюджет вносились изменения.</w:t>
      </w:r>
    </w:p>
    <w:p w:rsidR="00210728" w:rsidRDefault="00210728">
      <w:pPr>
        <w:widowControl/>
        <w:rPr>
          <w:sz w:val="32"/>
        </w:rPr>
      </w:pPr>
    </w:p>
    <w:p w:rsidR="00210728" w:rsidRDefault="000D1A78">
      <w:pPr>
        <w:widowControl/>
        <w:rPr>
          <w:b/>
          <w:sz w:val="32"/>
        </w:rPr>
      </w:pPr>
      <w:r>
        <w:rPr>
          <w:b/>
          <w:sz w:val="32"/>
        </w:rPr>
        <w:t>ДОХОДЫ БЮДЖЕТА</w:t>
      </w:r>
    </w:p>
    <w:p w:rsidR="00210728" w:rsidRDefault="000D1A78">
      <w:pPr>
        <w:widowControl/>
        <w:jc w:val="both"/>
        <w:rPr>
          <w:sz w:val="32"/>
        </w:rPr>
      </w:pPr>
      <w:r>
        <w:rPr>
          <w:b/>
          <w:sz w:val="32"/>
        </w:rPr>
        <w:t xml:space="preserve">     </w:t>
      </w:r>
      <w:r>
        <w:rPr>
          <w:sz w:val="32"/>
        </w:rPr>
        <w:t xml:space="preserve">   Плановые показатели бюджета на 2024 год составляют 19 миллионов 719 тысяч 100 рублей.</w:t>
      </w:r>
    </w:p>
    <w:p w:rsidR="00210728" w:rsidRDefault="000D1A78">
      <w:pPr>
        <w:widowControl/>
        <w:jc w:val="both"/>
        <w:rPr>
          <w:sz w:val="32"/>
        </w:rPr>
      </w:pPr>
      <w:r>
        <w:rPr>
          <w:sz w:val="32"/>
        </w:rPr>
        <w:t xml:space="preserve">       Исполнение бюджета Синявского сельского поселения за 2024 год по доходам составило 21 миллион 88 тысяч</w:t>
      </w:r>
      <w:r>
        <w:rPr>
          <w:sz w:val="32"/>
        </w:rPr>
        <w:t xml:space="preserve"> рублей, или 106,9 % к плану года, из них 8 миллионов 889 тысяч 400 рублей собственные (налоговые и неналоговые) доходы, что составило 42,2 % от общей суммы доходов.</w:t>
      </w:r>
    </w:p>
    <w:p w:rsidR="00210728" w:rsidRDefault="000D1A78">
      <w:pPr>
        <w:widowControl/>
        <w:jc w:val="both"/>
        <w:rPr>
          <w:sz w:val="32"/>
        </w:rPr>
      </w:pPr>
      <w:r>
        <w:rPr>
          <w:sz w:val="32"/>
        </w:rPr>
        <w:t xml:space="preserve">         В составе собственных доходов, наибольший удельный вес составляют:</w:t>
      </w:r>
    </w:p>
    <w:p w:rsidR="00210728" w:rsidRDefault="000D1A78">
      <w:pPr>
        <w:widowControl/>
        <w:jc w:val="both"/>
        <w:rPr>
          <w:sz w:val="32"/>
        </w:rPr>
      </w:pPr>
      <w:r>
        <w:rPr>
          <w:sz w:val="32"/>
        </w:rPr>
        <w:t xml:space="preserve">       - земел</w:t>
      </w:r>
      <w:r>
        <w:rPr>
          <w:sz w:val="32"/>
        </w:rPr>
        <w:t>ьный налог – 57,4 % (5 миллионов 100 тысяч 900 рублей)</w:t>
      </w:r>
    </w:p>
    <w:p w:rsidR="00210728" w:rsidRDefault="000D1A78">
      <w:pPr>
        <w:widowControl/>
        <w:jc w:val="both"/>
        <w:rPr>
          <w:sz w:val="32"/>
        </w:rPr>
      </w:pPr>
      <w:r>
        <w:rPr>
          <w:sz w:val="32"/>
        </w:rPr>
        <w:t xml:space="preserve">       -</w:t>
      </w:r>
      <w:r>
        <w:rPr>
          <w:sz w:val="32"/>
        </w:rPr>
        <w:tab/>
        <w:t>налог на доходы физических лиц – 24,2 % (2 миллиона 154 тысячи 700 рублей)</w:t>
      </w:r>
    </w:p>
    <w:p w:rsidR="00210728" w:rsidRDefault="000D1A78">
      <w:pPr>
        <w:widowControl/>
        <w:jc w:val="both"/>
        <w:rPr>
          <w:sz w:val="32"/>
        </w:rPr>
      </w:pPr>
      <w:r>
        <w:rPr>
          <w:sz w:val="32"/>
        </w:rPr>
        <w:t xml:space="preserve">      - налог на имущество физических лиц -  12,0 % (127 тысячи 500 рублей)</w:t>
      </w:r>
    </w:p>
    <w:p w:rsidR="00210728" w:rsidRDefault="000D1A78">
      <w:pPr>
        <w:widowControl/>
        <w:jc w:val="both"/>
        <w:rPr>
          <w:sz w:val="32"/>
        </w:rPr>
      </w:pPr>
      <w:r>
        <w:rPr>
          <w:sz w:val="32"/>
        </w:rPr>
        <w:t xml:space="preserve">       - единый сельскохозяйственный нало</w:t>
      </w:r>
      <w:r>
        <w:rPr>
          <w:sz w:val="32"/>
        </w:rPr>
        <w:t>г – 5,1 % (1 миллион 62 тысячи 300 рублей)</w:t>
      </w:r>
    </w:p>
    <w:p w:rsidR="00210728" w:rsidRDefault="00210728">
      <w:pPr>
        <w:widowControl/>
        <w:rPr>
          <w:sz w:val="32"/>
        </w:rPr>
      </w:pPr>
    </w:p>
    <w:p w:rsidR="00210728" w:rsidRDefault="000D1A78">
      <w:pPr>
        <w:widowControl/>
        <w:jc w:val="both"/>
        <w:rPr>
          <w:sz w:val="32"/>
        </w:rPr>
      </w:pPr>
      <w:r>
        <w:rPr>
          <w:sz w:val="32"/>
        </w:rPr>
        <w:t xml:space="preserve">    Безвозмездные поступления бюджета Синявского сельского поселения за 2024 год составили 12 миллионов 198 тысяч 600 рублей, в </w:t>
      </w:r>
      <w:proofErr w:type="spellStart"/>
      <w:r>
        <w:rPr>
          <w:sz w:val="32"/>
        </w:rPr>
        <w:t>т.ч</w:t>
      </w:r>
      <w:proofErr w:type="spellEnd"/>
      <w:r>
        <w:rPr>
          <w:sz w:val="32"/>
        </w:rPr>
        <w:t>.:</w:t>
      </w:r>
    </w:p>
    <w:p w:rsidR="00210728" w:rsidRDefault="000D1A78">
      <w:pPr>
        <w:widowControl/>
        <w:jc w:val="both"/>
        <w:rPr>
          <w:sz w:val="32"/>
        </w:rPr>
      </w:pPr>
      <w:r>
        <w:rPr>
          <w:sz w:val="32"/>
        </w:rPr>
        <w:t xml:space="preserve">   - Дотация бюджетам сельских поселений на выравнивание бюджетной обеспеченно</w:t>
      </w:r>
      <w:r>
        <w:rPr>
          <w:sz w:val="32"/>
        </w:rPr>
        <w:t>сти– 11 миллионов 491 тысяча 600 рублей;</w:t>
      </w:r>
    </w:p>
    <w:p w:rsidR="00210728" w:rsidRDefault="000D1A78">
      <w:pPr>
        <w:widowControl/>
        <w:jc w:val="both"/>
        <w:rPr>
          <w:sz w:val="32"/>
        </w:rPr>
      </w:pPr>
      <w:r>
        <w:rPr>
          <w:sz w:val="32"/>
        </w:rPr>
        <w:t xml:space="preserve">   -  Дотации бюджетам сельских поселений на поддержку мер по обеспечению сбалансированности бюджетов – 335 тысяч 800 рублей;</w:t>
      </w:r>
    </w:p>
    <w:p w:rsidR="00210728" w:rsidRDefault="000D1A78">
      <w:pPr>
        <w:widowControl/>
        <w:jc w:val="both"/>
        <w:rPr>
          <w:sz w:val="32"/>
        </w:rPr>
      </w:pPr>
      <w:r>
        <w:rPr>
          <w:sz w:val="32"/>
        </w:rPr>
        <w:lastRenderedPageBreak/>
        <w:t xml:space="preserve">       Синявское сельское поселение является высоко дотационным, доля дотации в бюджете с</w:t>
      </w:r>
      <w:r>
        <w:rPr>
          <w:sz w:val="32"/>
        </w:rPr>
        <w:t>оставляет более 50%</w:t>
      </w:r>
    </w:p>
    <w:p w:rsidR="00210728" w:rsidRDefault="000D1A78">
      <w:pPr>
        <w:widowControl/>
        <w:jc w:val="both"/>
        <w:rPr>
          <w:sz w:val="32"/>
        </w:rPr>
      </w:pPr>
      <w:r>
        <w:rPr>
          <w:sz w:val="32"/>
        </w:rPr>
        <w:t>-   Субвенции бюджетам поселений на осуществление первичного воинского учета на территориях, где отсутствуют военные комиссариаты – 361 тысяч 600 рублей;</w:t>
      </w:r>
    </w:p>
    <w:p w:rsidR="00210728" w:rsidRDefault="000D1A78">
      <w:pPr>
        <w:widowControl/>
        <w:jc w:val="both"/>
        <w:rPr>
          <w:sz w:val="32"/>
        </w:rPr>
      </w:pPr>
      <w:r>
        <w:rPr>
          <w:sz w:val="32"/>
        </w:rPr>
        <w:t xml:space="preserve">          - Субвенция на осуществление полномочий по определению в соответствии с </w:t>
      </w:r>
      <w:r>
        <w:rPr>
          <w:sz w:val="32"/>
        </w:rPr>
        <w:t>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в рамках обес</w:t>
      </w:r>
      <w:r>
        <w:rPr>
          <w:sz w:val="32"/>
        </w:rPr>
        <w:t>печения деятельности Правительства Ростовской области – 200 рублей</w:t>
      </w:r>
    </w:p>
    <w:p w:rsidR="00210728" w:rsidRDefault="000D1A78">
      <w:pPr>
        <w:widowControl/>
        <w:jc w:val="both"/>
        <w:rPr>
          <w:sz w:val="32"/>
        </w:rPr>
      </w:pPr>
      <w:r>
        <w:rPr>
          <w:sz w:val="32"/>
        </w:rPr>
        <w:t xml:space="preserve"> - Иные межбюджетные трансферты из бюджета Неклиновского района– на переданные полномочия в градостроительной сфере - 9 тысяч 400 рублей.</w:t>
      </w:r>
    </w:p>
    <w:p w:rsidR="00210728" w:rsidRDefault="000D1A78">
      <w:pPr>
        <w:widowControl/>
        <w:rPr>
          <w:sz w:val="32"/>
        </w:rPr>
      </w:pPr>
      <w:r>
        <w:rPr>
          <w:sz w:val="32"/>
        </w:rPr>
        <w:t xml:space="preserve">     </w:t>
      </w:r>
    </w:p>
    <w:p w:rsidR="00210728" w:rsidRDefault="000D1A78">
      <w:pPr>
        <w:widowControl/>
        <w:jc w:val="both"/>
        <w:rPr>
          <w:sz w:val="32"/>
        </w:rPr>
      </w:pPr>
      <w:r>
        <w:rPr>
          <w:sz w:val="32"/>
        </w:rPr>
        <w:t xml:space="preserve">      Подводя итоги работы администрации Синявского сельского поселения за 2024 год по обеспечению финансирования всех полномочий, определенных ФЗ №131-ФЗ «Об общих принципах организации местного самоуправления в РФ» можно отметить, что главным финансовым </w:t>
      </w:r>
      <w:r>
        <w:rPr>
          <w:sz w:val="32"/>
        </w:rPr>
        <w:t>инструментом для достижения стабильности социально-экономического развития поселения безусловно служит бюджет. От того, насколько активно он пополняется, решаются текущие задачи, определяется судьба дальнейшего развития.</w:t>
      </w:r>
    </w:p>
    <w:p w:rsidR="00210728" w:rsidRDefault="00210728">
      <w:pPr>
        <w:widowControl/>
        <w:rPr>
          <w:sz w:val="32"/>
        </w:rPr>
      </w:pPr>
    </w:p>
    <w:p w:rsidR="00210728" w:rsidRDefault="000D1A78">
      <w:pPr>
        <w:widowControl/>
        <w:jc w:val="both"/>
        <w:rPr>
          <w:sz w:val="32"/>
        </w:rPr>
      </w:pPr>
      <w:r>
        <w:rPr>
          <w:sz w:val="32"/>
        </w:rPr>
        <w:t xml:space="preserve">        Специалистами администраци</w:t>
      </w:r>
      <w:r>
        <w:rPr>
          <w:sz w:val="32"/>
        </w:rPr>
        <w:t>и ведется активная работа по сокращению задолженности. В целях мобилизации доходов в бюджет сельского поселения по местным налогам в администрации продолжается работа по уточнению отдельных характеристик земельных участков и данных об их правообладателях.</w:t>
      </w:r>
    </w:p>
    <w:p w:rsidR="00210728" w:rsidRDefault="000D1A78">
      <w:pPr>
        <w:widowControl/>
        <w:jc w:val="both"/>
        <w:rPr>
          <w:sz w:val="32"/>
        </w:rPr>
      </w:pPr>
      <w:r>
        <w:rPr>
          <w:sz w:val="32"/>
        </w:rPr>
        <w:t xml:space="preserve">       За 2024 год администрацией Синявского сельского поселения было проведено 9 заседаний комиссий по вопросам собираемости налогов Синявского сельского поселения по задолженности земельного, имущественного, транспортного налогов на сумму – 988 тысяч 500</w:t>
      </w:r>
      <w:r>
        <w:rPr>
          <w:sz w:val="32"/>
        </w:rPr>
        <w:t xml:space="preserve"> рублей, по итогам которых погашена задолженность в сумме 884 тысяч 500 рублей.</w:t>
      </w:r>
    </w:p>
    <w:p w:rsidR="00210728" w:rsidRDefault="000D1A78">
      <w:pPr>
        <w:widowControl/>
        <w:jc w:val="both"/>
        <w:rPr>
          <w:sz w:val="32"/>
        </w:rPr>
      </w:pPr>
      <w:r>
        <w:rPr>
          <w:sz w:val="32"/>
        </w:rPr>
        <w:t xml:space="preserve">      Почт</w:t>
      </w:r>
      <w:r>
        <w:rPr>
          <w:sz w:val="32"/>
        </w:rPr>
        <w:t xml:space="preserve">и каждый из нас является собственником квартиры, машины, дома или дачи. </w:t>
      </w:r>
      <w:proofErr w:type="gramStart"/>
      <w:r>
        <w:rPr>
          <w:sz w:val="32"/>
        </w:rPr>
        <w:t>Случается</w:t>
      </w:r>
      <w:proofErr w:type="gramEnd"/>
      <w:r>
        <w:rPr>
          <w:sz w:val="32"/>
        </w:rPr>
        <w:t xml:space="preserve"> так, что граждане, иногда допускают неуплату полагающихся сумм исчисленных налогов, пропуская срок их уплаты, или вообще забывая об этой обязанности. Налоги рано или поздно н</w:t>
      </w:r>
      <w:r>
        <w:rPr>
          <w:sz w:val="32"/>
        </w:rPr>
        <w:t xml:space="preserve">ужно будет платить, но уже с процентами в виде пени. В </w:t>
      </w:r>
      <w:r>
        <w:rPr>
          <w:sz w:val="32"/>
        </w:rPr>
        <w:lastRenderedPageBreak/>
        <w:t>соответствии с действующим законодательством определенная категория граждан освобождена от налоговой обязанности полностью или частично. По возникшим вопросам обращаться к специалисту по налогам и сбор</w:t>
      </w:r>
      <w:r>
        <w:rPr>
          <w:sz w:val="32"/>
        </w:rPr>
        <w:t>ам Администрации Синявского сельского поселения в приемные дни, или в отделение ИФНС.</w:t>
      </w:r>
    </w:p>
    <w:p w:rsidR="00210728" w:rsidRDefault="00210728">
      <w:pPr>
        <w:widowControl/>
        <w:jc w:val="both"/>
        <w:rPr>
          <w:sz w:val="32"/>
        </w:rPr>
      </w:pPr>
    </w:p>
    <w:p w:rsidR="00210728" w:rsidRDefault="00210728">
      <w:pPr>
        <w:widowControl/>
        <w:rPr>
          <w:sz w:val="32"/>
        </w:rPr>
      </w:pPr>
    </w:p>
    <w:p w:rsidR="00210728" w:rsidRDefault="000D1A78">
      <w:pPr>
        <w:widowControl/>
        <w:rPr>
          <w:b/>
          <w:sz w:val="32"/>
        </w:rPr>
      </w:pPr>
      <w:r>
        <w:rPr>
          <w:b/>
          <w:sz w:val="32"/>
        </w:rPr>
        <w:t>РАСХОДЫ БЮДЖЕТА</w:t>
      </w:r>
    </w:p>
    <w:p w:rsidR="00210728" w:rsidRDefault="00210728">
      <w:pPr>
        <w:widowControl/>
        <w:rPr>
          <w:sz w:val="32"/>
        </w:rPr>
      </w:pPr>
    </w:p>
    <w:p w:rsidR="00210728" w:rsidRDefault="000D1A78">
      <w:pPr>
        <w:widowControl/>
        <w:jc w:val="both"/>
        <w:rPr>
          <w:sz w:val="32"/>
        </w:rPr>
      </w:pPr>
      <w:r>
        <w:rPr>
          <w:sz w:val="32"/>
        </w:rPr>
        <w:t xml:space="preserve">        Расходы бюджета Синявского сельского поселения за 2024 год исполнены в сумме 18 миллионов 880 тысяч рублей, что составило 90,9</w:t>
      </w:r>
      <w:r>
        <w:rPr>
          <w:sz w:val="32"/>
        </w:rPr>
        <w:t xml:space="preserve"> % от плановых показателей 2024 года. </w:t>
      </w:r>
    </w:p>
    <w:p w:rsidR="00210728" w:rsidRDefault="00210728">
      <w:pPr>
        <w:widowControl/>
        <w:jc w:val="both"/>
        <w:rPr>
          <w:sz w:val="32"/>
        </w:rPr>
      </w:pPr>
    </w:p>
    <w:p w:rsidR="00210728" w:rsidRDefault="000D1A78">
      <w:pPr>
        <w:widowControl/>
        <w:jc w:val="both"/>
        <w:rPr>
          <w:sz w:val="32"/>
        </w:rPr>
      </w:pPr>
      <w:r>
        <w:rPr>
          <w:sz w:val="32"/>
        </w:rPr>
        <w:t xml:space="preserve">      В рамках муниципальных программ Синявского сельского поселения израсходовано 17 миллионов 878 тысяч 900 рублей или 95,1% всех расходов поселения.</w:t>
      </w:r>
    </w:p>
    <w:p w:rsidR="00210728" w:rsidRDefault="000D1A78">
      <w:pPr>
        <w:widowControl/>
        <w:jc w:val="both"/>
        <w:rPr>
          <w:sz w:val="32"/>
        </w:rPr>
      </w:pPr>
      <w:r>
        <w:rPr>
          <w:sz w:val="32"/>
        </w:rPr>
        <w:t xml:space="preserve">       Непрограммные расходы за 2024 год составили – 1 миллион 1</w:t>
      </w:r>
      <w:r>
        <w:rPr>
          <w:sz w:val="32"/>
        </w:rPr>
        <w:t xml:space="preserve"> тысяча 100 рублей (содержание инспектора ВУС; оплата юридических услуг; взнос в Совет муниципальных образований Ростовской области, оплата межбюджетных трансфертов в бюджет Администрации Неклиновского района на основании соглашений по переданным полномочи</w:t>
      </w:r>
      <w:r>
        <w:rPr>
          <w:sz w:val="32"/>
        </w:rPr>
        <w:t>ям, услуги по техническому обслуживанию программных продуктов, и т.д.)</w:t>
      </w:r>
    </w:p>
    <w:p w:rsidR="00210728" w:rsidRDefault="00210728">
      <w:pPr>
        <w:widowControl/>
        <w:rPr>
          <w:sz w:val="32"/>
        </w:rPr>
      </w:pPr>
    </w:p>
    <w:p w:rsidR="00210728" w:rsidRDefault="000D1A78">
      <w:pPr>
        <w:widowControl/>
        <w:jc w:val="both"/>
        <w:rPr>
          <w:sz w:val="32"/>
        </w:rPr>
      </w:pPr>
      <w:r>
        <w:rPr>
          <w:sz w:val="32"/>
        </w:rPr>
        <w:t xml:space="preserve">         Расходы за 2024 год распределены по следующим разделам и направлениям:</w:t>
      </w:r>
    </w:p>
    <w:p w:rsidR="00210728" w:rsidRDefault="00210728">
      <w:pPr>
        <w:widowControl/>
        <w:rPr>
          <w:sz w:val="32"/>
        </w:rPr>
      </w:pPr>
    </w:p>
    <w:p w:rsidR="00210728" w:rsidRDefault="000D1A78">
      <w:pPr>
        <w:widowControl/>
        <w:rPr>
          <w:sz w:val="32"/>
        </w:rPr>
      </w:pPr>
      <w:r>
        <w:rPr>
          <w:sz w:val="32"/>
        </w:rPr>
        <w:t>Общегосударственные расходы – 9 миллионов 141 тысяча 300 рублей</w:t>
      </w:r>
    </w:p>
    <w:p w:rsidR="00210728" w:rsidRDefault="000D1A78">
      <w:pPr>
        <w:widowControl/>
        <w:rPr>
          <w:sz w:val="32"/>
        </w:rPr>
      </w:pPr>
      <w:r>
        <w:rPr>
          <w:sz w:val="32"/>
        </w:rPr>
        <w:t>Национальная оборона – 361 тысяча 600 р</w:t>
      </w:r>
      <w:r>
        <w:rPr>
          <w:sz w:val="32"/>
        </w:rPr>
        <w:t>ублей</w:t>
      </w:r>
    </w:p>
    <w:p w:rsidR="00210728" w:rsidRDefault="000D1A78">
      <w:pPr>
        <w:widowControl/>
        <w:rPr>
          <w:sz w:val="32"/>
        </w:rPr>
      </w:pPr>
      <w:r>
        <w:rPr>
          <w:sz w:val="32"/>
        </w:rPr>
        <w:t>Национальная безопасность и правоохранительная деятельность – 43 тысячи рублей</w:t>
      </w:r>
    </w:p>
    <w:p w:rsidR="00210728" w:rsidRDefault="000D1A78">
      <w:pPr>
        <w:widowControl/>
        <w:rPr>
          <w:sz w:val="32"/>
        </w:rPr>
      </w:pPr>
      <w:r>
        <w:rPr>
          <w:sz w:val="32"/>
        </w:rPr>
        <w:t>Национальная экономика – 40 тысяч рублей</w:t>
      </w:r>
    </w:p>
    <w:p w:rsidR="00210728" w:rsidRDefault="000D1A78">
      <w:pPr>
        <w:widowControl/>
        <w:rPr>
          <w:sz w:val="32"/>
        </w:rPr>
      </w:pPr>
      <w:r>
        <w:rPr>
          <w:sz w:val="32"/>
        </w:rPr>
        <w:t>Жилищно-коммунальное хозяйство- 3 миллиона 399 тысяч 800 рублей</w:t>
      </w:r>
    </w:p>
    <w:p w:rsidR="00210728" w:rsidRDefault="000D1A78">
      <w:pPr>
        <w:widowControl/>
        <w:rPr>
          <w:sz w:val="32"/>
        </w:rPr>
      </w:pPr>
      <w:r>
        <w:rPr>
          <w:sz w:val="32"/>
        </w:rPr>
        <w:t>Охрана окружающей среды – 50 тысяч рублей</w:t>
      </w:r>
    </w:p>
    <w:p w:rsidR="00210728" w:rsidRDefault="000D1A78">
      <w:pPr>
        <w:widowControl/>
        <w:rPr>
          <w:sz w:val="32"/>
        </w:rPr>
      </w:pPr>
      <w:r>
        <w:rPr>
          <w:sz w:val="32"/>
        </w:rPr>
        <w:t>Образование – 12 тысяч р</w:t>
      </w:r>
      <w:r>
        <w:rPr>
          <w:sz w:val="32"/>
        </w:rPr>
        <w:t>ублей</w:t>
      </w:r>
    </w:p>
    <w:p w:rsidR="00210728" w:rsidRDefault="000D1A78">
      <w:pPr>
        <w:widowControl/>
        <w:rPr>
          <w:sz w:val="32"/>
        </w:rPr>
      </w:pPr>
      <w:r>
        <w:rPr>
          <w:sz w:val="32"/>
        </w:rPr>
        <w:t>Культура – 5 миллионов 600 тысяч 200 рублей</w:t>
      </w:r>
    </w:p>
    <w:p w:rsidR="00210728" w:rsidRDefault="000D1A78">
      <w:pPr>
        <w:widowControl/>
        <w:rPr>
          <w:sz w:val="32"/>
        </w:rPr>
      </w:pPr>
      <w:r>
        <w:rPr>
          <w:sz w:val="32"/>
        </w:rPr>
        <w:t>Социальная политика – 97 тысяч 600 рублей</w:t>
      </w:r>
    </w:p>
    <w:p w:rsidR="00210728" w:rsidRDefault="000D1A78">
      <w:pPr>
        <w:widowControl/>
        <w:rPr>
          <w:sz w:val="32"/>
        </w:rPr>
      </w:pPr>
      <w:r>
        <w:rPr>
          <w:sz w:val="32"/>
        </w:rPr>
        <w:t xml:space="preserve">Иные межбюджетные трансферты – 134 тысячи 500 рублей  </w:t>
      </w:r>
    </w:p>
    <w:p w:rsidR="00210728" w:rsidRDefault="000D1A78">
      <w:pPr>
        <w:widowControl/>
        <w:rPr>
          <w:b/>
          <w:sz w:val="32"/>
          <w:u w:val="single"/>
        </w:rPr>
      </w:pPr>
      <w:r>
        <w:rPr>
          <w:b/>
          <w:sz w:val="32"/>
        </w:rPr>
        <w:t xml:space="preserve">      </w:t>
      </w:r>
      <w:r>
        <w:rPr>
          <w:b/>
          <w:sz w:val="32"/>
          <w:u w:val="single"/>
        </w:rPr>
        <w:t xml:space="preserve">Благоустройство: </w:t>
      </w:r>
    </w:p>
    <w:p w:rsidR="00210728" w:rsidRDefault="000D1A78">
      <w:pPr>
        <w:widowControl/>
        <w:jc w:val="both"/>
        <w:rPr>
          <w:sz w:val="32"/>
        </w:rPr>
      </w:pPr>
      <w:r>
        <w:rPr>
          <w:b/>
          <w:sz w:val="32"/>
          <w:shd w:val="clear" w:color="auto" w:fill="EBEDF0"/>
        </w:rPr>
        <w:t xml:space="preserve">    </w:t>
      </w:r>
      <w:r>
        <w:rPr>
          <w:sz w:val="32"/>
          <w:shd w:val="clear" w:color="auto" w:fill="EBEDF0"/>
        </w:rPr>
        <w:t xml:space="preserve">   Одним из направлений деятельности администрации сельского поселения являются в</w:t>
      </w:r>
      <w:r>
        <w:rPr>
          <w:sz w:val="32"/>
          <w:shd w:val="clear" w:color="auto" w:fill="EBEDF0"/>
        </w:rPr>
        <w:t xml:space="preserve">опросы санитарного состояния и благоустройства </w:t>
      </w:r>
      <w:r>
        <w:rPr>
          <w:sz w:val="32"/>
          <w:shd w:val="clear" w:color="auto" w:fill="EBEDF0"/>
        </w:rPr>
        <w:lastRenderedPageBreak/>
        <w:t xml:space="preserve">населенных пунктов. В течение всего периода регулярно проводился </w:t>
      </w:r>
      <w:proofErr w:type="spellStart"/>
      <w:r>
        <w:rPr>
          <w:sz w:val="32"/>
          <w:shd w:val="clear" w:color="auto" w:fill="EBEDF0"/>
        </w:rPr>
        <w:t>обкос</w:t>
      </w:r>
      <w:proofErr w:type="spellEnd"/>
      <w:r>
        <w:rPr>
          <w:sz w:val="32"/>
          <w:shd w:val="clear" w:color="auto" w:fill="EBEDF0"/>
        </w:rPr>
        <w:t xml:space="preserve"> общественных территорий, субботники по благоустройству, наведению чистоты и порядка.</w:t>
      </w:r>
    </w:p>
    <w:p w:rsidR="00210728" w:rsidRDefault="000D1A78">
      <w:pPr>
        <w:widowControl/>
        <w:jc w:val="both"/>
        <w:rPr>
          <w:sz w:val="32"/>
        </w:rPr>
      </w:pPr>
      <w:r>
        <w:rPr>
          <w:sz w:val="32"/>
        </w:rPr>
        <w:t xml:space="preserve">        Сумма расходов на благоустройство за 2024 год</w:t>
      </w:r>
      <w:r>
        <w:rPr>
          <w:sz w:val="32"/>
        </w:rPr>
        <w:t xml:space="preserve"> составила 3 миллиона 399 тысяч 800 рублей. Сюда вошли еженедельный вывоз мусора по адресам: с. Синявское, ул. Красноармейская (рынок), ул. Шапошникова (гр. кладбище), х. Морской </w:t>
      </w:r>
      <w:proofErr w:type="spellStart"/>
      <w:r>
        <w:rPr>
          <w:sz w:val="32"/>
        </w:rPr>
        <w:t>Чулек</w:t>
      </w:r>
      <w:proofErr w:type="spellEnd"/>
      <w:r>
        <w:rPr>
          <w:sz w:val="32"/>
        </w:rPr>
        <w:t xml:space="preserve"> (гр. кладбище) и х. </w:t>
      </w:r>
      <w:proofErr w:type="spellStart"/>
      <w:r>
        <w:rPr>
          <w:sz w:val="32"/>
        </w:rPr>
        <w:t>Мержаново</w:t>
      </w:r>
      <w:proofErr w:type="spellEnd"/>
      <w:r>
        <w:rPr>
          <w:sz w:val="32"/>
        </w:rPr>
        <w:t xml:space="preserve"> (гр. кладбище). В х. </w:t>
      </w:r>
      <w:proofErr w:type="spellStart"/>
      <w:r>
        <w:rPr>
          <w:sz w:val="32"/>
        </w:rPr>
        <w:t>Мержаново</w:t>
      </w:r>
      <w:proofErr w:type="spellEnd"/>
      <w:r>
        <w:rPr>
          <w:sz w:val="32"/>
        </w:rPr>
        <w:t xml:space="preserve"> была прове</w:t>
      </w:r>
      <w:r>
        <w:rPr>
          <w:sz w:val="32"/>
        </w:rPr>
        <w:t xml:space="preserve">дена санитарная вырубка </w:t>
      </w:r>
      <w:proofErr w:type="spellStart"/>
      <w:r>
        <w:rPr>
          <w:sz w:val="32"/>
        </w:rPr>
        <w:t>аварийно</w:t>
      </w:r>
      <w:proofErr w:type="spellEnd"/>
      <w:r>
        <w:rPr>
          <w:sz w:val="32"/>
        </w:rPr>
        <w:t xml:space="preserve"> - опасного дерева на территории гражданского кладбища и </w:t>
      </w:r>
      <w:proofErr w:type="spellStart"/>
      <w:r>
        <w:rPr>
          <w:sz w:val="32"/>
        </w:rPr>
        <w:t>кроноформирующая</w:t>
      </w:r>
      <w:proofErr w:type="spellEnd"/>
      <w:r>
        <w:rPr>
          <w:sz w:val="32"/>
        </w:rPr>
        <w:t xml:space="preserve"> обрезка стволов </w:t>
      </w:r>
      <w:proofErr w:type="spellStart"/>
      <w:r>
        <w:rPr>
          <w:sz w:val="32"/>
        </w:rPr>
        <w:t>склетных</w:t>
      </w:r>
      <w:proofErr w:type="spellEnd"/>
      <w:r>
        <w:rPr>
          <w:sz w:val="32"/>
        </w:rPr>
        <w:t xml:space="preserve"> ветвей зеленого насаждения по адресу пер. 1-</w:t>
      </w:r>
      <w:proofErr w:type="gramStart"/>
      <w:r>
        <w:rPr>
          <w:sz w:val="32"/>
        </w:rPr>
        <w:t>й  Комсомольский</w:t>
      </w:r>
      <w:proofErr w:type="gramEnd"/>
      <w:r>
        <w:rPr>
          <w:sz w:val="32"/>
        </w:rPr>
        <w:t>.</w:t>
      </w:r>
    </w:p>
    <w:p w:rsidR="00210728" w:rsidRDefault="000D1A78">
      <w:pPr>
        <w:pStyle w:val="aff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         </w:t>
      </w:r>
      <w:r>
        <w:rPr>
          <w:rFonts w:ascii="Times New Roman" w:hAnsi="Times New Roman"/>
          <w:sz w:val="32"/>
          <w:shd w:val="clear" w:color="auto" w:fill="EBEDF0"/>
        </w:rPr>
        <w:t xml:space="preserve">Проведена противоклещевая обработка территории </w:t>
      </w:r>
      <w:r>
        <w:rPr>
          <w:rFonts w:ascii="Times New Roman" w:hAnsi="Times New Roman"/>
          <w:sz w:val="32"/>
          <w:shd w:val="clear" w:color="auto" w:fill="EBEDF0"/>
        </w:rPr>
        <w:t>Синявского сельского поселения по следующим объектам: гражданские кладбища, футбольное поле, детские игровые площадки на территории Синявского сп.</w:t>
      </w:r>
    </w:p>
    <w:p w:rsidR="00B64A48" w:rsidRPr="00B64A48" w:rsidRDefault="00B64A48" w:rsidP="00B64A48">
      <w:pPr>
        <w:pStyle w:val="aff"/>
        <w:jc w:val="both"/>
        <w:rPr>
          <w:rFonts w:ascii="Times New Roman" w:hAnsi="Times New Roman"/>
          <w:sz w:val="32"/>
        </w:rPr>
      </w:pPr>
      <w:r w:rsidRPr="00B64A48">
        <w:rPr>
          <w:rFonts w:ascii="Times New Roman" w:hAnsi="Times New Roman"/>
          <w:sz w:val="32"/>
        </w:rPr>
        <w:t xml:space="preserve">Были восстановлены портреты воинов ВОВ для Аллеи Славы, а также установлены мемориальные знаки (таблички) об увековечивании памяти погибших при защите Отечества. Закуплены сельхоз. шины для трактора </w:t>
      </w:r>
      <w:proofErr w:type="spellStart"/>
      <w:r w:rsidRPr="00B64A48">
        <w:rPr>
          <w:rFonts w:ascii="Times New Roman" w:hAnsi="Times New Roman"/>
          <w:sz w:val="32"/>
        </w:rPr>
        <w:t>Беларус</w:t>
      </w:r>
      <w:proofErr w:type="spellEnd"/>
      <w:r w:rsidRPr="00B64A48">
        <w:rPr>
          <w:rFonts w:ascii="Times New Roman" w:hAnsi="Times New Roman"/>
          <w:sz w:val="32"/>
        </w:rPr>
        <w:t>.</w:t>
      </w:r>
    </w:p>
    <w:p w:rsidR="00B64A48" w:rsidRPr="00B64A48" w:rsidRDefault="00B64A48" w:rsidP="00B64A48">
      <w:pPr>
        <w:pStyle w:val="aff"/>
        <w:jc w:val="both"/>
        <w:rPr>
          <w:rFonts w:ascii="Times New Roman" w:hAnsi="Times New Roman"/>
          <w:sz w:val="32"/>
        </w:rPr>
      </w:pPr>
      <w:r w:rsidRPr="00B64A48">
        <w:rPr>
          <w:rFonts w:ascii="Times New Roman" w:hAnsi="Times New Roman"/>
          <w:sz w:val="32"/>
        </w:rPr>
        <w:t xml:space="preserve">         Был проведен текущий ремонт системы видеонаблюдения в целях антитеррористической защищенности открытого плоскостного </w:t>
      </w:r>
      <w:proofErr w:type="spellStart"/>
      <w:r w:rsidRPr="00B64A48">
        <w:rPr>
          <w:rFonts w:ascii="Times New Roman" w:hAnsi="Times New Roman"/>
          <w:sz w:val="32"/>
        </w:rPr>
        <w:t>физкультурно</w:t>
      </w:r>
      <w:proofErr w:type="spellEnd"/>
      <w:r w:rsidRPr="00B64A48">
        <w:rPr>
          <w:rFonts w:ascii="Times New Roman" w:hAnsi="Times New Roman"/>
          <w:sz w:val="32"/>
        </w:rPr>
        <w:t xml:space="preserve"> - оздоровительного сооружения, расположенного по адресу: 346859, Ростовская область, Неклиновский р-н, с. Синявское, ул. Шапошникова, 44-а.</w:t>
      </w:r>
    </w:p>
    <w:p w:rsidR="00B64A48" w:rsidRDefault="00B64A48" w:rsidP="00B64A48">
      <w:pPr>
        <w:pStyle w:val="aff"/>
        <w:jc w:val="both"/>
        <w:rPr>
          <w:rFonts w:ascii="Times New Roman" w:hAnsi="Times New Roman"/>
          <w:sz w:val="32"/>
        </w:rPr>
      </w:pPr>
      <w:r w:rsidRPr="00B64A48">
        <w:rPr>
          <w:rFonts w:ascii="Times New Roman" w:hAnsi="Times New Roman"/>
          <w:sz w:val="32"/>
        </w:rPr>
        <w:t xml:space="preserve">         На гражданском кладбище в селе Синявское установлен новый уличный деревянный туалет.</w:t>
      </w:r>
    </w:p>
    <w:p w:rsidR="00210728" w:rsidRDefault="000D1A78" w:rsidP="00B64A48">
      <w:pPr>
        <w:pStyle w:val="aff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         Расходы по оплате за уличное освещение за 2024 г. составили 1 миллион 577 тысяч 100 рублей.</w:t>
      </w:r>
    </w:p>
    <w:p w:rsidR="00B64A48" w:rsidRPr="00B64A48" w:rsidRDefault="00B64A48" w:rsidP="00B64A48">
      <w:pPr>
        <w:ind w:left="74"/>
        <w:jc w:val="both"/>
        <w:rPr>
          <w:sz w:val="32"/>
        </w:rPr>
      </w:pPr>
      <w:r>
        <w:rPr>
          <w:sz w:val="32"/>
        </w:rPr>
        <w:t xml:space="preserve">     </w:t>
      </w:r>
      <w:r w:rsidRPr="00B64A48">
        <w:rPr>
          <w:sz w:val="32"/>
        </w:rPr>
        <w:t xml:space="preserve">  Были проведены кадастровые работы: в отношении нескольких объектов недвижимости были подготовлены межевые планы на земельные участки, согласно Федеральному закону от 24 июля 2007 г. № 221-ФЗ "О кадастровой деятельности".         </w:t>
      </w:r>
    </w:p>
    <w:p w:rsidR="00210728" w:rsidRDefault="00B64A48" w:rsidP="00B64A48">
      <w:pPr>
        <w:ind w:left="74"/>
        <w:jc w:val="both"/>
        <w:rPr>
          <w:sz w:val="32"/>
        </w:rPr>
      </w:pPr>
      <w:r w:rsidRPr="00B64A48">
        <w:rPr>
          <w:sz w:val="32"/>
        </w:rPr>
        <w:t xml:space="preserve">          В рамках пожарной безопасности были закуплены огнетушители (порошковые и ранцевые) и приобретен гидрант пожарный подземный ГПП - 0,75.</w:t>
      </w:r>
    </w:p>
    <w:p w:rsidR="00210728" w:rsidRDefault="000D1A78">
      <w:pPr>
        <w:ind w:left="74"/>
        <w:jc w:val="center"/>
        <w:rPr>
          <w:b/>
          <w:color w:val="000000" w:themeColor="text1"/>
          <w:sz w:val="32"/>
        </w:rPr>
      </w:pPr>
      <w:r>
        <w:rPr>
          <w:b/>
          <w:color w:val="000000" w:themeColor="text1"/>
          <w:sz w:val="32"/>
        </w:rPr>
        <w:t>КУЛЬТУРА</w:t>
      </w:r>
    </w:p>
    <w:p w:rsidR="00210728" w:rsidRDefault="000D1A78">
      <w:pPr>
        <w:ind w:left="74"/>
        <w:jc w:val="center"/>
        <w:rPr>
          <w:sz w:val="32"/>
        </w:rPr>
      </w:pPr>
      <w:r>
        <w:rPr>
          <w:sz w:val="32"/>
        </w:rPr>
        <w:t xml:space="preserve"> </w:t>
      </w:r>
    </w:p>
    <w:p w:rsidR="00210728" w:rsidRDefault="000D1A78">
      <w:pPr>
        <w:jc w:val="both"/>
        <w:rPr>
          <w:sz w:val="32"/>
        </w:rPr>
      </w:pPr>
      <w:r>
        <w:rPr>
          <w:sz w:val="32"/>
        </w:rPr>
        <w:t xml:space="preserve">         </w:t>
      </w:r>
      <w:r>
        <w:rPr>
          <w:sz w:val="32"/>
        </w:rPr>
        <w:t xml:space="preserve">Работу по организации досуговой деятельности и сохранению народных традиций в Синявском сельском поселении осуществляет муниципальное бюджетное учреждение культуры «Синявский ДК и </w:t>
      </w:r>
      <w:r>
        <w:rPr>
          <w:sz w:val="32"/>
        </w:rPr>
        <w:lastRenderedPageBreak/>
        <w:t xml:space="preserve">К». </w:t>
      </w:r>
    </w:p>
    <w:p w:rsidR="00210728" w:rsidRDefault="000D1A78">
      <w:pPr>
        <w:jc w:val="both"/>
        <w:rPr>
          <w:sz w:val="32"/>
        </w:rPr>
      </w:pPr>
      <w:r>
        <w:rPr>
          <w:sz w:val="32"/>
        </w:rPr>
        <w:t xml:space="preserve">          В Синявском ДК и его подразделении в М-</w:t>
      </w:r>
      <w:proofErr w:type="spellStart"/>
      <w:r>
        <w:rPr>
          <w:sz w:val="32"/>
        </w:rPr>
        <w:t>Чулекском</w:t>
      </w:r>
      <w:proofErr w:type="spellEnd"/>
      <w:r>
        <w:rPr>
          <w:sz w:val="32"/>
        </w:rPr>
        <w:t xml:space="preserve"> сельском </w:t>
      </w:r>
      <w:proofErr w:type="gramStart"/>
      <w:r>
        <w:rPr>
          <w:sz w:val="32"/>
        </w:rPr>
        <w:t>клу</w:t>
      </w:r>
      <w:r>
        <w:rPr>
          <w:sz w:val="32"/>
        </w:rPr>
        <w:t>бе  в</w:t>
      </w:r>
      <w:proofErr w:type="gramEnd"/>
      <w:r>
        <w:rPr>
          <w:sz w:val="32"/>
        </w:rPr>
        <w:t xml:space="preserve"> течение 2024 года работали клубные формирования: это кружки по рукоделию, хореографические и вокальные студии, изо студия, спортивный клуб «Лам-сон», два вокально-инструментальных коллектива (эстрада),  кружок игры на гитаре, а так же на базе дома ку</w:t>
      </w:r>
      <w:r>
        <w:rPr>
          <w:sz w:val="32"/>
        </w:rPr>
        <w:t xml:space="preserve">льтуры продолжает работу музыкальные классы от Детской школы искусств, в котором преподают высокопрофессиональные специалисты. </w:t>
      </w:r>
    </w:p>
    <w:p w:rsidR="00210728" w:rsidRDefault="000D1A78">
      <w:pPr>
        <w:jc w:val="both"/>
        <w:rPr>
          <w:sz w:val="32"/>
        </w:rPr>
      </w:pPr>
      <w:r>
        <w:rPr>
          <w:sz w:val="32"/>
        </w:rPr>
        <w:t xml:space="preserve">            Постоянными формами работы являются конкурсные игровые и информационно-</w:t>
      </w:r>
      <w:proofErr w:type="gramStart"/>
      <w:r>
        <w:rPr>
          <w:sz w:val="32"/>
        </w:rPr>
        <w:t>тематические  программы</w:t>
      </w:r>
      <w:proofErr w:type="gramEnd"/>
      <w:r>
        <w:rPr>
          <w:sz w:val="32"/>
        </w:rPr>
        <w:t>,  концертные программ</w:t>
      </w:r>
      <w:r>
        <w:rPr>
          <w:sz w:val="32"/>
        </w:rPr>
        <w:t>ы.</w:t>
      </w:r>
    </w:p>
    <w:p w:rsidR="00210728" w:rsidRDefault="000D1A78">
      <w:pPr>
        <w:jc w:val="both"/>
        <w:rPr>
          <w:sz w:val="32"/>
        </w:rPr>
      </w:pPr>
      <w:r>
        <w:rPr>
          <w:sz w:val="32"/>
        </w:rPr>
        <w:t xml:space="preserve">Работа Синявского </w:t>
      </w:r>
      <w:proofErr w:type="gramStart"/>
      <w:r>
        <w:rPr>
          <w:sz w:val="32"/>
        </w:rPr>
        <w:t>ДК  охватывает</w:t>
      </w:r>
      <w:proofErr w:type="gramEnd"/>
      <w:r>
        <w:rPr>
          <w:sz w:val="32"/>
        </w:rPr>
        <w:t xml:space="preserve"> по возможности все социальные и возрастные группы населения. Помимо детей, работники дома культуры привлекают пожилых людей. </w:t>
      </w:r>
      <w:proofErr w:type="gramStart"/>
      <w:r>
        <w:rPr>
          <w:sz w:val="32"/>
        </w:rPr>
        <w:t>Так например</w:t>
      </w:r>
      <w:proofErr w:type="gramEnd"/>
      <w:r>
        <w:rPr>
          <w:sz w:val="32"/>
        </w:rPr>
        <w:t xml:space="preserve"> это вокальный коллектив «Заречье» под руководством заслуженных музыкальных деятеле</w:t>
      </w:r>
      <w:r>
        <w:rPr>
          <w:sz w:val="32"/>
        </w:rPr>
        <w:t xml:space="preserve">й </w:t>
      </w:r>
      <w:proofErr w:type="spellStart"/>
      <w:r>
        <w:rPr>
          <w:sz w:val="32"/>
        </w:rPr>
        <w:t>Клец</w:t>
      </w:r>
      <w:proofErr w:type="spellEnd"/>
      <w:r>
        <w:rPr>
          <w:sz w:val="32"/>
        </w:rPr>
        <w:t xml:space="preserve"> Т.А. И Пироженко Н.Ф. </w:t>
      </w:r>
    </w:p>
    <w:p w:rsidR="00210728" w:rsidRDefault="000D1A78">
      <w:pPr>
        <w:jc w:val="both"/>
        <w:rPr>
          <w:sz w:val="32"/>
        </w:rPr>
      </w:pPr>
      <w:r>
        <w:rPr>
          <w:sz w:val="32"/>
        </w:rPr>
        <w:t xml:space="preserve">         Важным аспектом работы Дома культуры является патриотическое воспитание детей. Стало традицией привлекать подрастающее поколение к участию в праздничных мероприятиях, посвященных Дню освобождения села от немецко-</w:t>
      </w:r>
      <w:proofErr w:type="spellStart"/>
      <w:r>
        <w:rPr>
          <w:sz w:val="32"/>
        </w:rPr>
        <w:t>фашис</w:t>
      </w:r>
      <w:r>
        <w:rPr>
          <w:sz w:val="32"/>
        </w:rPr>
        <w:t>тстких</w:t>
      </w:r>
      <w:proofErr w:type="spellEnd"/>
      <w:r>
        <w:rPr>
          <w:sz w:val="32"/>
        </w:rPr>
        <w:t xml:space="preserve"> захватчиков и Дню Победы.</w:t>
      </w:r>
    </w:p>
    <w:p w:rsidR="00210728" w:rsidRDefault="000D1A78">
      <w:pPr>
        <w:jc w:val="both"/>
        <w:rPr>
          <w:sz w:val="32"/>
        </w:rPr>
      </w:pPr>
      <w:r>
        <w:rPr>
          <w:sz w:val="32"/>
        </w:rPr>
        <w:t>В течение 2024 года в Синявском сельском поселении прошли ряд мероприятий различной направленности</w:t>
      </w:r>
    </w:p>
    <w:p w:rsidR="00210728" w:rsidRDefault="000D1A78">
      <w:pPr>
        <w:jc w:val="both"/>
        <w:rPr>
          <w:sz w:val="32"/>
        </w:rPr>
      </w:pPr>
      <w:r>
        <w:rPr>
          <w:sz w:val="32"/>
        </w:rPr>
        <w:t xml:space="preserve"> - в рамках 35 – </w:t>
      </w:r>
      <w:proofErr w:type="spellStart"/>
      <w:proofErr w:type="gramStart"/>
      <w:r>
        <w:rPr>
          <w:sz w:val="32"/>
        </w:rPr>
        <w:t>летия</w:t>
      </w:r>
      <w:proofErr w:type="spellEnd"/>
      <w:r>
        <w:rPr>
          <w:sz w:val="32"/>
        </w:rPr>
        <w:t xml:space="preserve">  со</w:t>
      </w:r>
      <w:proofErr w:type="gramEnd"/>
      <w:r>
        <w:rPr>
          <w:sz w:val="32"/>
        </w:rPr>
        <w:t xml:space="preserve"> дня вывода советских войск с территории Афганистана в Синявском ДК 15 февраля прошло торжественно</w:t>
      </w:r>
      <w:r>
        <w:rPr>
          <w:sz w:val="32"/>
        </w:rPr>
        <w:t>е мероприятие «Подвиг сквозь времена», посвящённое Дню памяти воинов - интернационалистов.</w:t>
      </w:r>
    </w:p>
    <w:p w:rsidR="00210728" w:rsidRDefault="000D1A78">
      <w:pPr>
        <w:jc w:val="both"/>
        <w:rPr>
          <w:sz w:val="32"/>
        </w:rPr>
      </w:pPr>
      <w:r>
        <w:rPr>
          <w:sz w:val="32"/>
        </w:rPr>
        <w:t>- день освобождения села – это праздник победы, силы и достоинства наших воинов, защищавших и освобождавших наш край и всю нашу Родину, день священной памяти и гордо</w:t>
      </w:r>
      <w:r>
        <w:rPr>
          <w:sz w:val="32"/>
        </w:rPr>
        <w:t>сти за ее народ.</w:t>
      </w:r>
    </w:p>
    <w:p w:rsidR="00210728" w:rsidRDefault="000D1A78">
      <w:pPr>
        <w:jc w:val="both"/>
        <w:rPr>
          <w:sz w:val="32"/>
        </w:rPr>
      </w:pPr>
      <w:r>
        <w:rPr>
          <w:sz w:val="32"/>
        </w:rPr>
        <w:t>- в рамках Всероссийской акции «Нашим Героям», в рамках празднования Дня защитника Отечества и второй годовщины начала специальной военной операции Синявское сельское поселение приняло участие в акции «Звезда героя».</w:t>
      </w:r>
    </w:p>
    <w:p w:rsidR="00210728" w:rsidRDefault="000D1A78">
      <w:pPr>
        <w:jc w:val="both"/>
        <w:rPr>
          <w:sz w:val="32"/>
        </w:rPr>
      </w:pPr>
      <w:r>
        <w:rPr>
          <w:sz w:val="32"/>
        </w:rPr>
        <w:t>- в преддверии Междуна</w:t>
      </w:r>
      <w:r>
        <w:rPr>
          <w:sz w:val="32"/>
        </w:rPr>
        <w:t xml:space="preserve">родного женского дня   Синявским ДК была организована поздравительная акция «Вам, Любимые!», которая состоялась 7 марта в Синявском сельском поселении, в ходе которой были поздравлены женщины Синявского поселения. </w:t>
      </w:r>
    </w:p>
    <w:p w:rsidR="00210728" w:rsidRDefault="000D1A78">
      <w:pPr>
        <w:jc w:val="both"/>
        <w:rPr>
          <w:sz w:val="32"/>
        </w:rPr>
      </w:pPr>
      <w:r>
        <w:rPr>
          <w:sz w:val="32"/>
        </w:rPr>
        <w:t>- ежегодно 12 апреля весь мир отмечает Де</w:t>
      </w:r>
      <w:r>
        <w:rPr>
          <w:sz w:val="32"/>
        </w:rPr>
        <w:t>нь космонавтики. В Синявском ДК прошла игровая программа “Удивительный космос”, посвященная Дню космонавтики.</w:t>
      </w:r>
    </w:p>
    <w:p w:rsidR="00210728" w:rsidRDefault="000D1A78">
      <w:pPr>
        <w:jc w:val="both"/>
        <w:rPr>
          <w:sz w:val="32"/>
        </w:rPr>
      </w:pPr>
      <w:r>
        <w:rPr>
          <w:sz w:val="32"/>
        </w:rPr>
        <w:lastRenderedPageBreak/>
        <w:t xml:space="preserve">- 19 </w:t>
      </w:r>
      <w:proofErr w:type="gramStart"/>
      <w:r>
        <w:rPr>
          <w:sz w:val="32"/>
        </w:rPr>
        <w:t>апреля  в</w:t>
      </w:r>
      <w:proofErr w:type="gramEnd"/>
      <w:r>
        <w:rPr>
          <w:sz w:val="32"/>
        </w:rPr>
        <w:t xml:space="preserve"> Синявском  Доме культуры был организован концерт «Моя семья-мое богатство», посвященный Году семьи.</w:t>
      </w:r>
    </w:p>
    <w:p w:rsidR="00210728" w:rsidRDefault="000D1A78">
      <w:pPr>
        <w:jc w:val="both"/>
        <w:rPr>
          <w:sz w:val="32"/>
        </w:rPr>
      </w:pPr>
      <w:r>
        <w:rPr>
          <w:sz w:val="32"/>
        </w:rPr>
        <w:t>- 22 апреля сотрудники Синявско</w:t>
      </w:r>
      <w:r>
        <w:rPr>
          <w:sz w:val="32"/>
        </w:rPr>
        <w:t>го Дома культуры приняли участие в Межрегиональном образовательном форуме «Семья и школа –пути эффективного взаимодействия».</w:t>
      </w:r>
    </w:p>
    <w:p w:rsidR="00210728" w:rsidRDefault="000D1A78">
      <w:pPr>
        <w:jc w:val="both"/>
        <w:rPr>
          <w:sz w:val="32"/>
        </w:rPr>
      </w:pPr>
      <w:r>
        <w:rPr>
          <w:sz w:val="32"/>
        </w:rPr>
        <w:t xml:space="preserve"> - 8 мая в </w:t>
      </w:r>
      <w:proofErr w:type="gramStart"/>
      <w:r>
        <w:rPr>
          <w:sz w:val="32"/>
        </w:rPr>
        <w:t>Синявском  ДК</w:t>
      </w:r>
      <w:proofErr w:type="gramEnd"/>
      <w:r>
        <w:rPr>
          <w:sz w:val="32"/>
        </w:rPr>
        <w:t xml:space="preserve"> прошёл праздничный концерт "Этот День Победы".</w:t>
      </w:r>
    </w:p>
    <w:p w:rsidR="00210728" w:rsidRDefault="000D1A78">
      <w:pPr>
        <w:jc w:val="both"/>
        <w:rPr>
          <w:sz w:val="32"/>
        </w:rPr>
      </w:pPr>
      <w:r>
        <w:rPr>
          <w:sz w:val="32"/>
        </w:rPr>
        <w:t>- 9 мая в Синявском сельском поселении прошли митинги, посв</w:t>
      </w:r>
      <w:r>
        <w:rPr>
          <w:sz w:val="32"/>
        </w:rPr>
        <w:t>ященные 79-й годовщине со Дня великой Победы нашего народа в Великой Отечественной войне.</w:t>
      </w:r>
    </w:p>
    <w:p w:rsidR="00210728" w:rsidRDefault="000D1A78">
      <w:pPr>
        <w:jc w:val="both"/>
        <w:rPr>
          <w:sz w:val="32"/>
        </w:rPr>
      </w:pPr>
      <w:r>
        <w:rPr>
          <w:sz w:val="32"/>
        </w:rPr>
        <w:t xml:space="preserve">- 1 июня в Синявском ДК прошла </w:t>
      </w:r>
      <w:proofErr w:type="spellStart"/>
      <w:r>
        <w:rPr>
          <w:sz w:val="32"/>
        </w:rPr>
        <w:t>конкурсно</w:t>
      </w:r>
      <w:proofErr w:type="spellEnd"/>
      <w:r>
        <w:rPr>
          <w:sz w:val="32"/>
        </w:rPr>
        <w:t xml:space="preserve">-игровая программа для детей «В гостях у сказки». </w:t>
      </w:r>
    </w:p>
    <w:p w:rsidR="00210728" w:rsidRDefault="000D1A78">
      <w:pPr>
        <w:jc w:val="both"/>
        <w:rPr>
          <w:sz w:val="32"/>
        </w:rPr>
      </w:pPr>
      <w:r>
        <w:rPr>
          <w:sz w:val="32"/>
        </w:rPr>
        <w:t xml:space="preserve">- 11 июня в библиотеке им. Г.Ф. Шолохова-Синявского МБУК МЦБ им. </w:t>
      </w:r>
      <w:proofErr w:type="spellStart"/>
      <w:r>
        <w:rPr>
          <w:sz w:val="32"/>
        </w:rPr>
        <w:t>И.М.Бон</w:t>
      </w:r>
      <w:r>
        <w:rPr>
          <w:sz w:val="32"/>
        </w:rPr>
        <w:t>даренко</w:t>
      </w:r>
      <w:proofErr w:type="spellEnd"/>
      <w:r>
        <w:rPr>
          <w:sz w:val="32"/>
        </w:rPr>
        <w:t xml:space="preserve"> НР РО был проведен фольклорный праздник «Народов Дона - дружная семья».</w:t>
      </w:r>
    </w:p>
    <w:p w:rsidR="00210728" w:rsidRDefault="000D1A78">
      <w:pPr>
        <w:jc w:val="both"/>
        <w:rPr>
          <w:sz w:val="32"/>
        </w:rPr>
      </w:pPr>
      <w:r>
        <w:rPr>
          <w:sz w:val="32"/>
        </w:rPr>
        <w:t xml:space="preserve"> - 22 июня на площади Синявского ДК прошел митинг «Память, которой не будет забвенья», посвященный Дню памяти и скорби. </w:t>
      </w:r>
    </w:p>
    <w:p w:rsidR="00210728" w:rsidRDefault="000D1A78">
      <w:pPr>
        <w:jc w:val="both"/>
        <w:rPr>
          <w:sz w:val="32"/>
        </w:rPr>
      </w:pPr>
      <w:r>
        <w:rPr>
          <w:sz w:val="32"/>
        </w:rPr>
        <w:t>- в августе 2024 года были организованы праздничные мер</w:t>
      </w:r>
      <w:r>
        <w:rPr>
          <w:sz w:val="32"/>
        </w:rPr>
        <w:t>оприятия, посвященные Дню села Синявское.</w:t>
      </w:r>
    </w:p>
    <w:p w:rsidR="00210728" w:rsidRDefault="000D1A78">
      <w:pPr>
        <w:jc w:val="both"/>
        <w:rPr>
          <w:sz w:val="32"/>
        </w:rPr>
      </w:pPr>
      <w:r>
        <w:rPr>
          <w:sz w:val="32"/>
        </w:rPr>
        <w:t>-</w:t>
      </w:r>
      <w:r>
        <w:t xml:space="preserve"> </w:t>
      </w:r>
      <w:r>
        <w:rPr>
          <w:sz w:val="32"/>
        </w:rPr>
        <w:t xml:space="preserve">13 сентября 2024 года в сельском клубе х. Морской </w:t>
      </w:r>
      <w:proofErr w:type="spellStart"/>
      <w:r>
        <w:rPr>
          <w:sz w:val="32"/>
        </w:rPr>
        <w:t>Чулек</w:t>
      </w:r>
      <w:proofErr w:type="spellEnd"/>
      <w:r>
        <w:rPr>
          <w:sz w:val="32"/>
        </w:rPr>
        <w:t xml:space="preserve"> состоялся традиционный праздничный концерт, посвященный дню рождения х Морской </w:t>
      </w:r>
      <w:proofErr w:type="spellStart"/>
      <w:r>
        <w:rPr>
          <w:sz w:val="32"/>
        </w:rPr>
        <w:t>Чулек</w:t>
      </w:r>
      <w:proofErr w:type="spellEnd"/>
      <w:r>
        <w:rPr>
          <w:sz w:val="32"/>
        </w:rPr>
        <w:t>.</w:t>
      </w:r>
    </w:p>
    <w:p w:rsidR="00210728" w:rsidRDefault="000D1A78">
      <w:pPr>
        <w:jc w:val="both"/>
        <w:rPr>
          <w:sz w:val="32"/>
        </w:rPr>
      </w:pPr>
      <w:r>
        <w:rPr>
          <w:sz w:val="32"/>
        </w:rPr>
        <w:t xml:space="preserve"> - 1 октября в Синявском Доме культуры состоялась концертная программа</w:t>
      </w:r>
      <w:r>
        <w:rPr>
          <w:sz w:val="32"/>
        </w:rPr>
        <w:t xml:space="preserve"> «Осенние мелодии», посвященная Международному дню музыки и Дню пожилого человека.</w:t>
      </w:r>
    </w:p>
    <w:p w:rsidR="00210728" w:rsidRDefault="000D1A78">
      <w:pPr>
        <w:jc w:val="both"/>
        <w:rPr>
          <w:sz w:val="32"/>
        </w:rPr>
      </w:pPr>
      <w:r>
        <w:rPr>
          <w:sz w:val="32"/>
        </w:rPr>
        <w:t>- в октябре в Синявском ДК прошел конкурс рисунков «Мой папа- самый лучший», приуроченный к Международному Дню отца.</w:t>
      </w:r>
    </w:p>
    <w:p w:rsidR="00210728" w:rsidRDefault="000D1A78">
      <w:pPr>
        <w:jc w:val="both"/>
        <w:rPr>
          <w:sz w:val="32"/>
        </w:rPr>
      </w:pPr>
      <w:r>
        <w:rPr>
          <w:sz w:val="32"/>
        </w:rPr>
        <w:t>-</w:t>
      </w:r>
      <w:r>
        <w:t xml:space="preserve"> </w:t>
      </w:r>
      <w:r>
        <w:rPr>
          <w:sz w:val="32"/>
        </w:rPr>
        <w:t>19 октября, в рамках Всероссийской акции «Папе с любов</w:t>
      </w:r>
      <w:r>
        <w:rPr>
          <w:sz w:val="32"/>
        </w:rPr>
        <w:t>ью», приуроченной к празднованию Дня отца, в М-</w:t>
      </w:r>
      <w:proofErr w:type="spellStart"/>
      <w:r>
        <w:rPr>
          <w:sz w:val="32"/>
        </w:rPr>
        <w:t>Чулекском</w:t>
      </w:r>
      <w:proofErr w:type="spellEnd"/>
      <w:r>
        <w:rPr>
          <w:sz w:val="32"/>
        </w:rPr>
        <w:t xml:space="preserve"> сельском клубе для юных посетителей прошел тематический час «Мой папа-самый лучший»</w:t>
      </w:r>
    </w:p>
    <w:p w:rsidR="00210728" w:rsidRDefault="000D1A78">
      <w:pPr>
        <w:jc w:val="both"/>
        <w:rPr>
          <w:sz w:val="32"/>
        </w:rPr>
      </w:pPr>
      <w:r>
        <w:rPr>
          <w:sz w:val="32"/>
        </w:rPr>
        <w:t>-в ноябре в Синявском сельском поселении прошел цикл мероприятий, посвященный Дню народного единства (мастер-классы</w:t>
      </w:r>
      <w:r>
        <w:rPr>
          <w:sz w:val="32"/>
        </w:rPr>
        <w:t>, тематические часы).</w:t>
      </w:r>
    </w:p>
    <w:p w:rsidR="00210728" w:rsidRDefault="000D1A78">
      <w:pPr>
        <w:jc w:val="both"/>
        <w:rPr>
          <w:sz w:val="32"/>
        </w:rPr>
      </w:pPr>
      <w:r>
        <w:rPr>
          <w:sz w:val="32"/>
        </w:rPr>
        <w:t>- 2 ноября, в Синявском Доме культуры состоялся праздничный концерт «О маме с любовью…», приуроченный празднику – Дню Матери.</w:t>
      </w:r>
    </w:p>
    <w:p w:rsidR="00210728" w:rsidRDefault="000D1A78">
      <w:pPr>
        <w:jc w:val="both"/>
        <w:rPr>
          <w:sz w:val="32"/>
        </w:rPr>
      </w:pPr>
      <w:r>
        <w:rPr>
          <w:sz w:val="32"/>
        </w:rPr>
        <w:t>- 9 декабря наша страна ежегодно отмечает памятную дату – День Героев Отечества. Для учащихся школы, жителей</w:t>
      </w:r>
      <w:r>
        <w:rPr>
          <w:sz w:val="32"/>
        </w:rPr>
        <w:t xml:space="preserve"> села Синявского в Синявском Доме Культуре была представлена литературно-музыкальная композиция «Героев помним имена», которая была </w:t>
      </w:r>
      <w:r>
        <w:rPr>
          <w:sz w:val="32"/>
        </w:rPr>
        <w:lastRenderedPageBreak/>
        <w:t>проведена совместно с Детской школой искусств Синявским Домом Культуры и Синявской СОШ.</w:t>
      </w:r>
    </w:p>
    <w:p w:rsidR="00210728" w:rsidRDefault="000D1A78">
      <w:pPr>
        <w:jc w:val="both"/>
        <w:rPr>
          <w:sz w:val="32"/>
        </w:rPr>
      </w:pPr>
      <w:r>
        <w:rPr>
          <w:sz w:val="32"/>
        </w:rPr>
        <w:t xml:space="preserve"> - в конце декабря в Синявском сельс</w:t>
      </w:r>
      <w:r>
        <w:rPr>
          <w:sz w:val="32"/>
        </w:rPr>
        <w:t>ком поселении работниками Синявского ДК были организованы новогодние елки для детей.</w:t>
      </w:r>
    </w:p>
    <w:p w:rsidR="00210728" w:rsidRDefault="00210728">
      <w:pPr>
        <w:jc w:val="both"/>
        <w:rPr>
          <w:sz w:val="32"/>
        </w:rPr>
      </w:pPr>
    </w:p>
    <w:p w:rsidR="00210728" w:rsidRDefault="000D1A78">
      <w:pPr>
        <w:jc w:val="both"/>
        <w:rPr>
          <w:sz w:val="32"/>
        </w:rPr>
      </w:pPr>
      <w:r>
        <w:rPr>
          <w:sz w:val="32"/>
        </w:rPr>
        <w:t xml:space="preserve">          Доказательством профессионального </w:t>
      </w:r>
      <w:proofErr w:type="gramStart"/>
      <w:r>
        <w:rPr>
          <w:sz w:val="32"/>
        </w:rPr>
        <w:t>успеха  коллектива</w:t>
      </w:r>
      <w:proofErr w:type="gramEnd"/>
      <w:r>
        <w:rPr>
          <w:sz w:val="32"/>
        </w:rPr>
        <w:t xml:space="preserve"> Синявского ДК являются победы на конкурсах различного уровня. – это и районные , и областные и всероссийски</w:t>
      </w:r>
      <w:r>
        <w:rPr>
          <w:sz w:val="32"/>
        </w:rPr>
        <w:t>е и даже международные конкурсы.</w:t>
      </w:r>
    </w:p>
    <w:p w:rsidR="00210728" w:rsidRDefault="000D1A78">
      <w:pPr>
        <w:jc w:val="both"/>
      </w:pPr>
      <w:r>
        <w:rPr>
          <w:sz w:val="32"/>
        </w:rPr>
        <w:t xml:space="preserve">     К примеру: Международный фестиваль-конкурс хореографического искусства «Звездный путь», (Лауреаты 1 и 2 степени), Международный конкурс «Вдохновение»  (Лауреаты 1 степени), Международный чемпионат по хореографическому </w:t>
      </w:r>
      <w:r>
        <w:rPr>
          <w:sz w:val="32"/>
        </w:rPr>
        <w:t>искусству  «</w:t>
      </w:r>
      <w:proofErr w:type="spellStart"/>
      <w:r>
        <w:rPr>
          <w:sz w:val="32"/>
        </w:rPr>
        <w:t>Танцэкватор</w:t>
      </w:r>
      <w:proofErr w:type="spellEnd"/>
      <w:r>
        <w:rPr>
          <w:sz w:val="32"/>
        </w:rPr>
        <w:t>» (Лауреаты 1 степени), II Всероссийский Патриотический конкурс «Победный май-2024» (Лауреаты 1 степени), Международный конкурс-фестиваль «Отцы Победы» (Лауреаты 1 степени), Международный многожанровый фестиваль искусств »Про лето» (</w:t>
      </w:r>
      <w:r>
        <w:rPr>
          <w:sz w:val="32"/>
        </w:rPr>
        <w:t>Лауреаты 1 степени), Международный конкурс-фестиваль «Широка страна моя родная» (Лауреаты 1 степени), Всероссийский фестиваль искусств «Золотая струна» в Нальчике  (Диплом Гран-при)  и многие другие.</w:t>
      </w:r>
      <w:r>
        <w:t xml:space="preserve"> </w:t>
      </w:r>
    </w:p>
    <w:p w:rsidR="00210728" w:rsidRDefault="000D1A78">
      <w:pPr>
        <w:jc w:val="both"/>
        <w:rPr>
          <w:sz w:val="32"/>
        </w:rPr>
      </w:pPr>
      <w:r>
        <w:t xml:space="preserve">        </w:t>
      </w:r>
      <w:r>
        <w:rPr>
          <w:sz w:val="32"/>
        </w:rPr>
        <w:t xml:space="preserve">Победа в 10-м юбилейном фестивале в Кабардино-Балкарии. В составе делегации от Неклиновского района Ростовской области в фестивале принял участие семейный дуэт Синявского Дома культуры </w:t>
      </w:r>
      <w:proofErr w:type="spellStart"/>
      <w:r>
        <w:rPr>
          <w:sz w:val="32"/>
        </w:rPr>
        <w:t>Клец</w:t>
      </w:r>
      <w:proofErr w:type="spellEnd"/>
      <w:r>
        <w:rPr>
          <w:sz w:val="32"/>
        </w:rPr>
        <w:t xml:space="preserve"> Татьяна Александровна и Логунов Андрей Николаевич.</w:t>
      </w:r>
      <w:r>
        <w:t xml:space="preserve"> </w:t>
      </w:r>
      <w:r>
        <w:rPr>
          <w:sz w:val="32"/>
        </w:rPr>
        <w:t>Наш дуэт предст</w:t>
      </w:r>
      <w:r>
        <w:rPr>
          <w:sz w:val="32"/>
        </w:rPr>
        <w:t>авил музыкальные номера в жанре «Авторская песня» в категории «Наставники». Великолепное выступление, покорило не только зрителей, но и членов жюри и, конечно же, наш дуэт получил заслуженную высшую награду – Диплом Гран-При.</w:t>
      </w:r>
    </w:p>
    <w:p w:rsidR="00210728" w:rsidRDefault="00210728">
      <w:pPr>
        <w:jc w:val="both"/>
        <w:rPr>
          <w:sz w:val="32"/>
        </w:rPr>
      </w:pPr>
    </w:p>
    <w:p w:rsidR="00210728" w:rsidRDefault="00210728">
      <w:pPr>
        <w:jc w:val="both"/>
        <w:rPr>
          <w:sz w:val="32"/>
        </w:rPr>
      </w:pPr>
    </w:p>
    <w:p w:rsidR="00210728" w:rsidRDefault="000D1A78">
      <w:pPr>
        <w:jc w:val="both"/>
        <w:rPr>
          <w:sz w:val="32"/>
        </w:rPr>
      </w:pPr>
      <w:r>
        <w:rPr>
          <w:sz w:val="32"/>
        </w:rPr>
        <w:t xml:space="preserve">         Спортивный клуб Лам</w:t>
      </w:r>
      <w:r>
        <w:rPr>
          <w:sz w:val="32"/>
        </w:rPr>
        <w:t xml:space="preserve">-сон показывает отличные результаты на соревнованиях различного уровня. Так например в ноябре 2024 года наши спортсмены приняли участие в открытом турнире по кикбоксингу «Кубок Петра 1», в декабре 2024 года –открытый областной турнир «Кубок клуба Лам-сон» </w:t>
      </w:r>
      <w:r>
        <w:rPr>
          <w:sz w:val="32"/>
        </w:rPr>
        <w:t xml:space="preserve">и </w:t>
      </w:r>
      <w:proofErr w:type="gramStart"/>
      <w:r>
        <w:rPr>
          <w:sz w:val="32"/>
        </w:rPr>
        <w:t>другие .</w:t>
      </w:r>
      <w:proofErr w:type="gramEnd"/>
      <w:r>
        <w:rPr>
          <w:sz w:val="32"/>
        </w:rPr>
        <w:t xml:space="preserve"> </w:t>
      </w:r>
    </w:p>
    <w:p w:rsidR="00210728" w:rsidRDefault="000D1A78">
      <w:pPr>
        <w:jc w:val="both"/>
        <w:rPr>
          <w:sz w:val="32"/>
        </w:rPr>
      </w:pPr>
      <w:r>
        <w:rPr>
          <w:sz w:val="32"/>
        </w:rPr>
        <w:t xml:space="preserve">  </w:t>
      </w:r>
    </w:p>
    <w:p w:rsidR="00210728" w:rsidRDefault="000D1A78">
      <w:pPr>
        <w:jc w:val="both"/>
        <w:rPr>
          <w:sz w:val="32"/>
        </w:rPr>
      </w:pPr>
      <w:r>
        <w:rPr>
          <w:sz w:val="32"/>
        </w:rPr>
        <w:t xml:space="preserve">          Стоить </w:t>
      </w:r>
      <w:proofErr w:type="gramStart"/>
      <w:r>
        <w:rPr>
          <w:sz w:val="32"/>
        </w:rPr>
        <w:t>отметить ,</w:t>
      </w:r>
      <w:proofErr w:type="gramEnd"/>
      <w:r>
        <w:rPr>
          <w:sz w:val="32"/>
        </w:rPr>
        <w:t xml:space="preserve"> что в ноябре  2024 года на базе Синявского ДК впервые были организованы соревнования  по боевым искусствам. Мы принимали гостей из Армавира. Не смотря на то что </w:t>
      </w:r>
      <w:proofErr w:type="gramStart"/>
      <w:r>
        <w:rPr>
          <w:sz w:val="32"/>
        </w:rPr>
        <w:t>наши</w:t>
      </w:r>
      <w:proofErr w:type="gramEnd"/>
      <w:r>
        <w:rPr>
          <w:sz w:val="32"/>
        </w:rPr>
        <w:t xml:space="preserve"> ребята начали заниматься совсем недавно практич</w:t>
      </w:r>
      <w:r>
        <w:rPr>
          <w:sz w:val="32"/>
        </w:rPr>
        <w:t xml:space="preserve">ески все участники нашей команды получили первые и вторые места на соревнованиях. В январе </w:t>
      </w:r>
      <w:r>
        <w:rPr>
          <w:sz w:val="32"/>
        </w:rPr>
        <w:lastRenderedPageBreak/>
        <w:t xml:space="preserve">наши спортсмены приняли участие в тренировочных сборах в городе Ростове на Дону. Ребята показывают </w:t>
      </w:r>
      <w:proofErr w:type="gramStart"/>
      <w:r>
        <w:rPr>
          <w:sz w:val="32"/>
        </w:rPr>
        <w:t>отличные результаты</w:t>
      </w:r>
      <w:proofErr w:type="gramEnd"/>
      <w:r>
        <w:rPr>
          <w:sz w:val="32"/>
        </w:rPr>
        <w:t xml:space="preserve"> и мы желаем им дальнейших успехов!</w:t>
      </w:r>
    </w:p>
    <w:p w:rsidR="00210728" w:rsidRDefault="00210728">
      <w:pPr>
        <w:jc w:val="both"/>
        <w:rPr>
          <w:sz w:val="32"/>
        </w:rPr>
      </w:pPr>
    </w:p>
    <w:p w:rsidR="00210728" w:rsidRDefault="000D1A78">
      <w:pPr>
        <w:jc w:val="both"/>
        <w:rPr>
          <w:sz w:val="32"/>
        </w:rPr>
      </w:pPr>
      <w:r>
        <w:rPr>
          <w:sz w:val="32"/>
        </w:rPr>
        <w:tab/>
        <w:t>На базе С</w:t>
      </w:r>
      <w:r>
        <w:rPr>
          <w:sz w:val="32"/>
        </w:rPr>
        <w:t>инявского Дома культуры на постоянной основе организована работа по плетению маскировочных сетей. На данный момент уже изготовлено 123 таких изделий, которые переданы для дальнейшей транспортировки в зону боевых действий.</w:t>
      </w:r>
    </w:p>
    <w:p w:rsidR="00210728" w:rsidRDefault="000D1A78">
      <w:pPr>
        <w:jc w:val="both"/>
        <w:rPr>
          <w:sz w:val="32"/>
        </w:rPr>
      </w:pPr>
      <w:r>
        <w:rPr>
          <w:sz w:val="32"/>
        </w:rPr>
        <w:t>В работе по плетению сетей принима</w:t>
      </w:r>
      <w:r>
        <w:rPr>
          <w:sz w:val="32"/>
        </w:rPr>
        <w:t>ют участие неравнодушные жители села, в частности учащиеся Синявской средней школы. Сотрудники ДК проводят мастер-класс по технике плетения, а также следят за соблюдением механизма выполнения.</w:t>
      </w:r>
    </w:p>
    <w:p w:rsidR="00210728" w:rsidRDefault="00210728">
      <w:pPr>
        <w:jc w:val="both"/>
        <w:rPr>
          <w:sz w:val="32"/>
        </w:rPr>
      </w:pPr>
    </w:p>
    <w:p w:rsidR="00210728" w:rsidRDefault="00210728">
      <w:pPr>
        <w:jc w:val="both"/>
        <w:rPr>
          <w:sz w:val="32"/>
        </w:rPr>
      </w:pPr>
    </w:p>
    <w:p w:rsidR="00B26706" w:rsidRPr="00B26706" w:rsidRDefault="000D1A78" w:rsidP="00B26706">
      <w:pPr>
        <w:jc w:val="both"/>
        <w:rPr>
          <w:color w:val="000000" w:themeColor="text1"/>
          <w:sz w:val="32"/>
        </w:rPr>
      </w:pPr>
      <w:r>
        <w:rPr>
          <w:color w:val="FF0000"/>
          <w:sz w:val="32"/>
        </w:rPr>
        <w:t xml:space="preserve">      </w:t>
      </w:r>
      <w:r w:rsidR="00B26706" w:rsidRPr="00B26706">
        <w:rPr>
          <w:color w:val="FF0000"/>
          <w:sz w:val="32"/>
        </w:rPr>
        <w:t xml:space="preserve"> </w:t>
      </w:r>
      <w:r w:rsidR="00B26706" w:rsidRPr="00B26706">
        <w:rPr>
          <w:color w:val="000000" w:themeColor="text1"/>
          <w:sz w:val="32"/>
        </w:rPr>
        <w:t>Администрацией Синявского сельского поселения в 2024 году проведено 1 тактическое учение по тушению пожаров. Вручено 186 памяток по недопущению сжигания сухой растительности и мусора.</w:t>
      </w:r>
    </w:p>
    <w:p w:rsidR="00B26706" w:rsidRDefault="00B26706" w:rsidP="00B26706">
      <w:pPr>
        <w:jc w:val="both"/>
        <w:rPr>
          <w:color w:val="000000" w:themeColor="text1"/>
          <w:sz w:val="32"/>
        </w:rPr>
      </w:pPr>
    </w:p>
    <w:p w:rsidR="00B26706" w:rsidRPr="00B26706" w:rsidRDefault="00B26706" w:rsidP="00B26706">
      <w:pPr>
        <w:jc w:val="both"/>
        <w:rPr>
          <w:color w:val="000000" w:themeColor="text1"/>
          <w:sz w:val="32"/>
        </w:rPr>
      </w:pPr>
      <w:r>
        <w:rPr>
          <w:color w:val="000000" w:themeColor="text1"/>
          <w:sz w:val="32"/>
        </w:rPr>
        <w:t xml:space="preserve">        </w:t>
      </w:r>
      <w:r w:rsidRPr="00B26706">
        <w:rPr>
          <w:color w:val="000000" w:themeColor="text1"/>
          <w:sz w:val="32"/>
        </w:rPr>
        <w:t xml:space="preserve">Немало внимания уделяется наведению и поддержанию санитарного порядка. </w:t>
      </w:r>
    </w:p>
    <w:p w:rsidR="00B26706" w:rsidRPr="00B26706" w:rsidRDefault="00B26706" w:rsidP="00B26706">
      <w:pPr>
        <w:jc w:val="both"/>
        <w:rPr>
          <w:color w:val="000000" w:themeColor="text1"/>
          <w:sz w:val="32"/>
        </w:rPr>
      </w:pPr>
      <w:r>
        <w:rPr>
          <w:color w:val="000000" w:themeColor="text1"/>
          <w:sz w:val="32"/>
        </w:rPr>
        <w:t xml:space="preserve">         </w:t>
      </w:r>
      <w:r w:rsidRPr="00B26706">
        <w:rPr>
          <w:color w:val="000000" w:themeColor="text1"/>
          <w:sz w:val="32"/>
        </w:rPr>
        <w:t xml:space="preserve">В течение 2024 года проведены: месячник чистоты, который завершился областным субботником, 7 экологических субботников, в которых принимали участие сотрудники администрации, ДК, сотрудники социальной службы, проведен день древонасаждения. </w:t>
      </w:r>
      <w:r>
        <w:rPr>
          <w:color w:val="000000" w:themeColor="text1"/>
          <w:sz w:val="32"/>
        </w:rPr>
        <w:t xml:space="preserve">               </w:t>
      </w:r>
      <w:r w:rsidRPr="00B26706">
        <w:rPr>
          <w:color w:val="000000" w:themeColor="text1"/>
          <w:sz w:val="32"/>
        </w:rPr>
        <w:t xml:space="preserve">Жители сельского поселения также активно благоустраивают прилегающие к приусадебным участкам территории. </w:t>
      </w:r>
    </w:p>
    <w:p w:rsidR="00B26706" w:rsidRPr="00B26706" w:rsidRDefault="00B26706" w:rsidP="00B26706">
      <w:pPr>
        <w:jc w:val="both"/>
        <w:rPr>
          <w:color w:val="000000" w:themeColor="text1"/>
          <w:sz w:val="32"/>
        </w:rPr>
      </w:pPr>
      <w:r>
        <w:rPr>
          <w:color w:val="000000" w:themeColor="text1"/>
          <w:sz w:val="32"/>
        </w:rPr>
        <w:t xml:space="preserve">           </w:t>
      </w:r>
      <w:r w:rsidRPr="00B26706">
        <w:rPr>
          <w:color w:val="000000" w:themeColor="text1"/>
          <w:sz w:val="32"/>
        </w:rPr>
        <w:t xml:space="preserve">За 2024 год специалистами нашей администрации составлено и отправлено на рассмотрение в административную комиссию Администрации района – 19 протоколов об административных правонарушениях, из них 11 за нарушение правил благоустройства и 8 за нарушение порядка действий по предотвращению выжигания сухой растительности, направлено более 10 уведомлений гражданам, нарушившим Правила благоустройства. </w:t>
      </w:r>
    </w:p>
    <w:p w:rsidR="00210728" w:rsidRPr="00B26706" w:rsidRDefault="00B26706" w:rsidP="00B26706">
      <w:pPr>
        <w:jc w:val="both"/>
        <w:rPr>
          <w:color w:val="000000" w:themeColor="text1"/>
          <w:sz w:val="32"/>
        </w:rPr>
      </w:pPr>
      <w:r>
        <w:rPr>
          <w:color w:val="000000" w:themeColor="text1"/>
          <w:sz w:val="32"/>
        </w:rPr>
        <w:t xml:space="preserve">          </w:t>
      </w:r>
      <w:r w:rsidRPr="00B26706">
        <w:rPr>
          <w:color w:val="000000" w:themeColor="text1"/>
          <w:sz w:val="32"/>
        </w:rPr>
        <w:t>Услуги по сбору и вывозу ТКО на территории сельского поселения с 1 января 2019 года осуществляет региональный оператор ООО «</w:t>
      </w:r>
      <w:proofErr w:type="spellStart"/>
      <w:r w:rsidRPr="00B26706">
        <w:rPr>
          <w:color w:val="000000" w:themeColor="text1"/>
          <w:sz w:val="32"/>
        </w:rPr>
        <w:t>Экотранс</w:t>
      </w:r>
      <w:proofErr w:type="spellEnd"/>
      <w:r w:rsidRPr="00B26706">
        <w:rPr>
          <w:color w:val="000000" w:themeColor="text1"/>
          <w:sz w:val="32"/>
        </w:rPr>
        <w:t>», охват вывоза мусора от населения 99,5%.</w:t>
      </w:r>
    </w:p>
    <w:p w:rsidR="00B26706" w:rsidRDefault="000D1A78">
      <w:pPr>
        <w:jc w:val="both"/>
        <w:rPr>
          <w:sz w:val="32"/>
        </w:rPr>
      </w:pPr>
      <w:r>
        <w:rPr>
          <w:sz w:val="32"/>
        </w:rPr>
        <w:t xml:space="preserve"> </w:t>
      </w:r>
      <w:r>
        <w:rPr>
          <w:sz w:val="32"/>
        </w:rPr>
        <w:t xml:space="preserve">        </w:t>
      </w:r>
    </w:p>
    <w:p w:rsidR="00B26706" w:rsidRDefault="00B26706">
      <w:pPr>
        <w:jc w:val="both"/>
        <w:rPr>
          <w:sz w:val="32"/>
        </w:rPr>
      </w:pPr>
    </w:p>
    <w:p w:rsidR="00210728" w:rsidRDefault="00B26706">
      <w:pPr>
        <w:jc w:val="both"/>
        <w:rPr>
          <w:sz w:val="32"/>
        </w:rPr>
      </w:pPr>
      <w:r>
        <w:rPr>
          <w:sz w:val="32"/>
        </w:rPr>
        <w:t xml:space="preserve">   </w:t>
      </w:r>
      <w:r w:rsidR="000D1A78">
        <w:rPr>
          <w:sz w:val="32"/>
        </w:rPr>
        <w:t xml:space="preserve">  </w:t>
      </w:r>
      <w:r w:rsidR="000D1A78">
        <w:rPr>
          <w:sz w:val="32"/>
        </w:rPr>
        <w:t xml:space="preserve"> Коротко о других направлениях работы администрации.</w:t>
      </w:r>
    </w:p>
    <w:p w:rsidR="00210728" w:rsidRDefault="00210728">
      <w:pPr>
        <w:jc w:val="both"/>
        <w:rPr>
          <w:sz w:val="32"/>
        </w:rPr>
      </w:pPr>
    </w:p>
    <w:p w:rsidR="00215FFC" w:rsidRDefault="00215FFC">
      <w:pPr>
        <w:jc w:val="both"/>
        <w:rPr>
          <w:color w:val="000000" w:themeColor="text1"/>
          <w:sz w:val="32"/>
        </w:rPr>
      </w:pPr>
      <w:r>
        <w:rPr>
          <w:color w:val="FF0000"/>
          <w:sz w:val="32"/>
        </w:rPr>
        <w:t xml:space="preserve">      </w:t>
      </w:r>
      <w:r w:rsidR="000D1A78" w:rsidRPr="00215FFC">
        <w:rPr>
          <w:color w:val="000000" w:themeColor="text1"/>
          <w:sz w:val="32"/>
        </w:rPr>
        <w:t xml:space="preserve">Одним из важных направлений в нашей деятельности является </w:t>
      </w:r>
      <w:r w:rsidR="000D1A78" w:rsidRPr="00215FFC">
        <w:rPr>
          <w:color w:val="000000" w:themeColor="text1"/>
          <w:sz w:val="32"/>
        </w:rPr>
        <w:lastRenderedPageBreak/>
        <w:t xml:space="preserve">работа с обращениями граждан. </w:t>
      </w:r>
    </w:p>
    <w:p w:rsidR="00210728" w:rsidRPr="00B26706" w:rsidRDefault="00215FFC">
      <w:pPr>
        <w:jc w:val="both"/>
        <w:rPr>
          <w:color w:val="000000" w:themeColor="text1"/>
        </w:rPr>
      </w:pPr>
      <w:r>
        <w:rPr>
          <w:color w:val="000000" w:themeColor="text1"/>
          <w:sz w:val="32"/>
        </w:rPr>
        <w:t xml:space="preserve">      </w:t>
      </w:r>
      <w:r w:rsidR="000D1A78" w:rsidRPr="00215FFC">
        <w:rPr>
          <w:color w:val="000000" w:themeColor="text1"/>
          <w:sz w:val="32"/>
        </w:rPr>
        <w:t xml:space="preserve">За 2024 года в администрацию сельского поселения поступило </w:t>
      </w:r>
      <w:r w:rsidRPr="00215FFC">
        <w:rPr>
          <w:color w:val="000000" w:themeColor="text1"/>
          <w:sz w:val="32"/>
        </w:rPr>
        <w:t>10</w:t>
      </w:r>
      <w:r w:rsidR="000D1A78" w:rsidRPr="00215FFC">
        <w:rPr>
          <w:color w:val="000000" w:themeColor="text1"/>
          <w:sz w:val="32"/>
        </w:rPr>
        <w:t xml:space="preserve"> обращения граждан, </w:t>
      </w:r>
      <w:r>
        <w:rPr>
          <w:color w:val="000000" w:themeColor="text1"/>
          <w:sz w:val="32"/>
        </w:rPr>
        <w:t>105</w:t>
      </w:r>
      <w:r w:rsidR="000D1A78" w:rsidRPr="00215FFC">
        <w:rPr>
          <w:color w:val="000000" w:themeColor="text1"/>
          <w:sz w:val="32"/>
        </w:rPr>
        <w:t xml:space="preserve"> обращений в Администрацию Некли</w:t>
      </w:r>
      <w:r w:rsidR="000D1A78" w:rsidRPr="00215FFC">
        <w:rPr>
          <w:color w:val="000000" w:themeColor="text1"/>
          <w:sz w:val="32"/>
        </w:rPr>
        <w:t>новского района,</w:t>
      </w:r>
      <w:r>
        <w:rPr>
          <w:color w:val="000000" w:themeColor="text1"/>
          <w:sz w:val="32"/>
        </w:rPr>
        <w:t xml:space="preserve"> из них</w:t>
      </w:r>
      <w:r w:rsidR="000D1A78" w:rsidRPr="00215FFC">
        <w:rPr>
          <w:color w:val="000000" w:themeColor="text1"/>
          <w:sz w:val="32"/>
        </w:rPr>
        <w:t xml:space="preserve"> </w:t>
      </w:r>
      <w:r w:rsidRPr="00215FFC">
        <w:rPr>
          <w:color w:val="000000" w:themeColor="text1"/>
          <w:sz w:val="32"/>
        </w:rPr>
        <w:t>65 обращений с заявлениями о перераспределении земельных участков</w:t>
      </w:r>
      <w:r w:rsidR="00FA1D35" w:rsidRPr="00FA1D35">
        <w:rPr>
          <w:color w:val="000000" w:themeColor="text1"/>
          <w:sz w:val="32"/>
        </w:rPr>
        <w:t>,</w:t>
      </w:r>
      <w:r w:rsidRPr="00FA1D35">
        <w:rPr>
          <w:color w:val="000000" w:themeColor="text1"/>
          <w:sz w:val="32"/>
        </w:rPr>
        <w:t xml:space="preserve"> </w:t>
      </w:r>
      <w:r w:rsidR="00FA1D35" w:rsidRPr="00FA1D35">
        <w:rPr>
          <w:color w:val="000000" w:themeColor="text1"/>
          <w:sz w:val="32"/>
        </w:rPr>
        <w:t>9</w:t>
      </w:r>
      <w:r w:rsidR="000D1A78" w:rsidRPr="00FA1D35">
        <w:rPr>
          <w:color w:val="000000" w:themeColor="text1"/>
          <w:sz w:val="32"/>
        </w:rPr>
        <w:t xml:space="preserve"> обращения в Правительство Ростовской области,</w:t>
      </w:r>
      <w:r w:rsidR="00030D01" w:rsidRPr="00FA1D35">
        <w:rPr>
          <w:color w:val="000000" w:themeColor="text1"/>
          <w:sz w:val="32"/>
        </w:rPr>
        <w:t xml:space="preserve"> 13 обращений на</w:t>
      </w:r>
      <w:r w:rsidR="00030D01" w:rsidRPr="00030D01">
        <w:rPr>
          <w:color w:val="000000" w:themeColor="text1"/>
          <w:sz w:val="32"/>
        </w:rPr>
        <w:t xml:space="preserve"> прямую линию Президенту Российской </w:t>
      </w:r>
      <w:proofErr w:type="gramStart"/>
      <w:r w:rsidR="00030D01" w:rsidRPr="00030D01">
        <w:rPr>
          <w:color w:val="000000" w:themeColor="text1"/>
          <w:sz w:val="32"/>
        </w:rPr>
        <w:t>Федерации</w:t>
      </w:r>
      <w:r w:rsidR="00030D01">
        <w:rPr>
          <w:color w:val="000000" w:themeColor="text1"/>
          <w:sz w:val="32"/>
        </w:rPr>
        <w:t>,</w:t>
      </w:r>
      <w:r w:rsidR="00030D01">
        <w:rPr>
          <w:color w:val="FF0000"/>
          <w:sz w:val="32"/>
        </w:rPr>
        <w:t xml:space="preserve"> </w:t>
      </w:r>
      <w:r w:rsidR="000D1A78">
        <w:rPr>
          <w:color w:val="FF0000"/>
          <w:sz w:val="32"/>
        </w:rPr>
        <w:t xml:space="preserve"> </w:t>
      </w:r>
      <w:r w:rsidR="00B26706" w:rsidRPr="00B26706">
        <w:rPr>
          <w:color w:val="000000" w:themeColor="text1"/>
          <w:sz w:val="32"/>
        </w:rPr>
        <w:t>1</w:t>
      </w:r>
      <w:r w:rsidR="000D1A78" w:rsidRPr="00B26706">
        <w:rPr>
          <w:color w:val="000000" w:themeColor="text1"/>
          <w:sz w:val="32"/>
        </w:rPr>
        <w:t>8</w:t>
      </w:r>
      <w:proofErr w:type="gramEnd"/>
      <w:r w:rsidR="000D1A78" w:rsidRPr="00B26706">
        <w:rPr>
          <w:color w:val="000000" w:themeColor="text1"/>
          <w:sz w:val="32"/>
        </w:rPr>
        <w:t xml:space="preserve"> обращений -</w:t>
      </w:r>
      <w:r>
        <w:rPr>
          <w:color w:val="000000" w:themeColor="text1"/>
          <w:sz w:val="32"/>
        </w:rPr>
        <w:t xml:space="preserve"> на платформу</w:t>
      </w:r>
      <w:r w:rsidR="000D1A78" w:rsidRPr="00B26706">
        <w:rPr>
          <w:color w:val="000000" w:themeColor="text1"/>
          <w:sz w:val="32"/>
        </w:rPr>
        <w:t xml:space="preserve"> обратной связи. </w:t>
      </w:r>
      <w:proofErr w:type="gramStart"/>
      <w:r w:rsidR="000D1A78" w:rsidRPr="00B26706">
        <w:rPr>
          <w:color w:val="000000" w:themeColor="text1"/>
          <w:sz w:val="32"/>
        </w:rPr>
        <w:t>Основные вопросы это</w:t>
      </w:r>
      <w:proofErr w:type="gramEnd"/>
      <w:r w:rsidR="000D1A78" w:rsidRPr="00B26706">
        <w:rPr>
          <w:color w:val="000000" w:themeColor="text1"/>
          <w:sz w:val="32"/>
        </w:rPr>
        <w:t xml:space="preserve"> нарушение жителями правил содержания домашних животных и нарушение правил благоустройства, выполнение работ по ремонту автомобильн</w:t>
      </w:r>
      <w:r w:rsidR="000D1A78" w:rsidRPr="00B26706">
        <w:rPr>
          <w:color w:val="000000" w:themeColor="text1"/>
          <w:sz w:val="32"/>
        </w:rPr>
        <w:t>ых дорог,</w:t>
      </w:r>
      <w:r w:rsidR="000D1A78" w:rsidRPr="00B26706">
        <w:rPr>
          <w:color w:val="000000" w:themeColor="text1"/>
          <w:sz w:val="32"/>
        </w:rPr>
        <w:t xml:space="preserve"> работа уличного освещения</w:t>
      </w:r>
      <w:r w:rsidR="005E71DA">
        <w:rPr>
          <w:color w:val="000000" w:themeColor="text1"/>
          <w:sz w:val="32"/>
        </w:rPr>
        <w:t>, жилищно-коммунальной сферы</w:t>
      </w:r>
      <w:r w:rsidR="000D1A78" w:rsidRPr="00B26706">
        <w:rPr>
          <w:color w:val="000000" w:themeColor="text1"/>
          <w:sz w:val="32"/>
        </w:rPr>
        <w:t xml:space="preserve">.  </w:t>
      </w:r>
    </w:p>
    <w:p w:rsidR="00210728" w:rsidRPr="00C6683C" w:rsidRDefault="005E71DA">
      <w:pPr>
        <w:jc w:val="both"/>
        <w:rPr>
          <w:color w:val="000000" w:themeColor="text1"/>
        </w:rPr>
      </w:pPr>
      <w:r>
        <w:rPr>
          <w:color w:val="000000" w:themeColor="text1"/>
          <w:sz w:val="32"/>
        </w:rPr>
        <w:t xml:space="preserve">     </w:t>
      </w:r>
      <w:r w:rsidR="000D1A78" w:rsidRPr="00C6683C">
        <w:rPr>
          <w:color w:val="000000" w:themeColor="text1"/>
          <w:sz w:val="32"/>
        </w:rPr>
        <w:t xml:space="preserve">За получением справок, </w:t>
      </w:r>
      <w:proofErr w:type="gramStart"/>
      <w:r w:rsidR="000D1A78" w:rsidRPr="00C6683C">
        <w:rPr>
          <w:color w:val="000000" w:themeColor="text1"/>
          <w:sz w:val="32"/>
        </w:rPr>
        <w:t>выписок  в</w:t>
      </w:r>
      <w:proofErr w:type="gramEnd"/>
      <w:r w:rsidR="000D1A78" w:rsidRPr="00C6683C">
        <w:rPr>
          <w:color w:val="000000" w:themeColor="text1"/>
          <w:sz w:val="32"/>
        </w:rPr>
        <w:t xml:space="preserve"> администрации обратилось </w:t>
      </w:r>
      <w:r w:rsidR="00C6683C" w:rsidRPr="00C6683C">
        <w:rPr>
          <w:color w:val="000000" w:themeColor="text1"/>
          <w:sz w:val="32"/>
        </w:rPr>
        <w:t xml:space="preserve">260 </w:t>
      </w:r>
      <w:r w:rsidR="000D1A78" w:rsidRPr="00C6683C">
        <w:rPr>
          <w:color w:val="000000" w:themeColor="text1"/>
          <w:sz w:val="32"/>
        </w:rPr>
        <w:t>человек.</w:t>
      </w:r>
    </w:p>
    <w:p w:rsidR="00210728" w:rsidRDefault="000D1A78">
      <w:pPr>
        <w:jc w:val="both"/>
      </w:pPr>
      <w:r>
        <w:rPr>
          <w:sz w:val="32"/>
        </w:rPr>
        <w:t xml:space="preserve">Выдано уведомлений о начале строительства (реконструкции) и об окончании строительства – </w:t>
      </w:r>
      <w:r w:rsidR="0082755A">
        <w:rPr>
          <w:sz w:val="32"/>
        </w:rPr>
        <w:t>27</w:t>
      </w:r>
      <w:r>
        <w:rPr>
          <w:sz w:val="32"/>
        </w:rPr>
        <w:t>.</w:t>
      </w:r>
    </w:p>
    <w:p w:rsidR="00210728" w:rsidRDefault="000D1A78">
      <w:pPr>
        <w:jc w:val="both"/>
      </w:pPr>
      <w:r>
        <w:rPr>
          <w:sz w:val="32"/>
        </w:rPr>
        <w:t>Осуществлено переводов из нежилого в жилое – 2</w:t>
      </w:r>
      <w:r w:rsidR="0082755A">
        <w:rPr>
          <w:sz w:val="32"/>
        </w:rPr>
        <w:t>5</w:t>
      </w:r>
    </w:p>
    <w:p w:rsidR="00210728" w:rsidRDefault="00210728">
      <w:pPr>
        <w:jc w:val="both"/>
        <w:rPr>
          <w:sz w:val="32"/>
        </w:rPr>
      </w:pPr>
    </w:p>
    <w:p w:rsidR="00210728" w:rsidRPr="00C4606B" w:rsidRDefault="000D1A78">
      <w:pPr>
        <w:jc w:val="both"/>
        <w:rPr>
          <w:color w:val="000000" w:themeColor="text1"/>
          <w:sz w:val="32"/>
        </w:rPr>
      </w:pPr>
      <w:r>
        <w:rPr>
          <w:color w:val="FF0000"/>
          <w:sz w:val="32"/>
        </w:rPr>
        <w:t xml:space="preserve">         </w:t>
      </w:r>
      <w:r w:rsidRPr="00C4606B">
        <w:rPr>
          <w:color w:val="000000" w:themeColor="text1"/>
          <w:sz w:val="32"/>
        </w:rPr>
        <w:t>Ведется работа с неблагополучными семьями, на учете состоят 5 семей.</w:t>
      </w:r>
    </w:p>
    <w:p w:rsidR="00210728" w:rsidRPr="00C4606B" w:rsidRDefault="000D1A78">
      <w:pPr>
        <w:jc w:val="both"/>
        <w:rPr>
          <w:color w:val="000000" w:themeColor="text1"/>
          <w:sz w:val="32"/>
        </w:rPr>
      </w:pPr>
      <w:r w:rsidRPr="00C4606B">
        <w:rPr>
          <w:color w:val="000000" w:themeColor="text1"/>
          <w:sz w:val="32"/>
        </w:rPr>
        <w:t xml:space="preserve">     В Синявском сельском поселении состоят на учете в качестве нуждающихся в получении жилой площади – 10 семей.</w:t>
      </w:r>
    </w:p>
    <w:p w:rsidR="00210728" w:rsidRPr="00C4606B" w:rsidRDefault="000D1A78">
      <w:pPr>
        <w:jc w:val="both"/>
        <w:rPr>
          <w:color w:val="000000" w:themeColor="text1"/>
          <w:sz w:val="32"/>
        </w:rPr>
      </w:pPr>
      <w:r w:rsidRPr="00C4606B">
        <w:rPr>
          <w:color w:val="000000" w:themeColor="text1"/>
          <w:sz w:val="32"/>
        </w:rPr>
        <w:t xml:space="preserve">   </w:t>
      </w:r>
    </w:p>
    <w:p w:rsidR="00210728" w:rsidRDefault="000D1A78">
      <w:pPr>
        <w:jc w:val="both"/>
        <w:rPr>
          <w:color w:val="FF0000"/>
        </w:rPr>
      </w:pPr>
      <w:r>
        <w:rPr>
          <w:sz w:val="32"/>
        </w:rPr>
        <w:t xml:space="preserve"> В Синявском сельском поселении состоят на учете на получени</w:t>
      </w:r>
      <w:r>
        <w:rPr>
          <w:sz w:val="32"/>
        </w:rPr>
        <w:t>е земельного участка, как многодетная семья –     17 семей</w:t>
      </w:r>
      <w:r>
        <w:rPr>
          <w:color w:val="FF0000"/>
          <w:sz w:val="32"/>
        </w:rPr>
        <w:t>.</w:t>
      </w:r>
    </w:p>
    <w:p w:rsidR="00210728" w:rsidRDefault="00210728">
      <w:pPr>
        <w:jc w:val="both"/>
        <w:rPr>
          <w:color w:val="000000" w:themeColor="text1"/>
          <w:sz w:val="32"/>
        </w:rPr>
      </w:pPr>
    </w:p>
    <w:p w:rsidR="00210728" w:rsidRDefault="000D1A78">
      <w:pPr>
        <w:ind w:firstLine="708"/>
        <w:jc w:val="both"/>
        <w:rPr>
          <w:sz w:val="32"/>
        </w:rPr>
      </w:pPr>
      <w:r>
        <w:rPr>
          <w:sz w:val="32"/>
        </w:rPr>
        <w:t>В здании Синявской администрации работает МФЦ, специалистом МФЦ ведётся работа по оформлению документов на получение льгот, оказывается помощь по вопросам оформления субсидий, адресной помощи и м</w:t>
      </w:r>
      <w:r>
        <w:rPr>
          <w:sz w:val="32"/>
        </w:rPr>
        <w:t xml:space="preserve">ногое другое. </w:t>
      </w:r>
    </w:p>
    <w:p w:rsidR="00210728" w:rsidRDefault="000D1A78">
      <w:pPr>
        <w:widowControl/>
        <w:ind w:firstLine="708"/>
        <w:jc w:val="center"/>
        <w:rPr>
          <w:i/>
          <w:sz w:val="32"/>
        </w:rPr>
      </w:pPr>
      <w:r>
        <w:rPr>
          <w:i/>
          <w:sz w:val="32"/>
        </w:rPr>
        <w:t xml:space="preserve"> </w:t>
      </w:r>
    </w:p>
    <w:p w:rsidR="00210728" w:rsidRDefault="000D1A78">
      <w:pPr>
        <w:widowControl/>
        <w:jc w:val="both"/>
        <w:rPr>
          <w:sz w:val="32"/>
        </w:rPr>
      </w:pPr>
      <w:r>
        <w:rPr>
          <w:color w:val="FF0000"/>
          <w:sz w:val="32"/>
        </w:rPr>
        <w:t xml:space="preserve">    </w:t>
      </w:r>
      <w:r>
        <w:rPr>
          <w:sz w:val="32"/>
        </w:rPr>
        <w:t xml:space="preserve">В Синявском сельском поселении на воинском учете состоит всего - 1340 граждан, из них: офицеров – 48, прапорщиков, солдат, сержантов – 1209, </w:t>
      </w:r>
      <w:proofErr w:type="gramStart"/>
      <w:r>
        <w:rPr>
          <w:sz w:val="32"/>
        </w:rPr>
        <w:t>граждан</w:t>
      </w:r>
      <w:proofErr w:type="gramEnd"/>
      <w:r>
        <w:rPr>
          <w:sz w:val="32"/>
        </w:rPr>
        <w:t xml:space="preserve"> подлежащих призыву – 83, предназначенных в команды – 92. Есть граждане, которые уклоня</w:t>
      </w:r>
      <w:r>
        <w:rPr>
          <w:sz w:val="32"/>
        </w:rPr>
        <w:t xml:space="preserve">ются от службы в рядах Российской армии, несколько человек в длительной неявке.    </w:t>
      </w:r>
    </w:p>
    <w:p w:rsidR="00210728" w:rsidRDefault="000D1A78">
      <w:pPr>
        <w:widowControl/>
        <w:jc w:val="both"/>
        <w:rPr>
          <w:sz w:val="32"/>
        </w:rPr>
      </w:pPr>
      <w:r>
        <w:rPr>
          <w:sz w:val="32"/>
        </w:rPr>
        <w:t xml:space="preserve">   10 </w:t>
      </w:r>
      <w:proofErr w:type="gramStart"/>
      <w:r>
        <w:rPr>
          <w:sz w:val="32"/>
        </w:rPr>
        <w:t>граждан</w:t>
      </w:r>
      <w:proofErr w:type="gramEnd"/>
      <w:r>
        <w:rPr>
          <w:sz w:val="32"/>
        </w:rPr>
        <w:t xml:space="preserve"> призванных в рамках частичной мобилизации и несколько граждан нашего поселения заключивших контракт на добровольческой основе, продолжают свое участие в СВО. </w:t>
      </w:r>
    </w:p>
    <w:p w:rsidR="00210728" w:rsidRDefault="000D1A78">
      <w:pPr>
        <w:jc w:val="both"/>
        <w:rPr>
          <w:sz w:val="32"/>
        </w:rPr>
      </w:pPr>
      <w:r>
        <w:rPr>
          <w:sz w:val="32"/>
        </w:rPr>
        <w:t xml:space="preserve">    Ежемесячно, неравнодушные жители Синявского сельского поселения помогают Ростовскому военному госпиталю, а также не однократно помогли отправить на передовую продукты питания, </w:t>
      </w:r>
      <w:r>
        <w:rPr>
          <w:sz w:val="32"/>
        </w:rPr>
        <w:lastRenderedPageBreak/>
        <w:t xml:space="preserve">обмундирование, медикаменты и товары первой необходимости участникам СВО. </w:t>
      </w:r>
    </w:p>
    <w:p w:rsidR="00210728" w:rsidRDefault="000D1A78">
      <w:pPr>
        <w:jc w:val="both"/>
        <w:rPr>
          <w:sz w:val="32"/>
        </w:rPr>
      </w:pPr>
      <w:r>
        <w:rPr>
          <w:sz w:val="32"/>
        </w:rPr>
        <w:t xml:space="preserve">     </w:t>
      </w:r>
      <w:proofErr w:type="gramStart"/>
      <w:r>
        <w:rPr>
          <w:sz w:val="32"/>
        </w:rPr>
        <w:t>Сотрудниками  администрации</w:t>
      </w:r>
      <w:proofErr w:type="gramEnd"/>
      <w:r>
        <w:rPr>
          <w:sz w:val="32"/>
        </w:rPr>
        <w:t xml:space="preserve"> Синявского сельского поселения регулярно перечисляются денежные средства в региональный фонд поддержки </w:t>
      </w:r>
    </w:p>
    <w:p w:rsidR="00210728" w:rsidRDefault="000D1A78">
      <w:pPr>
        <w:jc w:val="both"/>
        <w:rPr>
          <w:sz w:val="32"/>
        </w:rPr>
      </w:pPr>
      <w:r>
        <w:rPr>
          <w:sz w:val="32"/>
        </w:rPr>
        <w:t xml:space="preserve">    Сегодня на повестке дня остаются проблемные вопросы, решением которых намерены заниматься в текущем году и ближайше</w:t>
      </w:r>
      <w:r>
        <w:rPr>
          <w:sz w:val="32"/>
        </w:rPr>
        <w:t xml:space="preserve">й перспективе.  </w:t>
      </w:r>
    </w:p>
    <w:p w:rsidR="00210728" w:rsidRDefault="000D1A78">
      <w:pPr>
        <w:jc w:val="both"/>
        <w:rPr>
          <w:sz w:val="32"/>
        </w:rPr>
      </w:pPr>
      <w:r>
        <w:rPr>
          <w:sz w:val="32"/>
        </w:rPr>
        <w:tab/>
        <w:t>В заключение хочется выразить слова признательности и благодарности Администрации Неклиновского района за помощь в решении вопросов, связанных с решением социальных и экономических задач поселения, активным и неравнодушным жителям Синявск</w:t>
      </w:r>
      <w:r>
        <w:rPr>
          <w:sz w:val="32"/>
        </w:rPr>
        <w:t>ого сельского поселения.</w:t>
      </w:r>
    </w:p>
    <w:p w:rsidR="00210728" w:rsidRDefault="00210728">
      <w:pPr>
        <w:jc w:val="both"/>
        <w:rPr>
          <w:sz w:val="32"/>
        </w:rPr>
      </w:pPr>
    </w:p>
    <w:p w:rsidR="00210728" w:rsidRDefault="000D1A78">
      <w:pPr>
        <w:jc w:val="both"/>
      </w:pPr>
      <w:r>
        <w:rPr>
          <w:sz w:val="32"/>
        </w:rPr>
        <w:t>Доклад окончен. Спасибо за внимание.</w:t>
      </w:r>
    </w:p>
    <w:sectPr w:rsidR="00210728">
      <w:pgSz w:w="11906" w:h="16838"/>
      <w:pgMar w:top="539" w:right="851" w:bottom="1134" w:left="119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panose1 w:val="00000000000000000000"/>
    <w:charset w:val="00"/>
    <w:family w:val="roman"/>
    <w:notTrueType/>
    <w:pitch w:val="default"/>
  </w:font>
  <w:font w:name="Tinos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3A3FEC"/>
    <w:multiLevelType w:val="multilevel"/>
    <w:tmpl w:val="E2F46330"/>
    <w:lvl w:ilvl="0">
      <w:start w:val="1"/>
      <w:numFmt w:val="decimal"/>
      <w:lvlText w:val="%1."/>
      <w:lvlJc w:val="left"/>
      <w:pPr>
        <w:ind w:left="0" w:firstLine="0"/>
      </w:pPr>
      <w:rPr>
        <w:sz w:val="32"/>
      </w:r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10728"/>
    <w:rsid w:val="00030D01"/>
    <w:rsid w:val="000D1A78"/>
    <w:rsid w:val="00210728"/>
    <w:rsid w:val="00215FFC"/>
    <w:rsid w:val="005E71DA"/>
    <w:rsid w:val="0082755A"/>
    <w:rsid w:val="00B26706"/>
    <w:rsid w:val="00B64A48"/>
    <w:rsid w:val="00C4606B"/>
    <w:rsid w:val="00C6683C"/>
    <w:rsid w:val="00CA013F"/>
    <w:rsid w:val="00F006E7"/>
    <w:rsid w:val="00FA1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22D24CCB-2688-42F5-AAF9-48FA46168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widowControl w:val="0"/>
    </w:pPr>
  </w:style>
  <w:style w:type="paragraph" w:styleId="10">
    <w:name w:val="heading 1"/>
    <w:link w:val="11"/>
    <w:uiPriority w:val="9"/>
    <w:qFormat/>
    <w:pPr>
      <w:outlineLvl w:val="0"/>
    </w:pPr>
    <w:rPr>
      <w:rFonts w:ascii="XO Thames" w:hAnsi="XO Thames"/>
      <w:b/>
      <w:sz w:val="32"/>
    </w:rPr>
  </w:style>
  <w:style w:type="paragraph" w:styleId="2">
    <w:name w:val="heading 2"/>
    <w:basedOn w:val="a"/>
    <w:link w:val="20"/>
    <w:uiPriority w:val="9"/>
    <w:qFormat/>
    <w:pPr>
      <w:widowControl/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basedOn w:val="a"/>
    <w:link w:val="30"/>
    <w:uiPriority w:val="9"/>
    <w:qFormat/>
    <w:pPr>
      <w:widowControl/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basedOn w:val="a"/>
    <w:link w:val="40"/>
    <w:uiPriority w:val="9"/>
    <w:qFormat/>
    <w:pPr>
      <w:widowControl/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link w:val="51"/>
    <w:uiPriority w:val="9"/>
    <w:qFormat/>
    <w:pPr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customStyle="1" w:styleId="a3">
    <w:name w:val="Заголовок таблицы"/>
    <w:basedOn w:val="12"/>
    <w:link w:val="a4"/>
    <w:pPr>
      <w:jc w:val="center"/>
    </w:pPr>
    <w:rPr>
      <w:b/>
    </w:rPr>
  </w:style>
  <w:style w:type="character" w:customStyle="1" w:styleId="a4">
    <w:name w:val="Заголовок таблицы"/>
    <w:basedOn w:val="13"/>
    <w:link w:val="a3"/>
    <w:rPr>
      <w:b/>
      <w:sz w:val="24"/>
    </w:rPr>
  </w:style>
  <w:style w:type="paragraph" w:customStyle="1" w:styleId="31">
    <w:name w:val="Указатель3_1"/>
    <w:basedOn w:val="10"/>
    <w:link w:val="310"/>
    <w:rPr>
      <w:rFonts w:ascii="Times New Roman" w:hAnsi="Times New Roman"/>
      <w:sz w:val="20"/>
    </w:rPr>
  </w:style>
  <w:style w:type="character" w:customStyle="1" w:styleId="310">
    <w:name w:val="Указатель3_1"/>
    <w:basedOn w:val="11"/>
    <w:link w:val="31"/>
    <w:rPr>
      <w:rFonts w:ascii="Times New Roman" w:hAnsi="Times New Roman"/>
      <w:b/>
      <w:sz w:val="20"/>
    </w:rPr>
  </w:style>
  <w:style w:type="paragraph" w:customStyle="1" w:styleId="14">
    <w:name w:val="Абзац списка1"/>
    <w:link w:val="15"/>
  </w:style>
  <w:style w:type="character" w:customStyle="1" w:styleId="15">
    <w:name w:val="Абзац списка1"/>
    <w:link w:val="14"/>
  </w:style>
  <w:style w:type="paragraph" w:customStyle="1" w:styleId="110">
    <w:name w:val="Гиперссылка1_1"/>
    <w:link w:val="111"/>
    <w:rPr>
      <w:color w:val="0563C1"/>
      <w:u w:val="single"/>
    </w:rPr>
  </w:style>
  <w:style w:type="character" w:customStyle="1" w:styleId="111">
    <w:name w:val="Гиперссылка1_1"/>
    <w:link w:val="110"/>
    <w:rPr>
      <w:color w:val="0563C1"/>
      <w:u w:val="single"/>
    </w:rPr>
  </w:style>
  <w:style w:type="paragraph" w:styleId="21">
    <w:name w:val="toc 2"/>
    <w:basedOn w:val="a"/>
    <w:link w:val="210"/>
    <w:uiPriority w:val="39"/>
    <w:pPr>
      <w:widowControl/>
      <w:ind w:left="200"/>
    </w:pPr>
    <w:rPr>
      <w:rFonts w:ascii="XO Thames" w:hAnsi="XO Thames"/>
      <w:sz w:val="28"/>
    </w:rPr>
  </w:style>
  <w:style w:type="character" w:customStyle="1" w:styleId="210">
    <w:name w:val="Оглавление 2 Знак1"/>
    <w:basedOn w:val="1"/>
    <w:link w:val="21"/>
    <w:rPr>
      <w:rFonts w:ascii="XO Thames" w:hAnsi="XO Thames"/>
      <w:sz w:val="28"/>
    </w:rPr>
  </w:style>
  <w:style w:type="paragraph" w:customStyle="1" w:styleId="WW8Num1z3">
    <w:name w:val="WW8Num1z3"/>
    <w:link w:val="WW8Num1z30"/>
  </w:style>
  <w:style w:type="character" w:customStyle="1" w:styleId="WW8Num1z30">
    <w:name w:val="WW8Num1z3"/>
    <w:link w:val="WW8Num1z3"/>
  </w:style>
  <w:style w:type="paragraph" w:customStyle="1" w:styleId="Contents8">
    <w:name w:val="Contents 8"/>
    <w:link w:val="Contents80"/>
    <w:rPr>
      <w:rFonts w:ascii="XO Thames" w:hAnsi="XO Thames"/>
      <w:sz w:val="28"/>
    </w:rPr>
  </w:style>
  <w:style w:type="character" w:customStyle="1" w:styleId="Contents80">
    <w:name w:val="Contents 8"/>
    <w:link w:val="Contents8"/>
    <w:rPr>
      <w:rFonts w:ascii="XO Thames" w:hAnsi="XO Thames"/>
      <w:sz w:val="28"/>
    </w:rPr>
  </w:style>
  <w:style w:type="paragraph" w:customStyle="1" w:styleId="WW8Num3z7">
    <w:name w:val="WW8Num3z7"/>
    <w:link w:val="WW8Num3z70"/>
  </w:style>
  <w:style w:type="character" w:customStyle="1" w:styleId="WW8Num3z70">
    <w:name w:val="WW8Num3z7"/>
    <w:link w:val="WW8Num3z7"/>
  </w:style>
  <w:style w:type="paragraph" w:customStyle="1" w:styleId="WW8Num3z6">
    <w:name w:val="WW8Num3z6"/>
    <w:link w:val="WW8Num3z60"/>
  </w:style>
  <w:style w:type="character" w:customStyle="1" w:styleId="WW8Num3z60">
    <w:name w:val="WW8Num3z6"/>
    <w:link w:val="WW8Num3z6"/>
  </w:style>
  <w:style w:type="paragraph" w:customStyle="1" w:styleId="112">
    <w:name w:val="Указатель1_1"/>
    <w:basedOn w:val="Standard1"/>
    <w:link w:val="113"/>
  </w:style>
  <w:style w:type="character" w:customStyle="1" w:styleId="113">
    <w:name w:val="Указатель1_1"/>
    <w:basedOn w:val="Standard10"/>
    <w:link w:val="112"/>
  </w:style>
  <w:style w:type="paragraph" w:styleId="41">
    <w:name w:val="toc 4"/>
    <w:basedOn w:val="a"/>
    <w:link w:val="42"/>
    <w:uiPriority w:val="39"/>
    <w:pPr>
      <w:widowControl/>
      <w:ind w:left="600"/>
    </w:pPr>
    <w:rPr>
      <w:rFonts w:ascii="XO Thames" w:hAnsi="XO Thames"/>
      <w:sz w:val="28"/>
    </w:rPr>
  </w:style>
  <w:style w:type="character" w:customStyle="1" w:styleId="42">
    <w:name w:val="Оглавление 4 Знак2"/>
    <w:basedOn w:val="1"/>
    <w:link w:val="41"/>
    <w:rPr>
      <w:rFonts w:ascii="XO Thames" w:hAnsi="XO Thames"/>
      <w:sz w:val="28"/>
    </w:rPr>
  </w:style>
  <w:style w:type="paragraph" w:customStyle="1" w:styleId="Contents61">
    <w:name w:val="Contents 6_1"/>
    <w:link w:val="Contents610"/>
    <w:rPr>
      <w:rFonts w:ascii="XO Thames" w:hAnsi="XO Thames"/>
      <w:sz w:val="28"/>
    </w:rPr>
  </w:style>
  <w:style w:type="character" w:customStyle="1" w:styleId="Contents610">
    <w:name w:val="Contents 6_1"/>
    <w:link w:val="Contents61"/>
    <w:rPr>
      <w:rFonts w:ascii="XO Thames" w:hAnsi="XO Thames"/>
      <w:sz w:val="28"/>
    </w:rPr>
  </w:style>
  <w:style w:type="paragraph" w:customStyle="1" w:styleId="100">
    <w:name w:val="Основной шрифт абзаца1_0"/>
    <w:link w:val="101"/>
  </w:style>
  <w:style w:type="character" w:customStyle="1" w:styleId="101">
    <w:name w:val="Основной шрифт абзаца1_0"/>
    <w:link w:val="100"/>
  </w:style>
  <w:style w:type="paragraph" w:styleId="6">
    <w:name w:val="toc 6"/>
    <w:basedOn w:val="a"/>
    <w:link w:val="61"/>
    <w:uiPriority w:val="39"/>
    <w:pPr>
      <w:widowControl/>
      <w:ind w:left="1000"/>
    </w:pPr>
    <w:rPr>
      <w:rFonts w:ascii="XO Thames" w:hAnsi="XO Thames"/>
      <w:sz w:val="28"/>
    </w:rPr>
  </w:style>
  <w:style w:type="character" w:customStyle="1" w:styleId="61">
    <w:name w:val="Оглавление 6 Знак1"/>
    <w:basedOn w:val="1"/>
    <w:link w:val="6"/>
    <w:rPr>
      <w:rFonts w:ascii="XO Thames" w:hAnsi="XO Thames"/>
      <w:sz w:val="28"/>
    </w:rPr>
  </w:style>
  <w:style w:type="paragraph" w:customStyle="1" w:styleId="16">
    <w:name w:val="Текст выноски1"/>
    <w:link w:val="17"/>
    <w:rPr>
      <w:rFonts w:ascii="Tahoma" w:hAnsi="Tahoma"/>
      <w:sz w:val="16"/>
    </w:rPr>
  </w:style>
  <w:style w:type="character" w:customStyle="1" w:styleId="17">
    <w:name w:val="Текст выноски1"/>
    <w:link w:val="16"/>
    <w:rPr>
      <w:rFonts w:ascii="Tahoma" w:hAnsi="Tahoma"/>
      <w:sz w:val="16"/>
    </w:rPr>
  </w:style>
  <w:style w:type="paragraph" w:customStyle="1" w:styleId="Contents3">
    <w:name w:val="Contents 3"/>
    <w:link w:val="Contents30"/>
    <w:rPr>
      <w:rFonts w:ascii="XO Thames" w:hAnsi="XO Thames"/>
      <w:sz w:val="28"/>
    </w:rPr>
  </w:style>
  <w:style w:type="character" w:customStyle="1" w:styleId="Contents30">
    <w:name w:val="Contents 3"/>
    <w:link w:val="Contents3"/>
    <w:rPr>
      <w:rFonts w:ascii="XO Thames" w:hAnsi="XO Thames"/>
      <w:sz w:val="28"/>
    </w:rPr>
  </w:style>
  <w:style w:type="paragraph" w:customStyle="1" w:styleId="18">
    <w:name w:val="Указатель1"/>
    <w:basedOn w:val="Standard"/>
    <w:link w:val="19"/>
  </w:style>
  <w:style w:type="character" w:customStyle="1" w:styleId="19">
    <w:name w:val="Указатель1"/>
    <w:basedOn w:val="Standard0"/>
    <w:link w:val="18"/>
  </w:style>
  <w:style w:type="paragraph" w:styleId="7">
    <w:name w:val="toc 7"/>
    <w:basedOn w:val="a"/>
    <w:link w:val="71"/>
    <w:uiPriority w:val="39"/>
    <w:pPr>
      <w:widowControl/>
      <w:ind w:left="1200"/>
    </w:pPr>
    <w:rPr>
      <w:rFonts w:ascii="XO Thames" w:hAnsi="XO Thames"/>
      <w:sz w:val="28"/>
    </w:rPr>
  </w:style>
  <w:style w:type="character" w:customStyle="1" w:styleId="71">
    <w:name w:val="Оглавление 7 Знак1"/>
    <w:basedOn w:val="1"/>
    <w:link w:val="7"/>
    <w:rPr>
      <w:rFonts w:ascii="XO Thames" w:hAnsi="XO Thames"/>
      <w:sz w:val="28"/>
    </w:rPr>
  </w:style>
  <w:style w:type="paragraph" w:customStyle="1" w:styleId="a5">
    <w:name w:val="Текст выноски Знак"/>
    <w:link w:val="a6"/>
    <w:rPr>
      <w:rFonts w:ascii="Tahoma" w:hAnsi="Tahoma"/>
      <w:sz w:val="16"/>
    </w:rPr>
  </w:style>
  <w:style w:type="character" w:customStyle="1" w:styleId="a6">
    <w:name w:val="Текст выноски Знак"/>
    <w:link w:val="a5"/>
    <w:rPr>
      <w:rFonts w:ascii="Tahoma" w:hAnsi="Tahoma"/>
      <w:sz w:val="16"/>
    </w:rPr>
  </w:style>
  <w:style w:type="paragraph" w:customStyle="1" w:styleId="510">
    <w:name w:val="Заголовок 51"/>
    <w:basedOn w:val="10"/>
    <w:link w:val="511"/>
    <w:rPr>
      <w:sz w:val="22"/>
    </w:rPr>
  </w:style>
  <w:style w:type="character" w:customStyle="1" w:styleId="511">
    <w:name w:val="Заголовок 51"/>
    <w:basedOn w:val="11"/>
    <w:link w:val="510"/>
    <w:rPr>
      <w:rFonts w:ascii="XO Thames" w:hAnsi="XO Thames"/>
      <w:b/>
      <w:sz w:val="22"/>
    </w:rPr>
  </w:style>
  <w:style w:type="paragraph" w:customStyle="1" w:styleId="WW8Num1z2">
    <w:name w:val="WW8Num1z2"/>
    <w:link w:val="WW8Num1z20"/>
  </w:style>
  <w:style w:type="character" w:customStyle="1" w:styleId="WW8Num1z20">
    <w:name w:val="WW8Num1z2"/>
    <w:link w:val="WW8Num1z2"/>
  </w:style>
  <w:style w:type="paragraph" w:customStyle="1" w:styleId="a7">
    <w:name w:val="Основной текст Знак"/>
    <w:link w:val="a8"/>
    <w:rPr>
      <w:sz w:val="28"/>
    </w:rPr>
  </w:style>
  <w:style w:type="character" w:customStyle="1" w:styleId="a8">
    <w:name w:val="Основной текст Знак"/>
    <w:link w:val="a7"/>
    <w:rPr>
      <w:sz w:val="28"/>
    </w:rPr>
  </w:style>
  <w:style w:type="paragraph" w:customStyle="1" w:styleId="22">
    <w:name w:val="Указатель2"/>
    <w:basedOn w:val="Standard1"/>
    <w:link w:val="23"/>
  </w:style>
  <w:style w:type="character" w:customStyle="1" w:styleId="23">
    <w:name w:val="Указатель2"/>
    <w:basedOn w:val="Standard10"/>
    <w:link w:val="22"/>
  </w:style>
  <w:style w:type="paragraph" w:customStyle="1" w:styleId="32">
    <w:name w:val="Указатель3"/>
    <w:basedOn w:val="a"/>
    <w:link w:val="33"/>
  </w:style>
  <w:style w:type="character" w:customStyle="1" w:styleId="33">
    <w:name w:val="Указатель3"/>
    <w:basedOn w:val="1"/>
    <w:link w:val="32"/>
  </w:style>
  <w:style w:type="paragraph" w:customStyle="1" w:styleId="1a">
    <w:name w:val="Текст выноски Знак_1"/>
    <w:link w:val="1b"/>
    <w:rPr>
      <w:rFonts w:ascii="Tahoma" w:hAnsi="Tahoma"/>
      <w:sz w:val="16"/>
    </w:rPr>
  </w:style>
  <w:style w:type="character" w:customStyle="1" w:styleId="1b">
    <w:name w:val="Текст выноски Знак_1"/>
    <w:link w:val="1a"/>
    <w:rPr>
      <w:rFonts w:ascii="Tahoma" w:hAnsi="Tahoma"/>
      <w:sz w:val="16"/>
    </w:rPr>
  </w:style>
  <w:style w:type="paragraph" w:customStyle="1" w:styleId="ListLabel21">
    <w:name w:val="ListLabel 2_1"/>
    <w:link w:val="ListLabel210"/>
    <w:rPr>
      <w:sz w:val="32"/>
    </w:rPr>
  </w:style>
  <w:style w:type="character" w:customStyle="1" w:styleId="ListLabel210">
    <w:name w:val="ListLabel 2_1"/>
    <w:link w:val="ListLabel21"/>
    <w:rPr>
      <w:sz w:val="32"/>
    </w:rPr>
  </w:style>
  <w:style w:type="paragraph" w:styleId="a9">
    <w:name w:val="Body Text"/>
    <w:basedOn w:val="a"/>
    <w:link w:val="24"/>
    <w:pPr>
      <w:widowControl/>
      <w:jc w:val="both"/>
    </w:pPr>
    <w:rPr>
      <w:rFonts w:ascii="Calibri" w:hAnsi="Calibri"/>
      <w:sz w:val="28"/>
    </w:rPr>
  </w:style>
  <w:style w:type="character" w:customStyle="1" w:styleId="24">
    <w:name w:val="Основной текст Знак2"/>
    <w:basedOn w:val="1"/>
    <w:link w:val="a9"/>
    <w:rPr>
      <w:rFonts w:ascii="Calibri" w:hAnsi="Calibri"/>
      <w:sz w:val="28"/>
    </w:rPr>
  </w:style>
  <w:style w:type="character" w:customStyle="1" w:styleId="30">
    <w:name w:val="Заголовок 3 Знак"/>
    <w:basedOn w:val="1"/>
    <w:link w:val="3"/>
    <w:rPr>
      <w:rFonts w:ascii="XO Thames" w:hAnsi="XO Thames"/>
      <w:b/>
      <w:sz w:val="26"/>
    </w:rPr>
  </w:style>
  <w:style w:type="paragraph" w:customStyle="1" w:styleId="50">
    <w:name w:val="Название объекта5"/>
    <w:basedOn w:val="10"/>
    <w:link w:val="52"/>
    <w:rPr>
      <w:rFonts w:ascii="Times New Roman" w:hAnsi="Times New Roman"/>
      <w:i/>
      <w:sz w:val="24"/>
    </w:rPr>
  </w:style>
  <w:style w:type="character" w:customStyle="1" w:styleId="52">
    <w:name w:val="Название объекта5"/>
    <w:basedOn w:val="11"/>
    <w:link w:val="50"/>
    <w:rPr>
      <w:rFonts w:ascii="Times New Roman" w:hAnsi="Times New Roman"/>
      <w:b/>
      <w:i/>
      <w:sz w:val="24"/>
    </w:rPr>
  </w:style>
  <w:style w:type="paragraph" w:customStyle="1" w:styleId="1c">
    <w:name w:val="Название1"/>
    <w:link w:val="1d"/>
    <w:rPr>
      <w:rFonts w:ascii="XO Thames" w:hAnsi="XO Thames"/>
      <w:b/>
      <w:caps/>
      <w:sz w:val="40"/>
    </w:rPr>
  </w:style>
  <w:style w:type="character" w:customStyle="1" w:styleId="1d">
    <w:name w:val="Название1"/>
    <w:link w:val="1c"/>
    <w:rPr>
      <w:rFonts w:ascii="XO Thames" w:hAnsi="XO Thames"/>
      <w:b/>
      <w:caps/>
      <w:sz w:val="40"/>
    </w:rPr>
  </w:style>
  <w:style w:type="paragraph" w:customStyle="1" w:styleId="WW8Num1z1">
    <w:name w:val="WW8Num1z1"/>
    <w:link w:val="WW8Num1z10"/>
  </w:style>
  <w:style w:type="character" w:customStyle="1" w:styleId="WW8Num1z10">
    <w:name w:val="WW8Num1z1"/>
    <w:link w:val="WW8Num1z1"/>
  </w:style>
  <w:style w:type="paragraph" w:customStyle="1" w:styleId="1e">
    <w:name w:val="Обычный1"/>
    <w:link w:val="1f"/>
  </w:style>
  <w:style w:type="character" w:customStyle="1" w:styleId="1f">
    <w:name w:val="Обычный1"/>
    <w:link w:val="1e"/>
    <w:rPr>
      <w:color w:val="000000"/>
    </w:rPr>
  </w:style>
  <w:style w:type="paragraph" w:customStyle="1" w:styleId="aa">
    <w:name w:val="Подзаголовок Знак"/>
    <w:basedOn w:val="10"/>
    <w:link w:val="ab"/>
    <w:rPr>
      <w:i/>
      <w:sz w:val="24"/>
    </w:rPr>
  </w:style>
  <w:style w:type="character" w:customStyle="1" w:styleId="ab">
    <w:name w:val="Подзаголовок Знак"/>
    <w:basedOn w:val="11"/>
    <w:link w:val="aa"/>
    <w:rPr>
      <w:rFonts w:ascii="XO Thames" w:hAnsi="XO Thames"/>
      <w:b/>
      <w:i/>
      <w:sz w:val="24"/>
    </w:rPr>
  </w:style>
  <w:style w:type="paragraph" w:customStyle="1" w:styleId="Contents5">
    <w:name w:val="Contents 5"/>
    <w:link w:val="Contents50"/>
    <w:rPr>
      <w:rFonts w:ascii="XO Thames" w:hAnsi="XO Thames"/>
      <w:sz w:val="28"/>
    </w:rPr>
  </w:style>
  <w:style w:type="character" w:customStyle="1" w:styleId="Contents50">
    <w:name w:val="Contents 5"/>
    <w:link w:val="Contents5"/>
    <w:rPr>
      <w:rFonts w:ascii="XO Thames" w:hAnsi="XO Thames"/>
      <w:sz w:val="28"/>
    </w:rPr>
  </w:style>
  <w:style w:type="paragraph" w:customStyle="1" w:styleId="Contents7">
    <w:name w:val="Contents 7"/>
    <w:link w:val="Contents70"/>
    <w:rPr>
      <w:rFonts w:ascii="XO Thames" w:hAnsi="XO Thames"/>
      <w:sz w:val="28"/>
    </w:rPr>
  </w:style>
  <w:style w:type="character" w:customStyle="1" w:styleId="Contents70">
    <w:name w:val="Contents 7"/>
    <w:link w:val="Contents7"/>
    <w:rPr>
      <w:rFonts w:ascii="XO Thames" w:hAnsi="XO Thames"/>
      <w:sz w:val="28"/>
    </w:rPr>
  </w:style>
  <w:style w:type="paragraph" w:customStyle="1" w:styleId="53">
    <w:name w:val="Заголовок 5 Знак"/>
    <w:link w:val="54"/>
    <w:rPr>
      <w:rFonts w:ascii="XO Thames" w:hAnsi="XO Thames"/>
      <w:b/>
      <w:sz w:val="22"/>
    </w:rPr>
  </w:style>
  <w:style w:type="character" w:customStyle="1" w:styleId="54">
    <w:name w:val="Заголовок 5 Знак"/>
    <w:link w:val="53"/>
    <w:rPr>
      <w:rFonts w:ascii="XO Thames" w:hAnsi="XO Thames"/>
      <w:b/>
      <w:sz w:val="22"/>
    </w:rPr>
  </w:style>
  <w:style w:type="paragraph" w:customStyle="1" w:styleId="WW8Num2z0">
    <w:name w:val="WW8Num2z0"/>
    <w:link w:val="WW8Num2z00"/>
    <w:rPr>
      <w:sz w:val="24"/>
    </w:rPr>
  </w:style>
  <w:style w:type="character" w:customStyle="1" w:styleId="WW8Num2z00">
    <w:name w:val="WW8Num2z0"/>
    <w:link w:val="WW8Num2z0"/>
    <w:rPr>
      <w:sz w:val="24"/>
    </w:rPr>
  </w:style>
  <w:style w:type="paragraph" w:customStyle="1" w:styleId="ac">
    <w:name w:val="Указатель Знак"/>
    <w:basedOn w:val="Standard1"/>
    <w:link w:val="ad"/>
  </w:style>
  <w:style w:type="character" w:customStyle="1" w:styleId="ad">
    <w:name w:val="Указатель Знак"/>
    <w:basedOn w:val="Standard10"/>
    <w:link w:val="ac"/>
  </w:style>
  <w:style w:type="paragraph" w:styleId="ae">
    <w:name w:val="index heading"/>
    <w:link w:val="1f0"/>
  </w:style>
  <w:style w:type="character" w:customStyle="1" w:styleId="1f0">
    <w:name w:val="Указатель Знак1"/>
    <w:link w:val="ae"/>
  </w:style>
  <w:style w:type="paragraph" w:customStyle="1" w:styleId="Contents9">
    <w:name w:val="Contents 9"/>
    <w:link w:val="Contents90"/>
    <w:rPr>
      <w:rFonts w:ascii="XO Thames" w:hAnsi="XO Thames"/>
      <w:sz w:val="28"/>
    </w:rPr>
  </w:style>
  <w:style w:type="character" w:customStyle="1" w:styleId="Contents90">
    <w:name w:val="Contents 9"/>
    <w:link w:val="Contents9"/>
    <w:rPr>
      <w:rFonts w:ascii="XO Thames" w:hAnsi="XO Thames"/>
      <w:sz w:val="28"/>
    </w:rPr>
  </w:style>
  <w:style w:type="paragraph" w:customStyle="1" w:styleId="WW8Num2z2">
    <w:name w:val="WW8Num2z2"/>
    <w:link w:val="WW8Num2z20"/>
  </w:style>
  <w:style w:type="character" w:customStyle="1" w:styleId="WW8Num2z20">
    <w:name w:val="WW8Num2z2"/>
    <w:link w:val="WW8Num2z2"/>
  </w:style>
  <w:style w:type="paragraph" w:customStyle="1" w:styleId="1f1">
    <w:name w:val="Гиперссылка1"/>
    <w:link w:val="1f2"/>
    <w:rPr>
      <w:color w:val="0563C1"/>
      <w:u w:val="single"/>
    </w:rPr>
  </w:style>
  <w:style w:type="character" w:customStyle="1" w:styleId="1f2">
    <w:name w:val="Гиперссылка1"/>
    <w:link w:val="1f1"/>
    <w:rPr>
      <w:color w:val="0563C1"/>
      <w:u w:val="single"/>
    </w:rPr>
  </w:style>
  <w:style w:type="paragraph" w:customStyle="1" w:styleId="34">
    <w:name w:val="Основной шрифт абзаца3"/>
    <w:link w:val="35"/>
  </w:style>
  <w:style w:type="character" w:customStyle="1" w:styleId="35">
    <w:name w:val="Основной шрифт абзаца3"/>
    <w:link w:val="34"/>
  </w:style>
  <w:style w:type="paragraph" w:customStyle="1" w:styleId="WW8Num3z5">
    <w:name w:val="WW8Num3z5"/>
    <w:link w:val="WW8Num3z50"/>
  </w:style>
  <w:style w:type="character" w:customStyle="1" w:styleId="WW8Num3z50">
    <w:name w:val="WW8Num3z5"/>
    <w:link w:val="WW8Num3z5"/>
  </w:style>
  <w:style w:type="paragraph" w:customStyle="1" w:styleId="1f3">
    <w:name w:val="Текст выноски Знак1"/>
    <w:basedOn w:val="10"/>
    <w:link w:val="1f4"/>
    <w:rPr>
      <w:rFonts w:ascii="Tahoma" w:hAnsi="Tahoma"/>
      <w:sz w:val="16"/>
    </w:rPr>
  </w:style>
  <w:style w:type="character" w:customStyle="1" w:styleId="1f4">
    <w:name w:val="Текст выноски Знак1"/>
    <w:basedOn w:val="11"/>
    <w:link w:val="1f3"/>
    <w:rPr>
      <w:rFonts w:ascii="Tahoma" w:hAnsi="Tahoma"/>
      <w:b/>
      <w:sz w:val="16"/>
    </w:rPr>
  </w:style>
  <w:style w:type="paragraph" w:customStyle="1" w:styleId="WW8Num2z1">
    <w:name w:val="WW8Num2z1"/>
    <w:link w:val="WW8Num2z10"/>
  </w:style>
  <w:style w:type="character" w:customStyle="1" w:styleId="WW8Num2z10">
    <w:name w:val="WW8Num2z1"/>
    <w:link w:val="WW8Num2z1"/>
  </w:style>
  <w:style w:type="paragraph" w:customStyle="1" w:styleId="55">
    <w:name w:val="Основной шрифт абзаца5"/>
    <w:link w:val="56"/>
  </w:style>
  <w:style w:type="character" w:customStyle="1" w:styleId="56">
    <w:name w:val="Основной шрифт абзаца5"/>
    <w:link w:val="55"/>
  </w:style>
  <w:style w:type="paragraph" w:customStyle="1" w:styleId="43">
    <w:name w:val="Указатель4"/>
    <w:basedOn w:val="10"/>
    <w:link w:val="44"/>
    <w:rPr>
      <w:rFonts w:ascii="Times New Roman" w:hAnsi="Times New Roman"/>
      <w:sz w:val="20"/>
    </w:rPr>
  </w:style>
  <w:style w:type="character" w:customStyle="1" w:styleId="44">
    <w:name w:val="Указатель4"/>
    <w:basedOn w:val="11"/>
    <w:link w:val="43"/>
    <w:rPr>
      <w:rFonts w:ascii="Times New Roman" w:hAnsi="Times New Roman"/>
      <w:b/>
      <w:sz w:val="20"/>
    </w:rPr>
  </w:style>
  <w:style w:type="paragraph" w:customStyle="1" w:styleId="211">
    <w:name w:val="Указатель2_1"/>
    <w:basedOn w:val="Standard"/>
    <w:link w:val="212"/>
  </w:style>
  <w:style w:type="character" w:customStyle="1" w:styleId="212">
    <w:name w:val="Указатель2_1"/>
    <w:basedOn w:val="Standard0"/>
    <w:link w:val="211"/>
  </w:style>
  <w:style w:type="paragraph" w:customStyle="1" w:styleId="Contents4">
    <w:name w:val="Contents 4"/>
    <w:link w:val="Contents40"/>
    <w:rPr>
      <w:rFonts w:ascii="XO Thames" w:hAnsi="XO Thames"/>
      <w:sz w:val="28"/>
    </w:rPr>
  </w:style>
  <w:style w:type="character" w:customStyle="1" w:styleId="Contents40">
    <w:name w:val="Contents 4"/>
    <w:link w:val="Contents4"/>
    <w:rPr>
      <w:rFonts w:ascii="XO Thames" w:hAnsi="XO Thames"/>
      <w:sz w:val="28"/>
    </w:rPr>
  </w:style>
  <w:style w:type="paragraph" w:customStyle="1" w:styleId="70">
    <w:name w:val="Оглавление 7 Знак"/>
    <w:basedOn w:val="10"/>
    <w:link w:val="72"/>
    <w:rPr>
      <w:sz w:val="28"/>
    </w:rPr>
  </w:style>
  <w:style w:type="character" w:customStyle="1" w:styleId="72">
    <w:name w:val="Оглавление 7 Знак"/>
    <w:basedOn w:val="11"/>
    <w:link w:val="70"/>
    <w:rPr>
      <w:rFonts w:ascii="XO Thames" w:hAnsi="XO Thames"/>
      <w:b/>
      <w:sz w:val="28"/>
    </w:rPr>
  </w:style>
  <w:style w:type="paragraph" w:customStyle="1" w:styleId="Contents71">
    <w:name w:val="Contents 7_1"/>
    <w:link w:val="Contents710"/>
    <w:rPr>
      <w:rFonts w:ascii="XO Thames" w:hAnsi="XO Thames"/>
      <w:sz w:val="28"/>
    </w:rPr>
  </w:style>
  <w:style w:type="character" w:customStyle="1" w:styleId="Contents710">
    <w:name w:val="Contents 7_1"/>
    <w:link w:val="Contents71"/>
    <w:rPr>
      <w:rFonts w:ascii="XO Thames" w:hAnsi="XO Thames"/>
      <w:sz w:val="28"/>
    </w:rPr>
  </w:style>
  <w:style w:type="paragraph" w:customStyle="1" w:styleId="ListLabel3">
    <w:name w:val="ListLabel 3"/>
    <w:link w:val="ListLabel30"/>
    <w:rPr>
      <w:sz w:val="32"/>
    </w:rPr>
  </w:style>
  <w:style w:type="character" w:customStyle="1" w:styleId="ListLabel30">
    <w:name w:val="ListLabel 3"/>
    <w:link w:val="ListLabel3"/>
    <w:rPr>
      <w:sz w:val="32"/>
    </w:rPr>
  </w:style>
  <w:style w:type="paragraph" w:customStyle="1" w:styleId="120">
    <w:name w:val="Основной шрифт абзаца1_2"/>
    <w:link w:val="121"/>
  </w:style>
  <w:style w:type="character" w:customStyle="1" w:styleId="121">
    <w:name w:val="Основной шрифт абзаца1_2"/>
    <w:link w:val="120"/>
  </w:style>
  <w:style w:type="paragraph" w:customStyle="1" w:styleId="1f5">
    <w:name w:val="Основной шрифт абзаца1"/>
    <w:link w:val="1f6"/>
  </w:style>
  <w:style w:type="character" w:customStyle="1" w:styleId="1f6">
    <w:name w:val="Основной шрифт абзаца1"/>
    <w:link w:val="1f5"/>
  </w:style>
  <w:style w:type="paragraph" w:customStyle="1" w:styleId="311">
    <w:name w:val="Заголовок 31"/>
    <w:link w:val="312"/>
    <w:rPr>
      <w:rFonts w:ascii="XO Thames" w:hAnsi="XO Thames"/>
      <w:b/>
      <w:sz w:val="26"/>
    </w:rPr>
  </w:style>
  <w:style w:type="character" w:customStyle="1" w:styleId="312">
    <w:name w:val="Заголовок 31"/>
    <w:link w:val="311"/>
    <w:rPr>
      <w:rFonts w:ascii="XO Thames" w:hAnsi="XO Thames"/>
      <w:b/>
      <w:sz w:val="26"/>
    </w:rPr>
  </w:style>
  <w:style w:type="paragraph" w:customStyle="1" w:styleId="Textbody">
    <w:name w:val="Text body"/>
    <w:basedOn w:val="Standard1"/>
    <w:link w:val="Textbody0"/>
    <w:rPr>
      <w:rFonts w:ascii="Calibri" w:hAnsi="Calibri"/>
      <w:sz w:val="28"/>
    </w:rPr>
  </w:style>
  <w:style w:type="character" w:customStyle="1" w:styleId="Textbody0">
    <w:name w:val="Text body"/>
    <w:basedOn w:val="Standard10"/>
    <w:link w:val="Textbody"/>
    <w:rPr>
      <w:rFonts w:ascii="Calibri" w:hAnsi="Calibri"/>
      <w:sz w:val="28"/>
    </w:rPr>
  </w:style>
  <w:style w:type="paragraph" w:customStyle="1" w:styleId="Internetlink1">
    <w:name w:val="Internet link_1"/>
    <w:link w:val="Internetlink10"/>
    <w:rPr>
      <w:color w:val="0000FF"/>
      <w:u w:val="single"/>
    </w:rPr>
  </w:style>
  <w:style w:type="character" w:customStyle="1" w:styleId="Internetlink10">
    <w:name w:val="Internet link_1"/>
    <w:link w:val="Internetlink1"/>
    <w:rPr>
      <w:color w:val="0000FF"/>
      <w:u w:val="single"/>
    </w:rPr>
  </w:style>
  <w:style w:type="paragraph" w:customStyle="1" w:styleId="af">
    <w:name w:val="Заголовок Знак"/>
    <w:basedOn w:val="10"/>
    <w:link w:val="af0"/>
    <w:rPr>
      <w:caps/>
      <w:sz w:val="40"/>
    </w:rPr>
  </w:style>
  <w:style w:type="character" w:customStyle="1" w:styleId="af0">
    <w:name w:val="Заголовок Знак"/>
    <w:basedOn w:val="11"/>
    <w:link w:val="af"/>
    <w:rPr>
      <w:rFonts w:ascii="XO Thames" w:hAnsi="XO Thames"/>
      <w:b/>
      <w:caps/>
      <w:sz w:val="40"/>
    </w:rPr>
  </w:style>
  <w:style w:type="paragraph" w:customStyle="1" w:styleId="8">
    <w:name w:val="Оглавление 8 Знак"/>
    <w:basedOn w:val="10"/>
    <w:link w:val="80"/>
    <w:rPr>
      <w:sz w:val="28"/>
    </w:rPr>
  </w:style>
  <w:style w:type="character" w:customStyle="1" w:styleId="80">
    <w:name w:val="Оглавление 8 Знак"/>
    <w:basedOn w:val="11"/>
    <w:link w:val="8"/>
    <w:rPr>
      <w:rFonts w:ascii="XO Thames" w:hAnsi="XO Thames"/>
      <w:b/>
      <w:sz w:val="28"/>
    </w:rPr>
  </w:style>
  <w:style w:type="paragraph" w:customStyle="1" w:styleId="45">
    <w:name w:val="Оглавление 4 Знак"/>
    <w:basedOn w:val="10"/>
    <w:link w:val="46"/>
    <w:rPr>
      <w:sz w:val="28"/>
    </w:rPr>
  </w:style>
  <w:style w:type="character" w:customStyle="1" w:styleId="46">
    <w:name w:val="Оглавление 4 Знак"/>
    <w:basedOn w:val="11"/>
    <w:link w:val="45"/>
    <w:rPr>
      <w:rFonts w:ascii="XO Thames" w:hAnsi="XO Thames"/>
      <w:b/>
      <w:sz w:val="28"/>
    </w:rPr>
  </w:style>
  <w:style w:type="paragraph" w:customStyle="1" w:styleId="-">
    <w:name w:val="Интернет-ссылка"/>
    <w:link w:val="-0"/>
    <w:rPr>
      <w:color w:val="0000FF"/>
      <w:u w:val="single"/>
    </w:rPr>
  </w:style>
  <w:style w:type="character" w:customStyle="1" w:styleId="-0">
    <w:name w:val="Интернет-ссылка"/>
    <w:link w:val="-"/>
    <w:rPr>
      <w:color w:val="0000FF"/>
      <w:u w:val="single"/>
    </w:rPr>
  </w:style>
  <w:style w:type="paragraph" w:customStyle="1" w:styleId="1f7">
    <w:name w:val="Гиперссылка1"/>
    <w:link w:val="1f8"/>
    <w:rPr>
      <w:color w:val="0000FF"/>
      <w:u w:val="single"/>
    </w:rPr>
  </w:style>
  <w:style w:type="character" w:customStyle="1" w:styleId="1f8">
    <w:name w:val="Гиперссылка1"/>
    <w:link w:val="1f7"/>
    <w:rPr>
      <w:color w:val="0000FF"/>
      <w:u w:val="single"/>
    </w:rPr>
  </w:style>
  <w:style w:type="paragraph" w:styleId="af1">
    <w:name w:val="caption"/>
    <w:link w:val="1f9"/>
    <w:pPr>
      <w:spacing w:before="120" w:after="120"/>
    </w:pPr>
    <w:rPr>
      <w:i/>
      <w:sz w:val="24"/>
    </w:rPr>
  </w:style>
  <w:style w:type="character" w:customStyle="1" w:styleId="1f9">
    <w:name w:val="Название объекта Знак1"/>
    <w:link w:val="af1"/>
    <w:rPr>
      <w:i/>
      <w:sz w:val="24"/>
    </w:rPr>
  </w:style>
  <w:style w:type="paragraph" w:customStyle="1" w:styleId="Contents11">
    <w:name w:val="Contents 1_1"/>
    <w:link w:val="Contents110"/>
    <w:rPr>
      <w:rFonts w:ascii="XO Thames" w:hAnsi="XO Thames"/>
      <w:b/>
      <w:sz w:val="28"/>
    </w:rPr>
  </w:style>
  <w:style w:type="character" w:customStyle="1" w:styleId="Contents110">
    <w:name w:val="Contents 1_1"/>
    <w:link w:val="Contents11"/>
    <w:rPr>
      <w:rFonts w:ascii="XO Thames" w:hAnsi="XO Thames"/>
      <w:b/>
      <w:sz w:val="28"/>
    </w:rPr>
  </w:style>
  <w:style w:type="paragraph" w:customStyle="1" w:styleId="WW8Num3z0">
    <w:name w:val="WW8Num3z0"/>
    <w:link w:val="WW8Num3z00"/>
  </w:style>
  <w:style w:type="character" w:customStyle="1" w:styleId="WW8Num3z00">
    <w:name w:val="WW8Num3z0"/>
    <w:link w:val="WW8Num3z0"/>
  </w:style>
  <w:style w:type="paragraph" w:styleId="36">
    <w:name w:val="toc 3"/>
    <w:basedOn w:val="a"/>
    <w:link w:val="313"/>
    <w:uiPriority w:val="39"/>
    <w:pPr>
      <w:widowControl/>
      <w:ind w:left="400"/>
    </w:pPr>
    <w:rPr>
      <w:rFonts w:ascii="XO Thames" w:hAnsi="XO Thames"/>
      <w:sz w:val="28"/>
    </w:rPr>
  </w:style>
  <w:style w:type="character" w:customStyle="1" w:styleId="313">
    <w:name w:val="Оглавление 3 Знак1"/>
    <w:basedOn w:val="1"/>
    <w:link w:val="36"/>
    <w:rPr>
      <w:rFonts w:ascii="XO Thames" w:hAnsi="XO Thames"/>
      <w:sz w:val="28"/>
    </w:rPr>
  </w:style>
  <w:style w:type="paragraph" w:customStyle="1" w:styleId="WW8Num1z5">
    <w:name w:val="WW8Num1z5"/>
    <w:link w:val="WW8Num1z50"/>
  </w:style>
  <w:style w:type="character" w:customStyle="1" w:styleId="WW8Num1z50">
    <w:name w:val="WW8Num1z5"/>
    <w:link w:val="WW8Num1z5"/>
  </w:style>
  <w:style w:type="paragraph" w:customStyle="1" w:styleId="213">
    <w:name w:val="Основной шрифт абзаца2_1"/>
    <w:link w:val="214"/>
  </w:style>
  <w:style w:type="character" w:customStyle="1" w:styleId="214">
    <w:name w:val="Основной шрифт абзаца2_1"/>
    <w:link w:val="213"/>
  </w:style>
  <w:style w:type="paragraph" w:customStyle="1" w:styleId="410">
    <w:name w:val="Заголовок 41"/>
    <w:link w:val="411"/>
    <w:rPr>
      <w:rFonts w:ascii="XO Thames" w:hAnsi="XO Thames"/>
      <w:b/>
      <w:sz w:val="24"/>
    </w:rPr>
  </w:style>
  <w:style w:type="character" w:customStyle="1" w:styleId="411">
    <w:name w:val="Заголовок 41"/>
    <w:link w:val="410"/>
    <w:rPr>
      <w:rFonts w:ascii="XO Thames" w:hAnsi="XO Thames"/>
      <w:b/>
      <w:sz w:val="24"/>
    </w:rPr>
  </w:style>
  <w:style w:type="paragraph" w:customStyle="1" w:styleId="1fa">
    <w:name w:val="Основной текст Знак1"/>
    <w:link w:val="1fb"/>
  </w:style>
  <w:style w:type="character" w:customStyle="1" w:styleId="1fb">
    <w:name w:val="Основной текст Знак1"/>
    <w:link w:val="1fa"/>
  </w:style>
  <w:style w:type="paragraph" w:customStyle="1" w:styleId="ListLabel11">
    <w:name w:val="ListLabel 1_1"/>
    <w:link w:val="ListLabel110"/>
    <w:rPr>
      <w:sz w:val="32"/>
    </w:rPr>
  </w:style>
  <w:style w:type="character" w:customStyle="1" w:styleId="ListLabel110">
    <w:name w:val="ListLabel 1_1"/>
    <w:link w:val="ListLabel11"/>
    <w:rPr>
      <w:sz w:val="32"/>
    </w:rPr>
  </w:style>
  <w:style w:type="paragraph" w:styleId="af2">
    <w:name w:val="List Paragraph"/>
    <w:link w:val="1fc"/>
    <w:pPr>
      <w:ind w:left="720"/>
      <w:contextualSpacing/>
    </w:pPr>
  </w:style>
  <w:style w:type="character" w:customStyle="1" w:styleId="1fc">
    <w:name w:val="Абзац списка Знак1"/>
    <w:link w:val="af2"/>
  </w:style>
  <w:style w:type="paragraph" w:customStyle="1" w:styleId="WW8Num1z7">
    <w:name w:val="WW8Num1z7"/>
    <w:link w:val="WW8Num1z70"/>
  </w:style>
  <w:style w:type="character" w:customStyle="1" w:styleId="WW8Num1z70">
    <w:name w:val="WW8Num1z7"/>
    <w:link w:val="WW8Num1z7"/>
  </w:style>
  <w:style w:type="paragraph" w:customStyle="1" w:styleId="ListLabel2">
    <w:name w:val="ListLabel 2"/>
    <w:link w:val="ListLabel20"/>
    <w:rPr>
      <w:sz w:val="32"/>
    </w:rPr>
  </w:style>
  <w:style w:type="character" w:customStyle="1" w:styleId="ListLabel20">
    <w:name w:val="ListLabel 2"/>
    <w:link w:val="ListLabel2"/>
    <w:rPr>
      <w:sz w:val="32"/>
    </w:rPr>
  </w:style>
  <w:style w:type="paragraph" w:customStyle="1" w:styleId="1fd">
    <w:name w:val="Список1"/>
    <w:basedOn w:val="Textbody"/>
    <w:link w:val="1fe"/>
  </w:style>
  <w:style w:type="character" w:customStyle="1" w:styleId="1fe">
    <w:name w:val="Список1"/>
    <w:basedOn w:val="Textbody0"/>
    <w:link w:val="1fd"/>
    <w:rPr>
      <w:rFonts w:ascii="Calibri" w:hAnsi="Calibri"/>
      <w:sz w:val="28"/>
    </w:rPr>
  </w:style>
  <w:style w:type="paragraph" w:customStyle="1" w:styleId="400">
    <w:name w:val="Заголовок4_0"/>
    <w:basedOn w:val="10"/>
    <w:link w:val="401"/>
    <w:rPr>
      <w:rFonts w:ascii="Liberation Sans" w:hAnsi="Liberation Sans"/>
      <w:sz w:val="28"/>
    </w:rPr>
  </w:style>
  <w:style w:type="character" w:customStyle="1" w:styleId="401">
    <w:name w:val="Заголовок4_0"/>
    <w:basedOn w:val="11"/>
    <w:link w:val="400"/>
    <w:rPr>
      <w:rFonts w:ascii="Liberation Sans" w:hAnsi="Liberation Sans"/>
      <w:b/>
      <w:sz w:val="28"/>
    </w:rPr>
  </w:style>
  <w:style w:type="paragraph" w:customStyle="1" w:styleId="25">
    <w:name w:val="Основной шрифт абзаца2"/>
    <w:link w:val="af3"/>
  </w:style>
  <w:style w:type="paragraph" w:styleId="af3">
    <w:name w:val="Balloon Text"/>
    <w:link w:val="26"/>
    <w:rPr>
      <w:rFonts w:ascii="Tahoma" w:hAnsi="Tahoma"/>
      <w:sz w:val="16"/>
    </w:rPr>
  </w:style>
  <w:style w:type="character" w:customStyle="1" w:styleId="26">
    <w:name w:val="Текст выноски Знак2"/>
    <w:link w:val="af3"/>
    <w:rPr>
      <w:rFonts w:ascii="Tahoma" w:hAnsi="Tahoma"/>
      <w:sz w:val="16"/>
    </w:rPr>
  </w:style>
  <w:style w:type="paragraph" w:customStyle="1" w:styleId="47">
    <w:name w:val="Название объекта4"/>
    <w:link w:val="48"/>
    <w:rPr>
      <w:i/>
      <w:sz w:val="24"/>
    </w:rPr>
  </w:style>
  <w:style w:type="character" w:customStyle="1" w:styleId="48">
    <w:name w:val="Название объекта4"/>
    <w:link w:val="47"/>
    <w:rPr>
      <w:i/>
      <w:sz w:val="24"/>
    </w:rPr>
  </w:style>
  <w:style w:type="character" w:customStyle="1" w:styleId="51">
    <w:name w:val="Заголовок 5 Знак1"/>
    <w:link w:val="5"/>
    <w:rPr>
      <w:rFonts w:ascii="XO Thames" w:hAnsi="XO Thames"/>
      <w:b/>
      <w:sz w:val="22"/>
    </w:rPr>
  </w:style>
  <w:style w:type="paragraph" w:customStyle="1" w:styleId="af4">
    <w:name w:val="Абзац списка Знак"/>
    <w:basedOn w:val="10"/>
    <w:link w:val="af5"/>
    <w:rPr>
      <w:rFonts w:ascii="Times New Roman" w:hAnsi="Times New Roman"/>
      <w:sz w:val="20"/>
    </w:rPr>
  </w:style>
  <w:style w:type="character" w:customStyle="1" w:styleId="af5">
    <w:name w:val="Абзац списка Знак"/>
    <w:basedOn w:val="11"/>
    <w:link w:val="af4"/>
    <w:rPr>
      <w:rFonts w:ascii="Times New Roman" w:hAnsi="Times New Roman"/>
      <w:b/>
      <w:sz w:val="20"/>
    </w:rPr>
  </w:style>
  <w:style w:type="paragraph" w:customStyle="1" w:styleId="-1">
    <w:name w:val="Интернет-ссылка_1"/>
    <w:link w:val="-10"/>
    <w:rPr>
      <w:color w:val="0000FF"/>
      <w:u w:val="single"/>
    </w:rPr>
  </w:style>
  <w:style w:type="character" w:customStyle="1" w:styleId="-10">
    <w:name w:val="Интернет-ссылка_1"/>
    <w:link w:val="-1"/>
    <w:rPr>
      <w:color w:val="0000FF"/>
      <w:u w:val="single"/>
    </w:rPr>
  </w:style>
  <w:style w:type="paragraph" w:styleId="af6">
    <w:name w:val="List"/>
    <w:link w:val="1ff"/>
  </w:style>
  <w:style w:type="character" w:customStyle="1" w:styleId="1ff">
    <w:name w:val="Список Знак1"/>
    <w:link w:val="af6"/>
  </w:style>
  <w:style w:type="paragraph" w:customStyle="1" w:styleId="ListLabel4">
    <w:name w:val="ListLabel 4"/>
    <w:link w:val="ListLabel40"/>
    <w:rPr>
      <w:sz w:val="32"/>
    </w:rPr>
  </w:style>
  <w:style w:type="character" w:customStyle="1" w:styleId="ListLabel40">
    <w:name w:val="ListLabel 4"/>
    <w:link w:val="ListLabel4"/>
    <w:rPr>
      <w:sz w:val="32"/>
    </w:rPr>
  </w:style>
  <w:style w:type="paragraph" w:customStyle="1" w:styleId="27">
    <w:name w:val="Название объекта2"/>
    <w:basedOn w:val="a"/>
    <w:link w:val="28"/>
    <w:pPr>
      <w:spacing w:before="120" w:after="120"/>
    </w:pPr>
    <w:rPr>
      <w:i/>
      <w:sz w:val="24"/>
    </w:rPr>
  </w:style>
  <w:style w:type="character" w:customStyle="1" w:styleId="28">
    <w:name w:val="Название объекта2"/>
    <w:basedOn w:val="1"/>
    <w:link w:val="27"/>
    <w:rPr>
      <w:i/>
      <w:sz w:val="24"/>
    </w:rPr>
  </w:style>
  <w:style w:type="paragraph" w:customStyle="1" w:styleId="Contents1">
    <w:name w:val="Contents 1"/>
    <w:link w:val="Contents10"/>
    <w:rPr>
      <w:rFonts w:ascii="XO Thames" w:hAnsi="XO Thames"/>
      <w:b/>
      <w:sz w:val="28"/>
    </w:rPr>
  </w:style>
  <w:style w:type="character" w:customStyle="1" w:styleId="Contents10">
    <w:name w:val="Contents 1"/>
    <w:link w:val="Contents1"/>
    <w:rPr>
      <w:rFonts w:ascii="XO Thames" w:hAnsi="XO Thames"/>
      <w:b/>
      <w:sz w:val="28"/>
    </w:rPr>
  </w:style>
  <w:style w:type="paragraph" w:customStyle="1" w:styleId="114">
    <w:name w:val="Основной текст Знак1_1"/>
    <w:link w:val="115"/>
  </w:style>
  <w:style w:type="character" w:customStyle="1" w:styleId="115">
    <w:name w:val="Основной текст Знак1_1"/>
    <w:link w:val="114"/>
  </w:style>
  <w:style w:type="paragraph" w:customStyle="1" w:styleId="WW8Num2z3">
    <w:name w:val="WW8Num2z3"/>
    <w:link w:val="WW8Num2z30"/>
  </w:style>
  <w:style w:type="character" w:customStyle="1" w:styleId="WW8Num2z30">
    <w:name w:val="WW8Num2z3"/>
    <w:link w:val="WW8Num2z3"/>
  </w:style>
  <w:style w:type="paragraph" w:customStyle="1" w:styleId="1ff0">
    <w:name w:val="Основной текст Знак_1"/>
    <w:link w:val="1ff1"/>
    <w:rPr>
      <w:sz w:val="28"/>
    </w:rPr>
  </w:style>
  <w:style w:type="character" w:customStyle="1" w:styleId="1ff1">
    <w:name w:val="Основной текст Знак_1"/>
    <w:link w:val="1ff0"/>
    <w:rPr>
      <w:sz w:val="28"/>
    </w:rPr>
  </w:style>
  <w:style w:type="paragraph" w:customStyle="1" w:styleId="Contents31">
    <w:name w:val="Contents 3_1"/>
    <w:link w:val="Contents310"/>
    <w:rPr>
      <w:rFonts w:ascii="XO Thames" w:hAnsi="XO Thames"/>
      <w:sz w:val="28"/>
    </w:rPr>
  </w:style>
  <w:style w:type="character" w:customStyle="1" w:styleId="Contents310">
    <w:name w:val="Contents 3_1"/>
    <w:link w:val="Contents31"/>
    <w:rPr>
      <w:rFonts w:ascii="XO Thames" w:hAnsi="XO Thames"/>
      <w:sz w:val="28"/>
    </w:rPr>
  </w:style>
  <w:style w:type="paragraph" w:customStyle="1" w:styleId="29">
    <w:name w:val="Оглавление 2 Знак"/>
    <w:basedOn w:val="10"/>
    <w:link w:val="2a"/>
    <w:rPr>
      <w:sz w:val="28"/>
    </w:rPr>
  </w:style>
  <w:style w:type="character" w:customStyle="1" w:styleId="2a">
    <w:name w:val="Оглавление 2 Знак"/>
    <w:basedOn w:val="11"/>
    <w:link w:val="29"/>
    <w:rPr>
      <w:rFonts w:ascii="XO Thames" w:hAnsi="XO Thames"/>
      <w:b/>
      <w:sz w:val="28"/>
    </w:rPr>
  </w:style>
  <w:style w:type="character" w:customStyle="1" w:styleId="11">
    <w:name w:val="Заголовок 1 Знак1"/>
    <w:link w:val="10"/>
    <w:rPr>
      <w:rFonts w:ascii="XO Thames" w:hAnsi="XO Thames"/>
      <w:b/>
      <w:sz w:val="32"/>
    </w:rPr>
  </w:style>
  <w:style w:type="paragraph" w:customStyle="1" w:styleId="WW8Num2z8">
    <w:name w:val="WW8Num2z8"/>
    <w:link w:val="WW8Num2z80"/>
  </w:style>
  <w:style w:type="character" w:customStyle="1" w:styleId="WW8Num2z80">
    <w:name w:val="WW8Num2z8"/>
    <w:link w:val="WW8Num2z8"/>
  </w:style>
  <w:style w:type="paragraph" w:customStyle="1" w:styleId="1ff2">
    <w:name w:val="Оглавление 1 Знак"/>
    <w:basedOn w:val="10"/>
    <w:link w:val="1ff3"/>
    <w:rPr>
      <w:sz w:val="28"/>
    </w:rPr>
  </w:style>
  <w:style w:type="character" w:customStyle="1" w:styleId="1ff3">
    <w:name w:val="Оглавление 1 Знак"/>
    <w:basedOn w:val="11"/>
    <w:link w:val="1ff2"/>
    <w:rPr>
      <w:rFonts w:ascii="XO Thames" w:hAnsi="XO Thames"/>
      <w:b/>
      <w:sz w:val="28"/>
    </w:rPr>
  </w:style>
  <w:style w:type="paragraph" w:customStyle="1" w:styleId="WW8Num2z7">
    <w:name w:val="WW8Num2z7"/>
    <w:link w:val="WW8Num2z70"/>
  </w:style>
  <w:style w:type="character" w:customStyle="1" w:styleId="WW8Num2z70">
    <w:name w:val="WW8Num2z7"/>
    <w:link w:val="WW8Num2z7"/>
  </w:style>
  <w:style w:type="paragraph" w:customStyle="1" w:styleId="af7">
    <w:name w:val="Содержимое таблицы"/>
    <w:link w:val="af8"/>
    <w:rPr>
      <w:sz w:val="24"/>
    </w:rPr>
  </w:style>
  <w:style w:type="character" w:customStyle="1" w:styleId="af8">
    <w:name w:val="Содержимое таблицы"/>
    <w:link w:val="af7"/>
    <w:rPr>
      <w:sz w:val="24"/>
    </w:rPr>
  </w:style>
  <w:style w:type="paragraph" w:customStyle="1" w:styleId="2b">
    <w:name w:val="Основной шрифт абзаца2"/>
    <w:link w:val="2c"/>
  </w:style>
  <w:style w:type="character" w:customStyle="1" w:styleId="2c">
    <w:name w:val="Основной шрифт абзаца2"/>
    <w:link w:val="2b"/>
  </w:style>
  <w:style w:type="paragraph" w:customStyle="1" w:styleId="2d">
    <w:name w:val="Гиперссылка2"/>
    <w:link w:val="af9"/>
    <w:rPr>
      <w:color w:val="0000FF"/>
      <w:u w:val="single"/>
    </w:rPr>
  </w:style>
  <w:style w:type="character" w:styleId="af9">
    <w:name w:val="Hyperlink"/>
    <w:link w:val="2d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customStyle="1" w:styleId="WW8Num1z4">
    <w:name w:val="WW8Num1z4"/>
    <w:link w:val="WW8Num1z40"/>
  </w:style>
  <w:style w:type="character" w:customStyle="1" w:styleId="WW8Num1z40">
    <w:name w:val="WW8Num1z4"/>
    <w:link w:val="WW8Num1z4"/>
  </w:style>
  <w:style w:type="paragraph" w:styleId="1ff4">
    <w:name w:val="toc 1"/>
    <w:basedOn w:val="a"/>
    <w:link w:val="116"/>
    <w:uiPriority w:val="39"/>
    <w:pPr>
      <w:widowControl/>
    </w:pPr>
    <w:rPr>
      <w:rFonts w:ascii="XO Thames" w:hAnsi="XO Thames"/>
      <w:b/>
      <w:sz w:val="28"/>
    </w:rPr>
  </w:style>
  <w:style w:type="character" w:customStyle="1" w:styleId="116">
    <w:name w:val="Оглавление 1 Знак1"/>
    <w:basedOn w:val="1"/>
    <w:link w:val="1ff4"/>
    <w:rPr>
      <w:rFonts w:ascii="XO Thames" w:hAnsi="XO Thames"/>
      <w:b/>
      <w:sz w:val="28"/>
    </w:rPr>
  </w:style>
  <w:style w:type="paragraph" w:customStyle="1" w:styleId="1ff5">
    <w:name w:val="Название объекта1"/>
    <w:basedOn w:val="a"/>
    <w:link w:val="1ff6"/>
    <w:pPr>
      <w:spacing w:before="120" w:after="120"/>
    </w:pPr>
    <w:rPr>
      <w:i/>
      <w:sz w:val="24"/>
    </w:rPr>
  </w:style>
  <w:style w:type="character" w:customStyle="1" w:styleId="1ff6">
    <w:name w:val="Название объекта1"/>
    <w:basedOn w:val="1"/>
    <w:link w:val="1ff5"/>
    <w:rPr>
      <w:i/>
      <w:sz w:val="24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customStyle="1" w:styleId="Contents21">
    <w:name w:val="Contents 2_1"/>
    <w:link w:val="Contents210"/>
    <w:rPr>
      <w:rFonts w:ascii="XO Thames" w:hAnsi="XO Thames"/>
      <w:sz w:val="28"/>
    </w:rPr>
  </w:style>
  <w:style w:type="character" w:customStyle="1" w:styleId="Contents210">
    <w:name w:val="Contents 2_1"/>
    <w:link w:val="Contents21"/>
    <w:rPr>
      <w:rFonts w:ascii="XO Thames" w:hAnsi="XO Thames"/>
      <w:sz w:val="28"/>
    </w:rPr>
  </w:style>
  <w:style w:type="paragraph" w:customStyle="1" w:styleId="Contents81">
    <w:name w:val="Contents 8_1"/>
    <w:link w:val="Contents810"/>
    <w:rPr>
      <w:rFonts w:ascii="XO Thames" w:hAnsi="XO Thames"/>
      <w:sz w:val="28"/>
    </w:rPr>
  </w:style>
  <w:style w:type="character" w:customStyle="1" w:styleId="Contents810">
    <w:name w:val="Contents 8_1"/>
    <w:link w:val="Contents81"/>
    <w:rPr>
      <w:rFonts w:ascii="XO Thames" w:hAnsi="XO Thames"/>
      <w:sz w:val="28"/>
    </w:rPr>
  </w:style>
  <w:style w:type="paragraph" w:customStyle="1" w:styleId="WW8Num1z6">
    <w:name w:val="WW8Num1z6"/>
    <w:link w:val="WW8Num1z60"/>
  </w:style>
  <w:style w:type="character" w:customStyle="1" w:styleId="WW8Num1z60">
    <w:name w:val="WW8Num1z6"/>
    <w:link w:val="WW8Num1z6"/>
  </w:style>
  <w:style w:type="paragraph" w:customStyle="1" w:styleId="Contents2">
    <w:name w:val="Contents 2"/>
    <w:link w:val="Contents20"/>
    <w:rPr>
      <w:rFonts w:ascii="XO Thames" w:hAnsi="XO Thames"/>
      <w:sz w:val="28"/>
    </w:rPr>
  </w:style>
  <w:style w:type="character" w:customStyle="1" w:styleId="Contents20">
    <w:name w:val="Contents 2"/>
    <w:link w:val="Contents2"/>
    <w:rPr>
      <w:rFonts w:ascii="XO Thames" w:hAnsi="XO Thames"/>
      <w:sz w:val="28"/>
    </w:rPr>
  </w:style>
  <w:style w:type="paragraph" w:customStyle="1" w:styleId="WW8Num2z6">
    <w:name w:val="WW8Num2z6"/>
    <w:link w:val="WW8Num2z60"/>
  </w:style>
  <w:style w:type="character" w:customStyle="1" w:styleId="WW8Num2z60">
    <w:name w:val="WW8Num2z6"/>
    <w:link w:val="WW8Num2z6"/>
  </w:style>
  <w:style w:type="paragraph" w:customStyle="1" w:styleId="Contents41">
    <w:name w:val="Contents 4_1"/>
    <w:link w:val="Contents410"/>
    <w:rPr>
      <w:rFonts w:ascii="XO Thames" w:hAnsi="XO Thames"/>
      <w:sz w:val="28"/>
    </w:rPr>
  </w:style>
  <w:style w:type="character" w:customStyle="1" w:styleId="Contents410">
    <w:name w:val="Contents 4_1"/>
    <w:link w:val="Contents41"/>
    <w:rPr>
      <w:rFonts w:ascii="XO Thames" w:hAnsi="XO Thames"/>
      <w:sz w:val="28"/>
    </w:rPr>
  </w:style>
  <w:style w:type="paragraph" w:styleId="9">
    <w:name w:val="toc 9"/>
    <w:basedOn w:val="a"/>
    <w:link w:val="91"/>
    <w:uiPriority w:val="39"/>
    <w:pPr>
      <w:widowControl/>
      <w:ind w:left="1600"/>
    </w:pPr>
    <w:rPr>
      <w:rFonts w:ascii="XO Thames" w:hAnsi="XO Thames"/>
      <w:sz w:val="28"/>
    </w:rPr>
  </w:style>
  <w:style w:type="character" w:customStyle="1" w:styleId="91">
    <w:name w:val="Оглавление 9 Знак1"/>
    <w:basedOn w:val="1"/>
    <w:link w:val="9"/>
    <w:rPr>
      <w:rFonts w:ascii="XO Thames" w:hAnsi="XO Thames"/>
      <w:sz w:val="28"/>
    </w:rPr>
  </w:style>
  <w:style w:type="paragraph" w:customStyle="1" w:styleId="Contents6">
    <w:name w:val="Contents 6"/>
    <w:link w:val="Contents60"/>
    <w:rPr>
      <w:rFonts w:ascii="XO Thames" w:hAnsi="XO Thames"/>
      <w:sz w:val="28"/>
    </w:rPr>
  </w:style>
  <w:style w:type="character" w:customStyle="1" w:styleId="Contents60">
    <w:name w:val="Contents 6"/>
    <w:link w:val="Contents6"/>
    <w:rPr>
      <w:rFonts w:ascii="XO Thames" w:hAnsi="XO Thames"/>
      <w:sz w:val="28"/>
    </w:rPr>
  </w:style>
  <w:style w:type="paragraph" w:customStyle="1" w:styleId="215">
    <w:name w:val="Заголовок 21"/>
    <w:link w:val="216"/>
    <w:rPr>
      <w:rFonts w:ascii="XO Thames" w:hAnsi="XO Thames"/>
      <w:b/>
      <w:sz w:val="28"/>
    </w:rPr>
  </w:style>
  <w:style w:type="character" w:customStyle="1" w:styleId="216">
    <w:name w:val="Заголовок 21"/>
    <w:link w:val="215"/>
    <w:rPr>
      <w:rFonts w:ascii="XO Thames" w:hAnsi="XO Thames"/>
      <w:b/>
      <w:sz w:val="28"/>
    </w:rPr>
  </w:style>
  <w:style w:type="paragraph" w:customStyle="1" w:styleId="1ff7">
    <w:name w:val="Заголовок таблицы_1"/>
    <w:basedOn w:val="af7"/>
    <w:link w:val="1ff8"/>
    <w:rPr>
      <w:b/>
    </w:rPr>
  </w:style>
  <w:style w:type="character" w:customStyle="1" w:styleId="1ff8">
    <w:name w:val="Заголовок таблицы_1"/>
    <w:basedOn w:val="af8"/>
    <w:link w:val="1ff7"/>
    <w:rPr>
      <w:b/>
      <w:sz w:val="24"/>
    </w:rPr>
  </w:style>
  <w:style w:type="paragraph" w:customStyle="1" w:styleId="afa">
    <w:name w:val="Список Знак"/>
    <w:basedOn w:val="21"/>
    <w:link w:val="afb"/>
    <w:rPr>
      <w:rFonts w:ascii="Calibri" w:hAnsi="Calibri"/>
    </w:rPr>
  </w:style>
  <w:style w:type="character" w:customStyle="1" w:styleId="afb">
    <w:name w:val="Список Знак"/>
    <w:basedOn w:val="210"/>
    <w:link w:val="afa"/>
    <w:rPr>
      <w:rFonts w:ascii="Calibri" w:hAnsi="Calibri"/>
      <w:sz w:val="28"/>
    </w:rPr>
  </w:style>
  <w:style w:type="paragraph" w:customStyle="1" w:styleId="Standard1">
    <w:name w:val="Standard_1"/>
    <w:link w:val="Standard10"/>
  </w:style>
  <w:style w:type="character" w:customStyle="1" w:styleId="Standard10">
    <w:name w:val="Standard_1"/>
    <w:link w:val="Standard1"/>
  </w:style>
  <w:style w:type="paragraph" w:customStyle="1" w:styleId="1ff9">
    <w:name w:val="Подзаголовок1"/>
    <w:link w:val="1ffa"/>
    <w:rPr>
      <w:rFonts w:ascii="XO Thames" w:hAnsi="XO Thames"/>
      <w:i/>
      <w:sz w:val="24"/>
    </w:rPr>
  </w:style>
  <w:style w:type="character" w:customStyle="1" w:styleId="1ffa">
    <w:name w:val="Подзаголовок1"/>
    <w:link w:val="1ff9"/>
    <w:rPr>
      <w:rFonts w:ascii="XO Thames" w:hAnsi="XO Thames"/>
      <w:i/>
      <w:sz w:val="24"/>
    </w:rPr>
  </w:style>
  <w:style w:type="paragraph" w:customStyle="1" w:styleId="ListLabel1">
    <w:name w:val="ListLabel 1"/>
    <w:link w:val="ListLabel10"/>
    <w:rPr>
      <w:sz w:val="32"/>
    </w:rPr>
  </w:style>
  <w:style w:type="character" w:customStyle="1" w:styleId="ListLabel10">
    <w:name w:val="ListLabel 1"/>
    <w:link w:val="ListLabel1"/>
    <w:rPr>
      <w:sz w:val="32"/>
    </w:rPr>
  </w:style>
  <w:style w:type="paragraph" w:customStyle="1" w:styleId="412">
    <w:name w:val="Оглавление 4 Знак1"/>
    <w:basedOn w:val="a"/>
    <w:next w:val="a9"/>
    <w:link w:val="413"/>
    <w:pPr>
      <w:keepNext/>
      <w:spacing w:before="240" w:after="120"/>
    </w:pPr>
    <w:rPr>
      <w:rFonts w:ascii="Liberation Sans" w:hAnsi="Liberation Sans"/>
      <w:sz w:val="28"/>
    </w:rPr>
  </w:style>
  <w:style w:type="character" w:customStyle="1" w:styleId="413">
    <w:name w:val="Оглавление 4 Знак1"/>
    <w:basedOn w:val="1"/>
    <w:link w:val="412"/>
    <w:rPr>
      <w:rFonts w:ascii="Liberation Sans" w:hAnsi="Liberation Sans"/>
      <w:sz w:val="28"/>
    </w:rPr>
  </w:style>
  <w:style w:type="paragraph" w:customStyle="1" w:styleId="WW8Num2z5">
    <w:name w:val="WW8Num2z5"/>
    <w:link w:val="WW8Num2z50"/>
  </w:style>
  <w:style w:type="character" w:customStyle="1" w:styleId="WW8Num2z50">
    <w:name w:val="WW8Num2z5"/>
    <w:link w:val="WW8Num2z5"/>
  </w:style>
  <w:style w:type="paragraph" w:styleId="81">
    <w:name w:val="toc 8"/>
    <w:basedOn w:val="a"/>
    <w:link w:val="810"/>
    <w:uiPriority w:val="39"/>
    <w:pPr>
      <w:widowControl/>
      <w:ind w:left="1400"/>
    </w:pPr>
    <w:rPr>
      <w:rFonts w:ascii="XO Thames" w:hAnsi="XO Thames"/>
      <w:sz w:val="28"/>
    </w:rPr>
  </w:style>
  <w:style w:type="character" w:customStyle="1" w:styleId="810">
    <w:name w:val="Оглавление 8 Знак1"/>
    <w:basedOn w:val="1"/>
    <w:link w:val="81"/>
    <w:rPr>
      <w:rFonts w:ascii="XO Thames" w:hAnsi="XO Thames"/>
      <w:sz w:val="28"/>
    </w:rPr>
  </w:style>
  <w:style w:type="paragraph" w:customStyle="1" w:styleId="WW8Num1z0">
    <w:name w:val="WW8Num1z0"/>
    <w:link w:val="WW8Num1z00"/>
    <w:rPr>
      <w:sz w:val="28"/>
    </w:rPr>
  </w:style>
  <w:style w:type="character" w:customStyle="1" w:styleId="WW8Num1z00">
    <w:name w:val="WW8Num1z0"/>
    <w:link w:val="WW8Num1z0"/>
    <w:rPr>
      <w:sz w:val="28"/>
    </w:rPr>
  </w:style>
  <w:style w:type="paragraph" w:customStyle="1" w:styleId="Standard">
    <w:name w:val="Standard"/>
    <w:link w:val="Standard0"/>
  </w:style>
  <w:style w:type="character" w:customStyle="1" w:styleId="Standard0">
    <w:name w:val="Standard"/>
    <w:link w:val="Standard"/>
  </w:style>
  <w:style w:type="paragraph" w:customStyle="1" w:styleId="Contents91">
    <w:name w:val="Contents 9_1"/>
    <w:link w:val="Contents910"/>
    <w:rPr>
      <w:rFonts w:ascii="XO Thames" w:hAnsi="XO Thames"/>
      <w:sz w:val="28"/>
    </w:rPr>
  </w:style>
  <w:style w:type="character" w:customStyle="1" w:styleId="Contents910">
    <w:name w:val="Contents 9_1"/>
    <w:link w:val="Contents91"/>
    <w:rPr>
      <w:rFonts w:ascii="XO Thames" w:hAnsi="XO Thames"/>
      <w:sz w:val="28"/>
    </w:rPr>
  </w:style>
  <w:style w:type="paragraph" w:customStyle="1" w:styleId="117">
    <w:name w:val="Заголовок 11"/>
    <w:basedOn w:val="10"/>
    <w:link w:val="118"/>
  </w:style>
  <w:style w:type="character" w:customStyle="1" w:styleId="118">
    <w:name w:val="Заголовок 11"/>
    <w:basedOn w:val="11"/>
    <w:link w:val="117"/>
    <w:rPr>
      <w:rFonts w:ascii="XO Thames" w:hAnsi="XO Thames"/>
      <w:b/>
      <w:sz w:val="32"/>
    </w:rPr>
  </w:style>
  <w:style w:type="paragraph" w:customStyle="1" w:styleId="WW8Num3z1">
    <w:name w:val="WW8Num3z1"/>
    <w:link w:val="WW8Num3z10"/>
  </w:style>
  <w:style w:type="character" w:customStyle="1" w:styleId="WW8Num3z10">
    <w:name w:val="WW8Num3z1"/>
    <w:link w:val="WW8Num3z1"/>
  </w:style>
  <w:style w:type="paragraph" w:customStyle="1" w:styleId="1ffb">
    <w:name w:val="Заголовок 1 Знак"/>
    <w:link w:val="1ffc"/>
    <w:rPr>
      <w:rFonts w:ascii="XO Thames" w:hAnsi="XO Thames"/>
      <w:b/>
      <w:sz w:val="32"/>
    </w:rPr>
  </w:style>
  <w:style w:type="character" w:customStyle="1" w:styleId="1ffc">
    <w:name w:val="Заголовок 1 Знак"/>
    <w:link w:val="1ffb"/>
    <w:rPr>
      <w:rFonts w:ascii="XO Thames" w:hAnsi="XO Thames"/>
      <w:b/>
      <w:sz w:val="32"/>
    </w:rPr>
  </w:style>
  <w:style w:type="paragraph" w:customStyle="1" w:styleId="49">
    <w:name w:val="Основной шрифт абзаца4"/>
    <w:link w:val="4a"/>
  </w:style>
  <w:style w:type="character" w:customStyle="1" w:styleId="4a">
    <w:name w:val="Основной шрифт абзаца4"/>
    <w:link w:val="49"/>
  </w:style>
  <w:style w:type="paragraph" w:customStyle="1" w:styleId="90">
    <w:name w:val="Оглавление 9 Знак"/>
    <w:basedOn w:val="10"/>
    <w:link w:val="92"/>
    <w:rPr>
      <w:sz w:val="28"/>
    </w:rPr>
  </w:style>
  <w:style w:type="character" w:customStyle="1" w:styleId="92">
    <w:name w:val="Оглавление 9 Знак"/>
    <w:basedOn w:val="11"/>
    <w:link w:val="90"/>
    <w:rPr>
      <w:rFonts w:ascii="XO Thames" w:hAnsi="XO Thames"/>
      <w:b/>
      <w:sz w:val="28"/>
    </w:rPr>
  </w:style>
  <w:style w:type="paragraph" w:customStyle="1" w:styleId="WW8Num3z8">
    <w:name w:val="WW8Num3z8"/>
    <w:link w:val="WW8Num3z80"/>
  </w:style>
  <w:style w:type="character" w:customStyle="1" w:styleId="WW8Num3z80">
    <w:name w:val="WW8Num3z8"/>
    <w:link w:val="WW8Num3z8"/>
  </w:style>
  <w:style w:type="paragraph" w:styleId="57">
    <w:name w:val="toc 5"/>
    <w:basedOn w:val="a"/>
    <w:link w:val="58"/>
    <w:uiPriority w:val="39"/>
    <w:pPr>
      <w:widowControl/>
      <w:ind w:left="800"/>
    </w:pPr>
    <w:rPr>
      <w:rFonts w:ascii="XO Thames" w:hAnsi="XO Thames"/>
      <w:sz w:val="28"/>
    </w:rPr>
  </w:style>
  <w:style w:type="character" w:customStyle="1" w:styleId="58">
    <w:name w:val="Оглавление 5 Знак"/>
    <w:basedOn w:val="1"/>
    <w:link w:val="57"/>
    <w:rPr>
      <w:rFonts w:ascii="XO Thames" w:hAnsi="XO Thames"/>
      <w:sz w:val="28"/>
    </w:rPr>
  </w:style>
  <w:style w:type="paragraph" w:customStyle="1" w:styleId="37">
    <w:name w:val="Оглавление 3 Знак"/>
    <w:basedOn w:val="10"/>
    <w:link w:val="38"/>
    <w:rPr>
      <w:sz w:val="28"/>
    </w:rPr>
  </w:style>
  <w:style w:type="character" w:customStyle="1" w:styleId="38">
    <w:name w:val="Оглавление 3 Знак"/>
    <w:basedOn w:val="11"/>
    <w:link w:val="37"/>
    <w:rPr>
      <w:rFonts w:ascii="XO Thames" w:hAnsi="XO Thames"/>
      <w:b/>
      <w:sz w:val="28"/>
    </w:rPr>
  </w:style>
  <w:style w:type="paragraph" w:customStyle="1" w:styleId="2e">
    <w:name w:val="Заголовок2"/>
    <w:link w:val="2f"/>
    <w:rPr>
      <w:rFonts w:ascii="Liberation Sans" w:hAnsi="Liberation Sans"/>
      <w:sz w:val="28"/>
    </w:rPr>
  </w:style>
  <w:style w:type="character" w:customStyle="1" w:styleId="2f">
    <w:name w:val="Заголовок2"/>
    <w:link w:val="2e"/>
    <w:rPr>
      <w:rFonts w:ascii="Liberation Sans" w:hAnsi="Liberation Sans"/>
      <w:sz w:val="28"/>
    </w:rPr>
  </w:style>
  <w:style w:type="paragraph" w:customStyle="1" w:styleId="WW8Num3z2">
    <w:name w:val="WW8Num3z2"/>
    <w:link w:val="WW8Num3z20"/>
  </w:style>
  <w:style w:type="character" w:customStyle="1" w:styleId="WW8Num3z20">
    <w:name w:val="WW8Num3z2"/>
    <w:link w:val="WW8Num3z2"/>
  </w:style>
  <w:style w:type="paragraph" w:customStyle="1" w:styleId="Textbody1">
    <w:name w:val="Text body_1"/>
    <w:basedOn w:val="Standard"/>
    <w:link w:val="Textbody10"/>
    <w:rPr>
      <w:rFonts w:ascii="Calibri" w:hAnsi="Calibri"/>
      <w:sz w:val="28"/>
    </w:rPr>
  </w:style>
  <w:style w:type="character" w:customStyle="1" w:styleId="Textbody10">
    <w:name w:val="Text body_1"/>
    <w:basedOn w:val="Standard0"/>
    <w:link w:val="Textbody1"/>
    <w:rPr>
      <w:rFonts w:ascii="Calibri" w:hAnsi="Calibri"/>
      <w:sz w:val="28"/>
    </w:rPr>
  </w:style>
  <w:style w:type="paragraph" w:customStyle="1" w:styleId="39">
    <w:name w:val="Заголовок3"/>
    <w:basedOn w:val="a"/>
    <w:next w:val="a9"/>
    <w:link w:val="3a"/>
    <w:pPr>
      <w:keepNext/>
      <w:spacing w:before="240" w:after="120"/>
    </w:pPr>
    <w:rPr>
      <w:rFonts w:ascii="Liberation Sans" w:hAnsi="Liberation Sans"/>
      <w:sz w:val="28"/>
    </w:rPr>
  </w:style>
  <w:style w:type="character" w:customStyle="1" w:styleId="3a">
    <w:name w:val="Заголовок3"/>
    <w:basedOn w:val="1"/>
    <w:link w:val="39"/>
    <w:rPr>
      <w:rFonts w:ascii="Liberation Sans" w:hAnsi="Liberation Sans"/>
      <w:sz w:val="28"/>
    </w:rPr>
  </w:style>
  <w:style w:type="paragraph" w:customStyle="1" w:styleId="WW8Num1z8">
    <w:name w:val="WW8Num1z8"/>
    <w:link w:val="WW8Num1z80"/>
  </w:style>
  <w:style w:type="character" w:customStyle="1" w:styleId="WW8Num1z80">
    <w:name w:val="WW8Num1z8"/>
    <w:link w:val="WW8Num1z8"/>
  </w:style>
  <w:style w:type="paragraph" w:customStyle="1" w:styleId="afc">
    <w:name w:val="Название объекта Знак"/>
    <w:basedOn w:val="10"/>
    <w:link w:val="afd"/>
    <w:rPr>
      <w:rFonts w:ascii="Times New Roman" w:hAnsi="Times New Roman"/>
      <w:i/>
      <w:sz w:val="24"/>
    </w:rPr>
  </w:style>
  <w:style w:type="character" w:customStyle="1" w:styleId="afd">
    <w:name w:val="Название объекта Знак"/>
    <w:basedOn w:val="11"/>
    <w:link w:val="afc"/>
    <w:rPr>
      <w:rFonts w:ascii="Times New Roman" w:hAnsi="Times New Roman"/>
      <w:b/>
      <w:i/>
      <w:sz w:val="24"/>
    </w:rPr>
  </w:style>
  <w:style w:type="paragraph" w:customStyle="1" w:styleId="Internetlink">
    <w:name w:val="Internet link"/>
    <w:link w:val="Internetlink0"/>
    <w:rPr>
      <w:color w:val="0000FF"/>
      <w:u w:val="single"/>
    </w:rPr>
  </w:style>
  <w:style w:type="character" w:customStyle="1" w:styleId="Internetlink0">
    <w:name w:val="Internet link"/>
    <w:link w:val="Internetlink"/>
    <w:rPr>
      <w:color w:val="0000FF"/>
      <w:u w:val="single"/>
    </w:rPr>
  </w:style>
  <w:style w:type="paragraph" w:styleId="afe">
    <w:name w:val="Subtitle"/>
    <w:basedOn w:val="a"/>
    <w:link w:val="1ffd"/>
    <w:uiPriority w:val="11"/>
    <w:qFormat/>
    <w:pPr>
      <w:widowControl/>
      <w:jc w:val="both"/>
    </w:pPr>
    <w:rPr>
      <w:rFonts w:ascii="XO Thames" w:hAnsi="XO Thames"/>
      <w:i/>
      <w:sz w:val="24"/>
    </w:rPr>
  </w:style>
  <w:style w:type="character" w:customStyle="1" w:styleId="1ffd">
    <w:name w:val="Подзаголовок Знак1"/>
    <w:basedOn w:val="1"/>
    <w:link w:val="afe"/>
    <w:rPr>
      <w:rFonts w:ascii="XO Thames" w:hAnsi="XO Thames"/>
      <w:i/>
      <w:sz w:val="24"/>
    </w:rPr>
  </w:style>
  <w:style w:type="paragraph" w:customStyle="1" w:styleId="102">
    <w:name w:val="Обычный1_0"/>
    <w:link w:val="103"/>
  </w:style>
  <w:style w:type="character" w:customStyle="1" w:styleId="103">
    <w:name w:val="Обычный1_0"/>
    <w:link w:val="102"/>
  </w:style>
  <w:style w:type="paragraph" w:styleId="aff">
    <w:name w:val="No Spacing"/>
    <w:link w:val="aff0"/>
    <w:rPr>
      <w:rFonts w:ascii="Calibri" w:hAnsi="Calibri"/>
      <w:sz w:val="22"/>
    </w:rPr>
  </w:style>
  <w:style w:type="character" w:customStyle="1" w:styleId="aff0">
    <w:name w:val="Без интервала Знак"/>
    <w:link w:val="aff"/>
    <w:rPr>
      <w:rFonts w:ascii="Calibri" w:hAnsi="Calibri"/>
      <w:sz w:val="22"/>
    </w:rPr>
  </w:style>
  <w:style w:type="paragraph" w:styleId="aff1">
    <w:name w:val="Title"/>
    <w:basedOn w:val="a"/>
    <w:link w:val="aff2"/>
    <w:uiPriority w:val="10"/>
    <w:qFormat/>
    <w:pPr>
      <w:widowControl/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f2">
    <w:name w:val="Название Знак"/>
    <w:basedOn w:val="1"/>
    <w:link w:val="aff1"/>
    <w:rPr>
      <w:rFonts w:ascii="XO Thames" w:hAnsi="XO Thames"/>
      <w:b/>
      <w:caps/>
      <w:sz w:val="40"/>
    </w:rPr>
  </w:style>
  <w:style w:type="character" w:customStyle="1" w:styleId="40">
    <w:name w:val="Заголовок 4 Знак"/>
    <w:basedOn w:val="1"/>
    <w:link w:val="4"/>
    <w:rPr>
      <w:rFonts w:ascii="XO Thames" w:hAnsi="XO Thames"/>
      <w:b/>
      <w:sz w:val="24"/>
    </w:rPr>
  </w:style>
  <w:style w:type="paragraph" w:customStyle="1" w:styleId="WW8Num3z4">
    <w:name w:val="WW8Num3z4"/>
    <w:link w:val="WW8Num3z40"/>
  </w:style>
  <w:style w:type="character" w:customStyle="1" w:styleId="WW8Num3z40">
    <w:name w:val="WW8Num3z4"/>
    <w:link w:val="WW8Num3z4"/>
  </w:style>
  <w:style w:type="paragraph" w:customStyle="1" w:styleId="12">
    <w:name w:val="Содержимое таблицы_1"/>
    <w:link w:val="13"/>
    <w:rPr>
      <w:sz w:val="24"/>
    </w:rPr>
  </w:style>
  <w:style w:type="character" w:customStyle="1" w:styleId="13">
    <w:name w:val="Содержимое таблицы_1"/>
    <w:link w:val="12"/>
    <w:rPr>
      <w:sz w:val="24"/>
    </w:rPr>
  </w:style>
  <w:style w:type="paragraph" w:customStyle="1" w:styleId="WW8Num2z4">
    <w:name w:val="WW8Num2z4"/>
    <w:link w:val="WW8Num2z40"/>
  </w:style>
  <w:style w:type="character" w:customStyle="1" w:styleId="WW8Num2z40">
    <w:name w:val="WW8Num2z4"/>
    <w:link w:val="WW8Num2z4"/>
  </w:style>
  <w:style w:type="paragraph" w:customStyle="1" w:styleId="1ffe">
    <w:name w:val="Заголовок1"/>
    <w:link w:val="1fff"/>
    <w:rPr>
      <w:rFonts w:ascii="Liberation Sans" w:hAnsi="Liberation Sans"/>
      <w:sz w:val="28"/>
    </w:rPr>
  </w:style>
  <w:style w:type="character" w:customStyle="1" w:styleId="1fff">
    <w:name w:val="Заголовок1"/>
    <w:link w:val="1ffe"/>
    <w:rPr>
      <w:rFonts w:ascii="Liberation Sans" w:hAnsi="Liberation Sans"/>
      <w:sz w:val="28"/>
    </w:rPr>
  </w:style>
  <w:style w:type="paragraph" w:customStyle="1" w:styleId="Contents51">
    <w:name w:val="Contents 5_1"/>
    <w:link w:val="Contents510"/>
    <w:rPr>
      <w:rFonts w:ascii="XO Thames" w:hAnsi="XO Thames"/>
      <w:sz w:val="28"/>
    </w:rPr>
  </w:style>
  <w:style w:type="character" w:customStyle="1" w:styleId="Contents510">
    <w:name w:val="Contents 5_1"/>
    <w:link w:val="Contents51"/>
    <w:rPr>
      <w:rFonts w:ascii="XO Thames" w:hAnsi="XO Thames"/>
      <w:sz w:val="28"/>
    </w:rPr>
  </w:style>
  <w:style w:type="paragraph" w:customStyle="1" w:styleId="1fff0">
    <w:name w:val="Обычный1"/>
    <w:link w:val="1fff1"/>
  </w:style>
  <w:style w:type="character" w:customStyle="1" w:styleId="1fff1">
    <w:name w:val="Обычный1"/>
    <w:link w:val="1fff0"/>
  </w:style>
  <w:style w:type="character" w:customStyle="1" w:styleId="20">
    <w:name w:val="Заголовок 2 Знак"/>
    <w:basedOn w:val="1"/>
    <w:link w:val="2"/>
    <w:rPr>
      <w:rFonts w:ascii="XO Thames" w:hAnsi="XO Thames"/>
      <w:b/>
      <w:sz w:val="28"/>
    </w:rPr>
  </w:style>
  <w:style w:type="paragraph" w:customStyle="1" w:styleId="60">
    <w:name w:val="Оглавление 6 Знак"/>
    <w:basedOn w:val="10"/>
    <w:link w:val="62"/>
    <w:rPr>
      <w:sz w:val="28"/>
    </w:rPr>
  </w:style>
  <w:style w:type="character" w:customStyle="1" w:styleId="62">
    <w:name w:val="Оглавление 6 Знак"/>
    <w:basedOn w:val="11"/>
    <w:link w:val="60"/>
    <w:rPr>
      <w:rFonts w:ascii="XO Thames" w:hAnsi="XO Thames"/>
      <w:b/>
      <w:sz w:val="28"/>
    </w:rPr>
  </w:style>
  <w:style w:type="paragraph" w:customStyle="1" w:styleId="WW8Num3z3">
    <w:name w:val="WW8Num3z3"/>
    <w:link w:val="WW8Num3z30"/>
  </w:style>
  <w:style w:type="character" w:customStyle="1" w:styleId="WW8Num3z30">
    <w:name w:val="WW8Num3z3"/>
    <w:link w:val="WW8Num3z3"/>
  </w:style>
  <w:style w:type="paragraph" w:customStyle="1" w:styleId="2f0">
    <w:name w:val="Гиперссылка2"/>
    <w:link w:val="2f1"/>
    <w:rPr>
      <w:color w:val="0000FF"/>
      <w:u w:val="single"/>
    </w:rPr>
  </w:style>
  <w:style w:type="character" w:customStyle="1" w:styleId="2f1">
    <w:name w:val="Гиперссылка2"/>
    <w:link w:val="2f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325</TotalTime>
  <Pages>1</Pages>
  <Words>3116</Words>
  <Characters>17767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9</cp:revision>
  <cp:lastPrinted>2025-02-19T11:55:00Z</cp:lastPrinted>
  <dcterms:created xsi:type="dcterms:W3CDTF">2025-02-19T06:32:00Z</dcterms:created>
  <dcterms:modified xsi:type="dcterms:W3CDTF">2025-02-19T11:57:00Z</dcterms:modified>
</cp:coreProperties>
</file>