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8" w:rsidRPr="00C74F68" w:rsidRDefault="00564D49" w:rsidP="00C74F68">
      <w:pPr>
        <w:ind w:right="481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>
        <w:rPr>
          <w:noProof/>
        </w:rPr>
        <w:t xml:space="preserve">                   </w:t>
      </w:r>
      <w:r w:rsidR="00C74F68">
        <w:rPr>
          <w:noProof/>
        </w:rPr>
        <w:t xml:space="preserve">                                          </w:t>
      </w:r>
      <w:r w:rsidR="004C25EA">
        <w:rPr>
          <w:rFonts w:ascii="Times New Roman" w:hAnsi="Times New Roman"/>
          <w:noProof/>
        </w:rPr>
        <w:t xml:space="preserve"> </w:t>
      </w:r>
    </w:p>
    <w:p w:rsidR="00564D49" w:rsidRDefault="00564D49" w:rsidP="00564D49">
      <w:pPr>
        <w:ind w:right="481"/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71525" cy="1076325"/>
            <wp:effectExtent l="19050" t="0" r="9525" b="0"/>
            <wp:docPr id="9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 w:rsidR="00DC2C07">
        <w:t xml:space="preserve">            </w:t>
      </w:r>
    </w:p>
    <w:p w:rsidR="007C46D3" w:rsidRPr="000D45DD" w:rsidRDefault="00564D49" w:rsidP="00564D49">
      <w:pPr>
        <w:ind w:right="481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7C46D3"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СИНЯВСКОГО</w:t>
      </w:r>
      <w:r w:rsidR="007C46D3"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с. </w:t>
      </w:r>
      <w:r w:rsidR="00564D49">
        <w:rPr>
          <w:rFonts w:ascii="Times New Roman" w:hAnsi="Times New Roman"/>
          <w:b/>
          <w:sz w:val="24"/>
          <w:szCs w:val="24"/>
        </w:rPr>
        <w:t xml:space="preserve">Синявское, спуск </w:t>
      </w:r>
      <w:proofErr w:type="spellStart"/>
      <w:r w:rsidR="00564D49">
        <w:rPr>
          <w:rFonts w:ascii="Times New Roman" w:hAnsi="Times New Roman"/>
          <w:b/>
          <w:sz w:val="24"/>
          <w:szCs w:val="24"/>
        </w:rPr>
        <w:t>Буденновский</w:t>
      </w:r>
      <w:proofErr w:type="spellEnd"/>
      <w:r w:rsidR="00564D49">
        <w:rPr>
          <w:rFonts w:ascii="Times New Roman" w:hAnsi="Times New Roman"/>
          <w:b/>
          <w:sz w:val="24"/>
          <w:szCs w:val="24"/>
        </w:rPr>
        <w:t>, 2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</w:t>
      </w:r>
      <w:r w:rsidR="00564D49">
        <w:rPr>
          <w:rFonts w:ascii="Times New Roman" w:hAnsi="Times New Roman"/>
          <w:b/>
          <w:sz w:val="24"/>
          <w:szCs w:val="24"/>
        </w:rPr>
        <w:t>2-65-35</w:t>
      </w:r>
    </w:p>
    <w:p w:rsidR="00986475" w:rsidRDefault="00986475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6D3" w:rsidRPr="00892DA3" w:rsidRDefault="000D45DD" w:rsidP="00892DA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2DA3">
        <w:rPr>
          <w:rFonts w:ascii="Times New Roman" w:hAnsi="Times New Roman"/>
          <w:b/>
          <w:sz w:val="24"/>
          <w:szCs w:val="24"/>
        </w:rPr>
        <w:t>ПОСТАНОВЛЕНИЕ</w:t>
      </w:r>
    </w:p>
    <w:p w:rsidR="007C46D3" w:rsidRPr="00892DA3" w:rsidRDefault="00C74F68" w:rsidP="00892DA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25EA">
        <w:rPr>
          <w:rFonts w:ascii="Times New Roman" w:hAnsi="Times New Roman"/>
          <w:b/>
          <w:sz w:val="24"/>
          <w:szCs w:val="24"/>
        </w:rPr>
        <w:t>16.01.</w:t>
      </w:r>
      <w:r w:rsidR="00564D49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D82749" w:rsidRPr="00892DA3">
        <w:rPr>
          <w:rFonts w:ascii="Times New Roman" w:hAnsi="Times New Roman"/>
          <w:b/>
          <w:sz w:val="24"/>
          <w:szCs w:val="24"/>
        </w:rPr>
        <w:t>201</w:t>
      </w:r>
      <w:r w:rsidR="00564D49" w:rsidRPr="00892DA3">
        <w:rPr>
          <w:rFonts w:ascii="Times New Roman" w:hAnsi="Times New Roman"/>
          <w:b/>
          <w:sz w:val="24"/>
          <w:szCs w:val="24"/>
        </w:rPr>
        <w:t>7</w:t>
      </w:r>
      <w:r w:rsidR="00D82749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892DA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 w:rsidRPr="00892DA3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 w:rsidRPr="00892DA3">
        <w:rPr>
          <w:rFonts w:ascii="Times New Roman" w:hAnsi="Times New Roman"/>
          <w:b/>
          <w:sz w:val="24"/>
          <w:szCs w:val="24"/>
        </w:rPr>
        <w:t xml:space="preserve">  </w:t>
      </w:r>
      <w:r w:rsidR="00151F6E" w:rsidRPr="00892DA3">
        <w:rPr>
          <w:rFonts w:ascii="Times New Roman" w:hAnsi="Times New Roman"/>
          <w:b/>
          <w:sz w:val="24"/>
          <w:szCs w:val="24"/>
        </w:rPr>
        <w:t xml:space="preserve">          </w:t>
      </w:r>
      <w:r w:rsidR="000D45DD" w:rsidRPr="00892DA3">
        <w:rPr>
          <w:rFonts w:ascii="Times New Roman" w:hAnsi="Times New Roman"/>
          <w:b/>
          <w:sz w:val="24"/>
          <w:szCs w:val="24"/>
        </w:rPr>
        <w:tab/>
      </w:r>
      <w:r w:rsidR="000D45DD" w:rsidRPr="00892DA3">
        <w:rPr>
          <w:rFonts w:ascii="Times New Roman" w:hAnsi="Times New Roman"/>
          <w:b/>
          <w:sz w:val="24"/>
          <w:szCs w:val="24"/>
        </w:rPr>
        <w:tab/>
      </w:r>
      <w:r w:rsidR="002A5A7A" w:rsidRPr="00892DA3">
        <w:rPr>
          <w:rFonts w:ascii="Times New Roman" w:hAnsi="Times New Roman"/>
          <w:b/>
          <w:sz w:val="24"/>
          <w:szCs w:val="24"/>
        </w:rPr>
        <w:t xml:space="preserve">    </w:t>
      </w:r>
      <w:r w:rsidR="00151F6E" w:rsidRPr="00892DA3">
        <w:rPr>
          <w:rFonts w:ascii="Times New Roman" w:hAnsi="Times New Roman"/>
          <w:b/>
          <w:sz w:val="24"/>
          <w:szCs w:val="24"/>
        </w:rPr>
        <w:tab/>
      </w:r>
      <w:r w:rsidR="00151F6E" w:rsidRPr="00892DA3">
        <w:rPr>
          <w:rFonts w:ascii="Times New Roman" w:hAnsi="Times New Roman"/>
          <w:b/>
          <w:sz w:val="24"/>
          <w:szCs w:val="24"/>
        </w:rPr>
        <w:tab/>
      </w:r>
      <w:r w:rsidR="00564D49" w:rsidRPr="00892DA3">
        <w:rPr>
          <w:rFonts w:ascii="Times New Roman" w:hAnsi="Times New Roman"/>
          <w:b/>
          <w:sz w:val="24"/>
          <w:szCs w:val="24"/>
        </w:rPr>
        <w:tab/>
      </w:r>
      <w:r w:rsidR="00892DA3" w:rsidRPr="00892DA3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51F6E" w:rsidRPr="00892DA3">
        <w:rPr>
          <w:rFonts w:ascii="Times New Roman" w:hAnsi="Times New Roman"/>
          <w:b/>
          <w:sz w:val="24"/>
          <w:szCs w:val="24"/>
        </w:rPr>
        <w:t>№</w:t>
      </w:r>
      <w:r w:rsidR="00892DA3" w:rsidRPr="00892DA3">
        <w:rPr>
          <w:rFonts w:ascii="Times New Roman" w:hAnsi="Times New Roman"/>
          <w:b/>
          <w:sz w:val="24"/>
          <w:szCs w:val="24"/>
        </w:rPr>
        <w:t xml:space="preserve"> </w:t>
      </w:r>
      <w:r w:rsidR="004C25EA">
        <w:rPr>
          <w:rFonts w:ascii="Times New Roman" w:hAnsi="Times New Roman"/>
          <w:b/>
          <w:sz w:val="24"/>
          <w:szCs w:val="24"/>
        </w:rPr>
        <w:t xml:space="preserve">1 </w:t>
      </w:r>
    </w:p>
    <w:p w:rsidR="00DC2C07" w:rsidRDefault="007C46D3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«</w:t>
      </w:r>
      <w:r w:rsidR="00AB672A" w:rsidRPr="00892DA3">
        <w:rPr>
          <w:rFonts w:ascii="Times New Roman" w:hAnsi="Times New Roman"/>
          <w:sz w:val="24"/>
          <w:szCs w:val="24"/>
        </w:rPr>
        <w:t xml:space="preserve">Об утверждении </w:t>
      </w:r>
      <w:r w:rsidR="00CF0E81" w:rsidRPr="00892DA3">
        <w:rPr>
          <w:rFonts w:ascii="Times New Roman" w:hAnsi="Times New Roman"/>
          <w:sz w:val="24"/>
          <w:szCs w:val="24"/>
        </w:rPr>
        <w:t xml:space="preserve">документации </w:t>
      </w:r>
      <w:r w:rsidR="00135C27" w:rsidRPr="00892DA3">
        <w:rPr>
          <w:rFonts w:ascii="Times New Roman" w:hAnsi="Times New Roman"/>
          <w:sz w:val="24"/>
          <w:szCs w:val="24"/>
        </w:rPr>
        <w:t>по проект</w:t>
      </w:r>
      <w:r w:rsidR="00564D49" w:rsidRPr="00892DA3">
        <w:rPr>
          <w:rFonts w:ascii="Times New Roman" w:hAnsi="Times New Roman"/>
          <w:sz w:val="24"/>
          <w:szCs w:val="24"/>
        </w:rPr>
        <w:t xml:space="preserve">ам планировки </w:t>
      </w:r>
    </w:p>
    <w:p w:rsidR="00DC2C07" w:rsidRDefault="00135C27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 xml:space="preserve">(включая проекты межевания) территории </w:t>
      </w:r>
      <w:r w:rsidR="00564D49" w:rsidRPr="00892DA3">
        <w:rPr>
          <w:rFonts w:ascii="Times New Roman" w:hAnsi="Times New Roman"/>
          <w:sz w:val="24"/>
          <w:szCs w:val="24"/>
        </w:rPr>
        <w:t xml:space="preserve">  для размещения </w:t>
      </w:r>
    </w:p>
    <w:p w:rsidR="00564D49" w:rsidRPr="00892DA3" w:rsidRDefault="00564D49" w:rsidP="0037008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2DA3">
        <w:rPr>
          <w:rFonts w:ascii="Times New Roman" w:hAnsi="Times New Roman"/>
          <w:sz w:val="24"/>
          <w:szCs w:val="24"/>
        </w:rPr>
        <w:t>линейных  объектов</w:t>
      </w:r>
      <w:r w:rsidR="00DC2C07">
        <w:rPr>
          <w:rFonts w:ascii="Times New Roman" w:hAnsi="Times New Roman"/>
          <w:sz w:val="24"/>
          <w:szCs w:val="24"/>
        </w:rPr>
        <w:t>»</w:t>
      </w:r>
      <w:r w:rsidRPr="00892DA3">
        <w:rPr>
          <w:rFonts w:ascii="Times New Roman" w:hAnsi="Times New Roman"/>
          <w:sz w:val="24"/>
          <w:szCs w:val="24"/>
        </w:rPr>
        <w:t xml:space="preserve"> </w:t>
      </w:r>
      <w:r w:rsidR="00DC2C07">
        <w:rPr>
          <w:rFonts w:ascii="Times New Roman" w:hAnsi="Times New Roman"/>
          <w:sz w:val="24"/>
          <w:szCs w:val="24"/>
        </w:rPr>
        <w:t xml:space="preserve"> </w:t>
      </w:r>
      <w:r w:rsidRPr="00892DA3">
        <w:rPr>
          <w:rFonts w:ascii="Times New Roman" w:hAnsi="Times New Roman"/>
          <w:sz w:val="24"/>
          <w:szCs w:val="24"/>
        </w:rPr>
        <w:t xml:space="preserve"> </w:t>
      </w:r>
    </w:p>
    <w:p w:rsidR="007C46D3" w:rsidRDefault="007C46D3" w:rsidP="00892DA3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0084" w:rsidRDefault="00370084" w:rsidP="00892DA3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0084" w:rsidRPr="00DC2C07" w:rsidRDefault="00370084" w:rsidP="00892DA3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46D3" w:rsidRDefault="00AB672A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В соответствии со ст</w:t>
      </w:r>
      <w:r w:rsidR="00792B7B" w:rsidRPr="00DC2C07">
        <w:rPr>
          <w:rFonts w:ascii="Times New Roman" w:hAnsi="Times New Roman"/>
          <w:sz w:val="24"/>
          <w:szCs w:val="24"/>
        </w:rPr>
        <w:t>.</w:t>
      </w:r>
      <w:r w:rsidRPr="00DC2C07">
        <w:rPr>
          <w:rFonts w:ascii="Times New Roman" w:hAnsi="Times New Roman"/>
          <w:sz w:val="24"/>
          <w:szCs w:val="24"/>
        </w:rPr>
        <w:t>45</w:t>
      </w:r>
      <w:r w:rsidR="00564D49" w:rsidRPr="00DC2C07">
        <w:rPr>
          <w:rFonts w:ascii="Times New Roman" w:hAnsi="Times New Roman"/>
          <w:sz w:val="24"/>
          <w:szCs w:val="24"/>
        </w:rPr>
        <w:t>,46</w:t>
      </w:r>
      <w:r w:rsidRPr="00DC2C07">
        <w:rPr>
          <w:rFonts w:ascii="Times New Roman" w:hAnsi="Times New Roman"/>
          <w:sz w:val="24"/>
          <w:szCs w:val="24"/>
        </w:rPr>
        <w:t xml:space="preserve"> Градостроительно</w:t>
      </w:r>
      <w:r w:rsidR="00DC2C07" w:rsidRPr="00DC2C07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792B7B" w:rsidRPr="00DC2C07">
        <w:rPr>
          <w:rFonts w:ascii="Times New Roman" w:hAnsi="Times New Roman"/>
          <w:sz w:val="24"/>
          <w:szCs w:val="24"/>
        </w:rPr>
        <w:t>,</w:t>
      </w:r>
      <w:r w:rsidR="00DC2C07" w:rsidRPr="00DC2C07">
        <w:rPr>
          <w:rFonts w:ascii="Times New Roman" w:hAnsi="Times New Roman"/>
          <w:sz w:val="24"/>
          <w:szCs w:val="24"/>
        </w:rPr>
        <w:t xml:space="preserve"> </w:t>
      </w:r>
      <w:r w:rsidR="00792B7B" w:rsidRPr="00DC2C07">
        <w:rPr>
          <w:rFonts w:ascii="Times New Roman" w:hAnsi="Times New Roman"/>
          <w:sz w:val="24"/>
          <w:szCs w:val="24"/>
        </w:rPr>
        <w:t>Уставом Синявского сельского поселения</w:t>
      </w:r>
      <w:r w:rsidR="00A92414" w:rsidRPr="00DC2C07">
        <w:rPr>
          <w:rFonts w:ascii="Times New Roman" w:hAnsi="Times New Roman"/>
          <w:sz w:val="24"/>
          <w:szCs w:val="24"/>
        </w:rPr>
        <w:t xml:space="preserve"> и </w:t>
      </w:r>
      <w:r w:rsidRPr="00DC2C07">
        <w:rPr>
          <w:rFonts w:ascii="Times New Roman" w:hAnsi="Times New Roman"/>
          <w:sz w:val="24"/>
          <w:szCs w:val="24"/>
        </w:rPr>
        <w:t xml:space="preserve">в целях обеспечения градостроительного развития территории </w:t>
      </w:r>
      <w:r w:rsidR="00C9530A" w:rsidRPr="00DC2C07">
        <w:rPr>
          <w:rFonts w:ascii="Times New Roman" w:hAnsi="Times New Roman"/>
          <w:sz w:val="24"/>
          <w:szCs w:val="24"/>
        </w:rPr>
        <w:t>Синявского</w:t>
      </w:r>
      <w:r w:rsidR="00CF0E81" w:rsidRPr="00DC2C07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A92414" w:rsidRPr="00DC2C07">
        <w:rPr>
          <w:rFonts w:ascii="Times New Roman" w:hAnsi="Times New Roman"/>
          <w:sz w:val="24"/>
          <w:szCs w:val="24"/>
        </w:rPr>
        <w:t>протоколом публичн</w:t>
      </w:r>
      <w:r w:rsidR="00DC2C07">
        <w:rPr>
          <w:rFonts w:ascii="Times New Roman" w:hAnsi="Times New Roman"/>
          <w:sz w:val="24"/>
          <w:szCs w:val="24"/>
        </w:rPr>
        <w:t xml:space="preserve">ых слушаний от 30.12.2016 г., </w:t>
      </w:r>
      <w:r w:rsidR="00826CC5" w:rsidRPr="00DC2C07">
        <w:rPr>
          <w:rFonts w:ascii="Times New Roman" w:hAnsi="Times New Roman"/>
          <w:sz w:val="24"/>
          <w:szCs w:val="24"/>
        </w:rPr>
        <w:t>заключени</w:t>
      </w:r>
      <w:r w:rsidR="00A92414" w:rsidRPr="00DC2C07">
        <w:rPr>
          <w:rFonts w:ascii="Times New Roman" w:hAnsi="Times New Roman"/>
          <w:sz w:val="24"/>
          <w:szCs w:val="24"/>
        </w:rPr>
        <w:t>ем</w:t>
      </w:r>
      <w:r w:rsidR="00826CC5" w:rsidRPr="00DC2C07">
        <w:rPr>
          <w:rFonts w:ascii="Times New Roman" w:hAnsi="Times New Roman"/>
          <w:sz w:val="24"/>
          <w:szCs w:val="24"/>
        </w:rPr>
        <w:t xml:space="preserve"> о результатах </w:t>
      </w:r>
      <w:r w:rsidR="00667914" w:rsidRPr="00DC2C07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826CC5" w:rsidRPr="00DC2C07">
        <w:rPr>
          <w:rFonts w:ascii="Times New Roman" w:hAnsi="Times New Roman"/>
          <w:sz w:val="24"/>
          <w:szCs w:val="24"/>
        </w:rPr>
        <w:t xml:space="preserve">от </w:t>
      </w:r>
      <w:r w:rsidR="00564D49" w:rsidRPr="00DC2C07">
        <w:rPr>
          <w:rFonts w:ascii="Times New Roman" w:hAnsi="Times New Roman"/>
          <w:sz w:val="24"/>
          <w:szCs w:val="24"/>
        </w:rPr>
        <w:t>30.12</w:t>
      </w:r>
      <w:r w:rsidR="000250C8" w:rsidRPr="00DC2C07">
        <w:rPr>
          <w:rFonts w:ascii="Times New Roman" w:hAnsi="Times New Roman"/>
          <w:sz w:val="24"/>
          <w:szCs w:val="24"/>
        </w:rPr>
        <w:t>.2016</w:t>
      </w:r>
      <w:r w:rsidR="00826CC5" w:rsidRPr="00DC2C07">
        <w:rPr>
          <w:rFonts w:ascii="Times New Roman" w:hAnsi="Times New Roman"/>
          <w:sz w:val="24"/>
          <w:szCs w:val="24"/>
        </w:rPr>
        <w:t xml:space="preserve"> г.</w:t>
      </w:r>
      <w:r w:rsidR="00792B7B" w:rsidRPr="00DC2C07">
        <w:rPr>
          <w:rFonts w:ascii="Times New Roman" w:hAnsi="Times New Roman"/>
          <w:sz w:val="24"/>
          <w:szCs w:val="24"/>
        </w:rPr>
        <w:t>,</w:t>
      </w:r>
      <w:r w:rsidR="00826CC5" w:rsidRPr="00DC2C07">
        <w:rPr>
          <w:rFonts w:ascii="Times New Roman" w:hAnsi="Times New Roman"/>
          <w:sz w:val="24"/>
          <w:szCs w:val="24"/>
        </w:rPr>
        <w:t xml:space="preserve"> Администрация </w:t>
      </w:r>
      <w:r w:rsidR="00564D49" w:rsidRPr="00DC2C07">
        <w:rPr>
          <w:rFonts w:ascii="Times New Roman" w:hAnsi="Times New Roman"/>
          <w:sz w:val="24"/>
          <w:szCs w:val="24"/>
        </w:rPr>
        <w:t>Синявского</w:t>
      </w:r>
      <w:r w:rsidR="00826CC5" w:rsidRPr="00DC2C07">
        <w:rPr>
          <w:rFonts w:ascii="Times New Roman" w:hAnsi="Times New Roman"/>
          <w:sz w:val="24"/>
          <w:szCs w:val="24"/>
        </w:rPr>
        <w:t xml:space="preserve"> сель</w:t>
      </w:r>
      <w:r w:rsidR="00154E04" w:rsidRPr="00DC2C07">
        <w:rPr>
          <w:rFonts w:ascii="Times New Roman" w:hAnsi="Times New Roman"/>
          <w:sz w:val="24"/>
          <w:szCs w:val="24"/>
        </w:rPr>
        <w:t>с</w:t>
      </w:r>
      <w:r w:rsidR="00826CC5" w:rsidRPr="00DC2C07">
        <w:rPr>
          <w:rFonts w:ascii="Times New Roman" w:hAnsi="Times New Roman"/>
          <w:sz w:val="24"/>
          <w:szCs w:val="24"/>
        </w:rPr>
        <w:t xml:space="preserve">кого поселения </w:t>
      </w:r>
      <w:r w:rsidR="00826CC5" w:rsidRPr="00DC2C07">
        <w:rPr>
          <w:rFonts w:ascii="Times New Roman" w:hAnsi="Times New Roman"/>
          <w:b/>
          <w:sz w:val="24"/>
          <w:szCs w:val="24"/>
        </w:rPr>
        <w:t>постановляет</w:t>
      </w:r>
      <w:r w:rsidR="000D45DD" w:rsidRPr="00DC2C07">
        <w:rPr>
          <w:rFonts w:ascii="Times New Roman" w:hAnsi="Times New Roman"/>
          <w:b/>
          <w:sz w:val="24"/>
          <w:szCs w:val="24"/>
        </w:rPr>
        <w:t>:</w:t>
      </w:r>
    </w:p>
    <w:p w:rsidR="00370084" w:rsidRDefault="00370084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0084" w:rsidRPr="00DC2C07" w:rsidRDefault="00370084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2414" w:rsidRPr="00DC2C07" w:rsidRDefault="00A92414" w:rsidP="00892D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084" w:rsidRDefault="00564D49" w:rsidP="00892DA3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1. </w:t>
      </w:r>
      <w:r w:rsidR="00826CC5" w:rsidRPr="00DC2C07">
        <w:rPr>
          <w:rFonts w:ascii="Times New Roman" w:hAnsi="Times New Roman"/>
          <w:sz w:val="24"/>
          <w:szCs w:val="24"/>
        </w:rPr>
        <w:t xml:space="preserve">Утвердить </w:t>
      </w:r>
      <w:r w:rsidR="002A2799" w:rsidRPr="00DC2C07">
        <w:rPr>
          <w:rFonts w:ascii="Times New Roman" w:hAnsi="Times New Roman"/>
          <w:sz w:val="24"/>
          <w:szCs w:val="24"/>
        </w:rPr>
        <w:t>документаци</w:t>
      </w:r>
      <w:r w:rsidR="0054792C" w:rsidRPr="00DC2C07">
        <w:rPr>
          <w:rFonts w:ascii="Times New Roman" w:hAnsi="Times New Roman"/>
          <w:sz w:val="24"/>
          <w:szCs w:val="24"/>
        </w:rPr>
        <w:t>ю</w:t>
      </w:r>
      <w:r w:rsidR="002A2799" w:rsidRPr="00DC2C07">
        <w:rPr>
          <w:rFonts w:ascii="Times New Roman" w:hAnsi="Times New Roman"/>
          <w:sz w:val="24"/>
          <w:szCs w:val="24"/>
        </w:rPr>
        <w:t xml:space="preserve"> </w:t>
      </w:r>
      <w:r w:rsidR="00135C27" w:rsidRPr="00DC2C07">
        <w:rPr>
          <w:rFonts w:ascii="Times New Roman" w:hAnsi="Times New Roman"/>
          <w:sz w:val="24"/>
          <w:szCs w:val="24"/>
        </w:rPr>
        <w:t xml:space="preserve">по проекту планировки территории  (включая проекты межевания) территории </w:t>
      </w:r>
      <w:r w:rsidRPr="00DC2C07">
        <w:rPr>
          <w:rFonts w:ascii="Times New Roman" w:hAnsi="Times New Roman"/>
          <w:sz w:val="24"/>
          <w:szCs w:val="24"/>
        </w:rPr>
        <w:t xml:space="preserve"> для размещения линейных  объектов: </w:t>
      </w:r>
      <w:r w:rsidRPr="00DC2C07">
        <w:rPr>
          <w:rFonts w:ascii="Times New Roman" w:hAnsi="Times New Roman"/>
          <w:bCs/>
          <w:sz w:val="24"/>
          <w:szCs w:val="24"/>
        </w:rPr>
        <w:t xml:space="preserve"> </w:t>
      </w:r>
    </w:p>
    <w:p w:rsidR="00564D49" w:rsidRPr="00DC2C07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bCs/>
          <w:sz w:val="24"/>
          <w:szCs w:val="24"/>
        </w:rPr>
        <w:t xml:space="preserve"> </w:t>
      </w:r>
      <w:r w:rsidRPr="00DC2C07">
        <w:rPr>
          <w:rFonts w:ascii="Times New Roman" w:hAnsi="Times New Roman"/>
          <w:sz w:val="24"/>
          <w:szCs w:val="24"/>
        </w:rPr>
        <w:t xml:space="preserve"> </w:t>
      </w:r>
    </w:p>
    <w:p w:rsidR="00C74F68" w:rsidRPr="00C74F68" w:rsidRDefault="00564D49" w:rsidP="00C74F6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74F68">
        <w:rPr>
          <w:rFonts w:ascii="Times New Roman" w:hAnsi="Times New Roman"/>
          <w:sz w:val="24"/>
          <w:szCs w:val="24"/>
        </w:rPr>
        <w:t>«Транспортная сеть ОАО</w:t>
      </w:r>
      <w:r w:rsidR="00A92414" w:rsidRPr="00C74F68">
        <w:rPr>
          <w:rFonts w:ascii="Times New Roman" w:hAnsi="Times New Roman"/>
          <w:sz w:val="24"/>
          <w:szCs w:val="24"/>
        </w:rPr>
        <w:t xml:space="preserve"> </w:t>
      </w:r>
      <w:r w:rsidRPr="00C74F68">
        <w:rPr>
          <w:rFonts w:ascii="Times New Roman" w:hAnsi="Times New Roman"/>
          <w:sz w:val="24"/>
          <w:szCs w:val="24"/>
        </w:rPr>
        <w:t>«</w:t>
      </w:r>
      <w:proofErr w:type="spellStart"/>
      <w:r w:rsidRPr="00C74F68">
        <w:rPr>
          <w:rFonts w:ascii="Times New Roman" w:hAnsi="Times New Roman"/>
          <w:sz w:val="24"/>
          <w:szCs w:val="24"/>
        </w:rPr>
        <w:t>МегаФон</w:t>
      </w:r>
      <w:proofErr w:type="spellEnd"/>
      <w:r w:rsidRPr="00C74F68">
        <w:rPr>
          <w:rFonts w:ascii="Times New Roman" w:hAnsi="Times New Roman"/>
          <w:sz w:val="24"/>
          <w:szCs w:val="24"/>
        </w:rPr>
        <w:t xml:space="preserve"> на участке </w:t>
      </w:r>
      <w:proofErr w:type="spellStart"/>
      <w:r w:rsidRPr="00C74F68">
        <w:rPr>
          <w:rFonts w:ascii="Times New Roman" w:hAnsi="Times New Roman"/>
          <w:sz w:val="24"/>
          <w:szCs w:val="24"/>
        </w:rPr>
        <w:t>Ростов-на-Дону-Чалтырь</w:t>
      </w:r>
      <w:proofErr w:type="spellEnd"/>
      <w:r w:rsidRPr="00C74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F68">
        <w:rPr>
          <w:rFonts w:ascii="Times New Roman" w:hAnsi="Times New Roman"/>
          <w:sz w:val="24"/>
          <w:szCs w:val="24"/>
        </w:rPr>
        <w:t>–Т</w:t>
      </w:r>
      <w:proofErr w:type="gramEnd"/>
      <w:r w:rsidRPr="00C74F68">
        <w:rPr>
          <w:rFonts w:ascii="Times New Roman" w:hAnsi="Times New Roman"/>
          <w:sz w:val="24"/>
          <w:szCs w:val="24"/>
        </w:rPr>
        <w:t>аганрог.</w:t>
      </w:r>
      <w:r w:rsidR="00C74F68">
        <w:rPr>
          <w:rFonts w:ascii="Times New Roman" w:hAnsi="Times New Roman"/>
          <w:sz w:val="24"/>
          <w:szCs w:val="24"/>
        </w:rPr>
        <w:t xml:space="preserve">      </w:t>
      </w:r>
      <w:r w:rsidRPr="00C74F68">
        <w:rPr>
          <w:rFonts w:ascii="Times New Roman" w:hAnsi="Times New Roman"/>
          <w:sz w:val="24"/>
          <w:szCs w:val="24"/>
        </w:rPr>
        <w:t>Отводы в</w:t>
      </w:r>
      <w:r w:rsidR="00A92414" w:rsidRPr="00C74F68">
        <w:rPr>
          <w:rFonts w:ascii="Times New Roman" w:hAnsi="Times New Roman"/>
          <w:sz w:val="24"/>
          <w:szCs w:val="24"/>
        </w:rPr>
        <w:t xml:space="preserve"> </w:t>
      </w:r>
      <w:r w:rsidRPr="00C74F68">
        <w:rPr>
          <w:rFonts w:ascii="Times New Roman" w:hAnsi="Times New Roman"/>
          <w:sz w:val="24"/>
          <w:szCs w:val="24"/>
        </w:rPr>
        <w:t>с</w:t>
      </w:r>
      <w:proofErr w:type="gramStart"/>
      <w:r w:rsidRPr="00C74F68">
        <w:rPr>
          <w:rFonts w:ascii="Times New Roman" w:hAnsi="Times New Roman"/>
          <w:sz w:val="24"/>
          <w:szCs w:val="24"/>
        </w:rPr>
        <w:t>.Ч</w:t>
      </w:r>
      <w:proofErr w:type="gramEnd"/>
      <w:r w:rsidRPr="00C74F68">
        <w:rPr>
          <w:rFonts w:ascii="Times New Roman" w:hAnsi="Times New Roman"/>
          <w:sz w:val="24"/>
          <w:szCs w:val="24"/>
        </w:rPr>
        <w:t xml:space="preserve">алтырь, с.Самбек, с. Синявское,  с. </w:t>
      </w:r>
      <w:proofErr w:type="spellStart"/>
      <w:r w:rsidRPr="00C74F68">
        <w:rPr>
          <w:rFonts w:ascii="Times New Roman" w:hAnsi="Times New Roman"/>
          <w:sz w:val="24"/>
          <w:szCs w:val="24"/>
        </w:rPr>
        <w:t>Приморка</w:t>
      </w:r>
      <w:proofErr w:type="spellEnd"/>
      <w:r w:rsidRPr="00C74F68">
        <w:rPr>
          <w:rFonts w:ascii="Times New Roman" w:hAnsi="Times New Roman"/>
          <w:sz w:val="24"/>
          <w:szCs w:val="24"/>
        </w:rPr>
        <w:t>» отвод в с. Синявское».</w:t>
      </w:r>
      <w:r w:rsidR="00C74F68" w:rsidRPr="00C74F68">
        <w:rPr>
          <w:rFonts w:ascii="Times New Roman" w:hAnsi="Times New Roman"/>
          <w:sz w:val="24"/>
          <w:szCs w:val="24"/>
        </w:rPr>
        <w:t>Кадастровый квартал: 61:26:0600017: Местоположение: Ростовская область, Неклиновский район, Синявское сельское поселение, категория земель: земли сельскохозяйственного назначения, площадь земельного участка: 54 кв.м., вид разрешенного использования: земельные участки кабельных, радиорелейных и воздушных линий связи и линий радиофикации.</w:t>
      </w:r>
    </w:p>
    <w:p w:rsidR="00BC064F" w:rsidRPr="00DC2C07" w:rsidRDefault="00BC064F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72299" w:rsidRPr="00DC2C07" w:rsidRDefault="00564D49" w:rsidP="00A9241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2. </w:t>
      </w:r>
      <w:r w:rsidR="00A92414" w:rsidRPr="00DC2C07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</w:t>
      </w:r>
      <w:r w:rsidR="002A5A7A" w:rsidRPr="00DC2C07">
        <w:rPr>
          <w:rFonts w:ascii="Times New Roman" w:hAnsi="Times New Roman"/>
          <w:sz w:val="24"/>
          <w:szCs w:val="24"/>
        </w:rPr>
        <w:t xml:space="preserve"> его </w:t>
      </w:r>
      <w:r w:rsidR="00A92414" w:rsidRPr="00DC2C07">
        <w:rPr>
          <w:rFonts w:ascii="Times New Roman" w:hAnsi="Times New Roman"/>
          <w:sz w:val="24"/>
          <w:szCs w:val="24"/>
        </w:rPr>
        <w:t xml:space="preserve"> </w:t>
      </w:r>
      <w:r w:rsidR="002A5A7A" w:rsidRPr="00DC2C07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64D49" w:rsidRPr="00DC2C07" w:rsidRDefault="00564D49" w:rsidP="00892D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A5A7A" w:rsidRDefault="00564D49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="002A5A7A" w:rsidRPr="00DC2C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A5A7A" w:rsidRPr="00DC2C0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70084" w:rsidRDefault="00370084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70084" w:rsidRDefault="00370084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70084" w:rsidRPr="00DC2C07" w:rsidRDefault="00370084" w:rsidP="00892DA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35C27" w:rsidRPr="00DC2C07" w:rsidRDefault="00135C27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Pr="00DC2C07" w:rsidRDefault="002A5A7A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>Глава</w:t>
      </w:r>
      <w:r w:rsidR="00135C27" w:rsidRPr="00DC2C0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A5A7A" w:rsidRPr="00DC2C07" w:rsidRDefault="00564D49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Синявского </w:t>
      </w:r>
      <w:r w:rsidR="002A5A7A" w:rsidRPr="00DC2C07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  <w:r w:rsidR="00E75F28" w:rsidRPr="00DC2C07">
        <w:rPr>
          <w:rFonts w:ascii="Times New Roman" w:hAnsi="Times New Roman"/>
          <w:sz w:val="24"/>
          <w:szCs w:val="24"/>
        </w:rPr>
        <w:tab/>
      </w:r>
      <w:r w:rsidR="002A5A7A" w:rsidRPr="00DC2C07">
        <w:rPr>
          <w:rFonts w:ascii="Times New Roman" w:hAnsi="Times New Roman"/>
          <w:sz w:val="24"/>
          <w:szCs w:val="24"/>
        </w:rPr>
        <w:t xml:space="preserve">       </w:t>
      </w:r>
      <w:r w:rsidR="00892DA3" w:rsidRPr="00DC2C07">
        <w:rPr>
          <w:rFonts w:ascii="Times New Roman" w:hAnsi="Times New Roman"/>
          <w:sz w:val="24"/>
          <w:szCs w:val="24"/>
        </w:rPr>
        <w:t xml:space="preserve">  </w:t>
      </w:r>
      <w:r w:rsidR="00A92414" w:rsidRPr="00DC2C07">
        <w:rPr>
          <w:rFonts w:ascii="Times New Roman" w:hAnsi="Times New Roman"/>
          <w:sz w:val="24"/>
          <w:szCs w:val="24"/>
        </w:rPr>
        <w:t xml:space="preserve">                   </w:t>
      </w:r>
      <w:r w:rsidR="00892DA3" w:rsidRPr="00DC2C07">
        <w:rPr>
          <w:rFonts w:ascii="Times New Roman" w:hAnsi="Times New Roman"/>
          <w:sz w:val="24"/>
          <w:szCs w:val="24"/>
        </w:rPr>
        <w:t>Л.Н.Ермолова</w:t>
      </w: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92DA3" w:rsidRPr="00DC2C07" w:rsidRDefault="00A92414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C2C07">
        <w:rPr>
          <w:rFonts w:ascii="Times New Roman" w:hAnsi="Times New Roman"/>
          <w:sz w:val="24"/>
          <w:szCs w:val="24"/>
        </w:rPr>
        <w:t xml:space="preserve"> </w:t>
      </w:r>
    </w:p>
    <w:p w:rsidR="0054792C" w:rsidRPr="00DC2C07" w:rsidRDefault="0054792C" w:rsidP="00892DA3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2C" w:rsidRPr="00DC2C07" w:rsidSect="00DC2C0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95F99"/>
    <w:multiLevelType w:val="multilevel"/>
    <w:tmpl w:val="7CB8F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250C8"/>
    <w:rsid w:val="00073CE7"/>
    <w:rsid w:val="0008265A"/>
    <w:rsid w:val="000B627A"/>
    <w:rsid w:val="000D45DD"/>
    <w:rsid w:val="000D7F4D"/>
    <w:rsid w:val="00135C27"/>
    <w:rsid w:val="001446FF"/>
    <w:rsid w:val="00151F6E"/>
    <w:rsid w:val="00154E04"/>
    <w:rsid w:val="001F42C2"/>
    <w:rsid w:val="001F46C5"/>
    <w:rsid w:val="002A2799"/>
    <w:rsid w:val="002A5A7A"/>
    <w:rsid w:val="002C70DA"/>
    <w:rsid w:val="002D573C"/>
    <w:rsid w:val="00320F65"/>
    <w:rsid w:val="00346584"/>
    <w:rsid w:val="00370084"/>
    <w:rsid w:val="003A20BA"/>
    <w:rsid w:val="003E3873"/>
    <w:rsid w:val="003F2EE5"/>
    <w:rsid w:val="00442234"/>
    <w:rsid w:val="00457EB3"/>
    <w:rsid w:val="00462CE9"/>
    <w:rsid w:val="004C25EA"/>
    <w:rsid w:val="0054792C"/>
    <w:rsid w:val="00557F1C"/>
    <w:rsid w:val="00564D49"/>
    <w:rsid w:val="0056511D"/>
    <w:rsid w:val="0056757B"/>
    <w:rsid w:val="00571D79"/>
    <w:rsid w:val="005B4690"/>
    <w:rsid w:val="005D3B5A"/>
    <w:rsid w:val="005D7C2C"/>
    <w:rsid w:val="00613A56"/>
    <w:rsid w:val="00631164"/>
    <w:rsid w:val="00633C96"/>
    <w:rsid w:val="00667914"/>
    <w:rsid w:val="006771C2"/>
    <w:rsid w:val="006D2958"/>
    <w:rsid w:val="00732FE6"/>
    <w:rsid w:val="00733D72"/>
    <w:rsid w:val="00760E2D"/>
    <w:rsid w:val="00786F65"/>
    <w:rsid w:val="00792B7B"/>
    <w:rsid w:val="00793CF2"/>
    <w:rsid w:val="007A3CCA"/>
    <w:rsid w:val="007C46D3"/>
    <w:rsid w:val="007F083A"/>
    <w:rsid w:val="00822E5A"/>
    <w:rsid w:val="00826CC5"/>
    <w:rsid w:val="00842AD7"/>
    <w:rsid w:val="00892DA3"/>
    <w:rsid w:val="008E706C"/>
    <w:rsid w:val="008F4545"/>
    <w:rsid w:val="0093288B"/>
    <w:rsid w:val="00942F8A"/>
    <w:rsid w:val="009527CE"/>
    <w:rsid w:val="00986475"/>
    <w:rsid w:val="00987652"/>
    <w:rsid w:val="009B5C93"/>
    <w:rsid w:val="009C3636"/>
    <w:rsid w:val="00A92414"/>
    <w:rsid w:val="00AB672A"/>
    <w:rsid w:val="00AC2FE0"/>
    <w:rsid w:val="00AC3596"/>
    <w:rsid w:val="00AE0DDB"/>
    <w:rsid w:val="00AE4074"/>
    <w:rsid w:val="00B169FF"/>
    <w:rsid w:val="00B41E33"/>
    <w:rsid w:val="00B513E3"/>
    <w:rsid w:val="00BC064F"/>
    <w:rsid w:val="00BE172C"/>
    <w:rsid w:val="00C13039"/>
    <w:rsid w:val="00C30706"/>
    <w:rsid w:val="00C74F68"/>
    <w:rsid w:val="00C82E60"/>
    <w:rsid w:val="00C83580"/>
    <w:rsid w:val="00C92410"/>
    <w:rsid w:val="00C9530A"/>
    <w:rsid w:val="00CF0E81"/>
    <w:rsid w:val="00D12F44"/>
    <w:rsid w:val="00D348A4"/>
    <w:rsid w:val="00D72189"/>
    <w:rsid w:val="00D72299"/>
    <w:rsid w:val="00D82749"/>
    <w:rsid w:val="00DC2C07"/>
    <w:rsid w:val="00DE6247"/>
    <w:rsid w:val="00E2394B"/>
    <w:rsid w:val="00E75F28"/>
    <w:rsid w:val="00EB0E7A"/>
    <w:rsid w:val="00EB14BA"/>
    <w:rsid w:val="00EC4F52"/>
    <w:rsid w:val="00F062A3"/>
    <w:rsid w:val="00F44178"/>
    <w:rsid w:val="00F66874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64D49"/>
    <w:rPr>
      <w:b/>
      <w:bCs/>
    </w:rPr>
  </w:style>
  <w:style w:type="character" w:styleId="a8">
    <w:name w:val="Emphasis"/>
    <w:basedOn w:val="a0"/>
    <w:uiPriority w:val="20"/>
    <w:qFormat/>
    <w:rsid w:val="00564D49"/>
    <w:rPr>
      <w:i/>
      <w:iCs/>
    </w:rPr>
  </w:style>
  <w:style w:type="paragraph" w:styleId="a9">
    <w:name w:val="No Spacing"/>
    <w:uiPriority w:val="1"/>
    <w:qFormat/>
    <w:rsid w:val="00564D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CDDD-47F7-4EF1-836D-A5B6D4F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Admin</cp:lastModifiedBy>
  <cp:revision>22</cp:revision>
  <cp:lastPrinted>2017-01-16T04:42:00Z</cp:lastPrinted>
  <dcterms:created xsi:type="dcterms:W3CDTF">2016-03-24T14:53:00Z</dcterms:created>
  <dcterms:modified xsi:type="dcterms:W3CDTF">2017-01-16T04:42:00Z</dcterms:modified>
</cp:coreProperties>
</file>