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0A" w:rsidRPr="00204B5F" w:rsidRDefault="004E3C71" w:rsidP="00587F39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  <w:bookmarkStart w:id="0" w:name="_Toc314660703"/>
      <w:r>
        <w:rPr>
          <w:rFonts w:cs="Arial"/>
          <w:noProof/>
          <w:color w:val="0070C0"/>
          <w:sz w:val="22"/>
        </w:rPr>
        <w:pict>
          <v:rect id="_x0000_s1046" style="position:absolute;left:0;text-align:left;margin-left:-5.8pt;margin-top:-14.65pt;width:485.65pt;height:777.05pt;z-index:-251654144" fillcolor="#c8d7ea" strokecolor="#4f88af" strokeweight="3pt">
            <v:fill r:id="rId8" o:title="Светлый горизонтальный" color2="#f1f7f9" type="pattern"/>
            <v:shadow on="t" type="perspective" color="#243f60 [1604]" opacity=".5" offset="1pt" offset2="-1pt"/>
          </v:rect>
        </w:pict>
      </w:r>
      <w:r w:rsidR="00BA7F0A" w:rsidRPr="00204B5F">
        <w:rPr>
          <w:rFonts w:cs="Arial"/>
          <w:noProof/>
          <w:color w:val="0070C0"/>
          <w:sz w:val="22"/>
        </w:rPr>
        <w:drawing>
          <wp:inline distT="0" distB="0" distL="0" distR="0">
            <wp:extent cx="639719" cy="494253"/>
            <wp:effectExtent l="19050" t="0" r="798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A" w:rsidRPr="00204B5F" w:rsidRDefault="00BA7F0A" w:rsidP="00587F39">
      <w:pPr>
        <w:keepNext/>
        <w:spacing w:line="276" w:lineRule="auto"/>
        <w:ind w:left="-142" w:firstLine="0"/>
        <w:contextualSpacing/>
        <w:jc w:val="center"/>
        <w:rPr>
          <w:rFonts w:cs="Arial"/>
          <w:color w:val="0070C0"/>
          <w:sz w:val="22"/>
        </w:rPr>
      </w:pP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E35ECF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E35ECF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E35ECF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>«РЕГИОНАЛЬНЫЙ НАУЧНО-ИССЛЕДОВАТЕЛЬСКИЙ И ПРОЕКТНЫЙ</w:t>
      </w:r>
    </w:p>
    <w:p w:rsidR="00BA7F0A" w:rsidRPr="00E35EC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E35ECF">
        <w:rPr>
          <w:rFonts w:ascii="Arial" w:hAnsi="Arial" w:cs="Arial"/>
          <w:sz w:val="20"/>
          <w:szCs w:val="20"/>
        </w:rPr>
        <w:t xml:space="preserve">ИНСТИТУТ </w:t>
      </w:r>
      <w:r w:rsidRPr="00E35ECF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E35ECF">
        <w:rPr>
          <w:rFonts w:ascii="Arial" w:hAnsi="Arial" w:cs="Arial"/>
          <w:sz w:val="20"/>
          <w:szCs w:val="20"/>
        </w:rPr>
        <w:t>»</w:t>
      </w:r>
    </w:p>
    <w:p w:rsidR="00BA7F0A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BA7F0A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BA7F0A" w:rsidRPr="00204B5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BA7F0A" w:rsidRDefault="00BA7F0A" w:rsidP="00587F39">
      <w:pPr>
        <w:keepNext/>
        <w:spacing w:line="360" w:lineRule="auto"/>
        <w:ind w:left="4247" w:firstLine="1"/>
        <w:rPr>
          <w:rFonts w:ascii="Arial" w:hAnsi="Arial" w:cs="Arial"/>
          <w:b/>
          <w:color w:val="0070C0"/>
          <w:sz w:val="24"/>
          <w:szCs w:val="24"/>
        </w:rPr>
      </w:pPr>
      <w:r w:rsidRPr="00204B5F">
        <w:rPr>
          <w:rFonts w:ascii="Arial" w:hAnsi="Arial" w:cs="Arial"/>
          <w:b/>
          <w:sz w:val="24"/>
          <w:szCs w:val="24"/>
        </w:rPr>
        <w:t>Договор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42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04B5F">
        <w:rPr>
          <w:rFonts w:ascii="Arial" w:hAnsi="Arial" w:cs="Arial"/>
          <w:b/>
          <w:sz w:val="24"/>
          <w:szCs w:val="24"/>
        </w:rPr>
        <w:t>№ 574/ 15 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B5F">
        <w:rPr>
          <w:rFonts w:ascii="Arial" w:hAnsi="Arial" w:cs="Arial"/>
          <w:b/>
          <w:sz w:val="24"/>
          <w:szCs w:val="24"/>
        </w:rPr>
        <w:t>09 декабря 2015г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BA7F0A" w:rsidRDefault="00BA7F0A" w:rsidP="00587F39">
      <w:pPr>
        <w:keepNext/>
        <w:spacing w:line="360" w:lineRule="auto"/>
        <w:ind w:left="4246" w:firstLine="1"/>
        <w:rPr>
          <w:rFonts w:ascii="Arial" w:hAnsi="Arial" w:cs="Arial"/>
          <w:b/>
          <w:sz w:val="24"/>
          <w:szCs w:val="24"/>
        </w:rPr>
      </w:pPr>
      <w:r w:rsidRPr="004A28F4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 -  ООО «Ростов- недра»</w:t>
      </w:r>
    </w:p>
    <w:p w:rsidR="00BA7F0A" w:rsidRPr="004A28F4" w:rsidRDefault="00BA7F0A" w:rsidP="00587F39">
      <w:pPr>
        <w:keepNext/>
        <w:spacing w:line="240" w:lineRule="auto"/>
        <w:ind w:left="3539" w:firstLine="0"/>
        <w:rPr>
          <w:rFonts w:ascii="Arial" w:hAnsi="Arial" w:cs="Arial"/>
          <w:b/>
          <w:sz w:val="24"/>
          <w:szCs w:val="24"/>
        </w:rPr>
      </w:pPr>
    </w:p>
    <w:p w:rsidR="00BA7F0A" w:rsidRPr="00EB5AD2" w:rsidRDefault="00BA7F0A" w:rsidP="00587F39">
      <w:pPr>
        <w:keepNext/>
        <w:spacing w:line="240" w:lineRule="auto"/>
        <w:ind w:left="4245" w:firstLine="1"/>
        <w:rPr>
          <w:rFonts w:ascii="Arial" w:hAnsi="Arial" w:cs="Arial"/>
          <w:b/>
          <w:sz w:val="24"/>
          <w:szCs w:val="24"/>
        </w:rPr>
      </w:pPr>
      <w:r w:rsidRPr="00EB5AD2">
        <w:rPr>
          <w:rFonts w:ascii="Arial" w:hAnsi="Arial" w:cs="Arial"/>
          <w:b/>
          <w:sz w:val="24"/>
          <w:szCs w:val="24"/>
        </w:rPr>
        <w:t>Арх. №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04B5F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EB5AD2">
        <w:rPr>
          <w:rFonts w:ascii="Arial" w:hAnsi="Arial" w:cs="Arial"/>
          <w:b/>
          <w:sz w:val="24"/>
          <w:szCs w:val="24"/>
        </w:rPr>
        <w:t>284/1-15-</w:t>
      </w:r>
      <w:r>
        <w:rPr>
          <w:rFonts w:ascii="Arial" w:hAnsi="Arial" w:cs="Arial"/>
          <w:b/>
          <w:sz w:val="24"/>
          <w:szCs w:val="24"/>
        </w:rPr>
        <w:t>ПЗЗ</w:t>
      </w:r>
      <w:r w:rsidRPr="00EB5AD2">
        <w:rPr>
          <w:rFonts w:ascii="Arial" w:hAnsi="Arial" w:cs="Arial"/>
          <w:b/>
          <w:sz w:val="24"/>
          <w:szCs w:val="24"/>
        </w:rPr>
        <w:t xml:space="preserve"> (к) - ПЗ</w:t>
      </w:r>
    </w:p>
    <w:p w:rsidR="00BA7F0A" w:rsidRPr="00204B5F" w:rsidRDefault="00BA7F0A" w:rsidP="00587F39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</w:rPr>
      </w:pPr>
    </w:p>
    <w:p w:rsidR="00BA7F0A" w:rsidRPr="00204B5F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Pr="00204B5F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Pr="00204B5F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Default="008360B1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в</w:t>
      </w:r>
      <w:r w:rsidR="00BA7F0A" w:rsidRPr="00103DAE">
        <w:rPr>
          <w:rFonts w:ascii="Arial" w:hAnsi="Arial" w:cs="Arial"/>
          <w:b/>
          <w:sz w:val="36"/>
          <w:szCs w:val="36"/>
        </w:rPr>
        <w:t>несени</w:t>
      </w:r>
      <w:r>
        <w:rPr>
          <w:rFonts w:ascii="Arial" w:hAnsi="Arial" w:cs="Arial"/>
          <w:b/>
          <w:sz w:val="36"/>
          <w:szCs w:val="36"/>
        </w:rPr>
        <w:t>я</w:t>
      </w:r>
      <w:r w:rsidR="00BA7F0A" w:rsidRPr="00103DAE">
        <w:rPr>
          <w:rFonts w:ascii="Arial" w:hAnsi="Arial" w:cs="Arial"/>
          <w:b/>
          <w:sz w:val="36"/>
          <w:szCs w:val="36"/>
        </w:rPr>
        <w:t xml:space="preserve"> изменений в 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Правила землепользования и застройки</w:t>
      </w:r>
      <w:r w:rsidRPr="00103DAE">
        <w:rPr>
          <w:rFonts w:ascii="Arial" w:hAnsi="Arial" w:cs="Arial"/>
          <w:b/>
          <w:sz w:val="36"/>
          <w:szCs w:val="36"/>
        </w:rPr>
        <w:t xml:space="preserve"> 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>Синявского сельского поселения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 w:val="36"/>
          <w:szCs w:val="36"/>
        </w:rPr>
      </w:pPr>
      <w:proofErr w:type="spellStart"/>
      <w:r w:rsidRPr="00103DAE">
        <w:rPr>
          <w:rFonts w:ascii="Arial" w:hAnsi="Arial" w:cs="Arial"/>
          <w:b/>
          <w:sz w:val="36"/>
          <w:szCs w:val="36"/>
        </w:rPr>
        <w:t>Неклиновского</w:t>
      </w:r>
      <w:proofErr w:type="spellEnd"/>
      <w:r w:rsidRPr="00103DAE">
        <w:rPr>
          <w:rFonts w:ascii="Arial" w:hAnsi="Arial" w:cs="Arial"/>
          <w:b/>
          <w:sz w:val="36"/>
          <w:szCs w:val="36"/>
        </w:rPr>
        <w:t xml:space="preserve"> района Ростовской области</w:t>
      </w:r>
    </w:p>
    <w:p w:rsidR="00BA7F0A" w:rsidRPr="00204B5F" w:rsidRDefault="00BA7F0A" w:rsidP="00587F39">
      <w:pPr>
        <w:keepNext/>
        <w:ind w:left="-142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9C4642" w:rsidRDefault="00BA7F0A" w:rsidP="00587F39">
      <w:pPr>
        <w:keepNext/>
        <w:spacing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C4642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BA7F0A" w:rsidRPr="009C4642" w:rsidRDefault="00BA7F0A" w:rsidP="00587F39">
      <w:pPr>
        <w:keepNext/>
        <w:keepLines/>
        <w:spacing w:line="276" w:lineRule="auto"/>
        <w:ind w:left="284" w:firstLine="0"/>
        <w:rPr>
          <w:rFonts w:ascii="Arial" w:hAnsi="Arial" w:cs="Arial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color w:val="0070C0"/>
          <w:szCs w:val="28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szCs w:val="28"/>
          <w:u w:val="single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BA7F0A" w:rsidRDefault="00BA7F0A" w:rsidP="00587F39">
      <w:pPr>
        <w:keepNext/>
        <w:spacing w:line="276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BA7F0A" w:rsidRPr="009C4642" w:rsidRDefault="00BA7F0A" w:rsidP="00587F39">
      <w:pPr>
        <w:keepNext/>
        <w:spacing w:line="276" w:lineRule="auto"/>
        <w:ind w:left="-142" w:firstLine="0"/>
        <w:jc w:val="center"/>
        <w:outlineLvl w:val="0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Ростов-на-Дону</w:t>
      </w:r>
    </w:p>
    <w:p w:rsidR="00BA7F0A" w:rsidRPr="009C4642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2015 г.</w:t>
      </w:r>
    </w:p>
    <w:p w:rsidR="00BA7F0A" w:rsidRPr="00204B5F" w:rsidRDefault="004E3C71" w:rsidP="00587F39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  <w:r>
        <w:rPr>
          <w:rFonts w:cs="Arial"/>
          <w:noProof/>
          <w:color w:val="0070C0"/>
          <w:sz w:val="22"/>
        </w:rPr>
        <w:lastRenderedPageBreak/>
        <w:pict>
          <v:rect id="_x0000_s1045" style="position:absolute;left:0;text-align:left;margin-left:-5.9pt;margin-top:-18.1pt;width:482.6pt;height:777.7pt;z-index:251661312" filled="f" fillcolor="#d6e3bc [1302]" strokecolor="#4f81bd [3204]" strokeweight="4.5pt"/>
        </w:pict>
      </w:r>
      <w:r w:rsidR="00BA7F0A" w:rsidRPr="00204B5F">
        <w:rPr>
          <w:rFonts w:cs="Arial"/>
          <w:noProof/>
          <w:color w:val="0070C0"/>
          <w:sz w:val="22"/>
        </w:rPr>
        <w:drawing>
          <wp:inline distT="0" distB="0" distL="0" distR="0">
            <wp:extent cx="639719" cy="494253"/>
            <wp:effectExtent l="19050" t="0" r="798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02" cy="494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A" w:rsidRPr="00204B5F" w:rsidRDefault="00BA7F0A" w:rsidP="00587F39">
      <w:pPr>
        <w:keepNext/>
        <w:spacing w:line="276" w:lineRule="auto"/>
        <w:ind w:left="284" w:firstLine="0"/>
        <w:contextualSpacing/>
        <w:jc w:val="center"/>
        <w:rPr>
          <w:rFonts w:cs="Arial"/>
          <w:color w:val="0070C0"/>
          <w:sz w:val="22"/>
        </w:rPr>
      </w:pPr>
    </w:p>
    <w:p w:rsidR="00BA7F0A" w:rsidRPr="00084178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18"/>
          <w:szCs w:val="18"/>
        </w:rPr>
      </w:pPr>
      <w:r w:rsidRPr="00084178">
        <w:rPr>
          <w:rFonts w:ascii="Arial" w:hAnsi="Arial" w:cs="Arial"/>
          <w:sz w:val="18"/>
          <w:szCs w:val="18"/>
        </w:rPr>
        <w:t>ПРАВИТЕЛЬСТВО РОСТОВСКОЙ ОБЛАСТИ</w:t>
      </w:r>
    </w:p>
    <w:p w:rsidR="00BA7F0A" w:rsidRPr="00084178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18"/>
          <w:szCs w:val="18"/>
        </w:rPr>
      </w:pPr>
      <w:r w:rsidRPr="00084178">
        <w:rPr>
          <w:rFonts w:ascii="Arial" w:hAnsi="Arial" w:cs="Arial"/>
          <w:spacing w:val="-10"/>
          <w:sz w:val="18"/>
          <w:szCs w:val="18"/>
        </w:rPr>
        <w:t xml:space="preserve">МИНИСТЕРСТВО  СТРОИТЕЛЬСТВА, АРХИТЕКТУРЫ И </w:t>
      </w:r>
      <w:r w:rsidRPr="00084178">
        <w:rPr>
          <w:rFonts w:ascii="Arial" w:hAnsi="Arial" w:cs="Arial"/>
          <w:caps/>
          <w:spacing w:val="-10"/>
          <w:sz w:val="18"/>
          <w:szCs w:val="18"/>
        </w:rPr>
        <w:t>ТЕРРИТОРИАЛЬНОГО РАЗВИТИЯ</w:t>
      </w:r>
    </w:p>
    <w:p w:rsidR="00BA7F0A" w:rsidRPr="00084178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pacing w:val="-10"/>
          <w:sz w:val="20"/>
          <w:szCs w:val="20"/>
        </w:rPr>
      </w:pPr>
    </w:p>
    <w:p w:rsidR="00BA7F0A" w:rsidRPr="00084178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>ГОСУДАРСТВЕННОЕ АВТОНОМНОЕ УЧРЕЖДЕНИЕ РОСТОВСКОЙ ОБЛАСТИ</w:t>
      </w:r>
    </w:p>
    <w:p w:rsidR="00BA7F0A" w:rsidRPr="00084178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«РЕГИОНАЛЬНЫЙ НАУЧНО-ИССЛЕДОВАТЕЛЬСКИЙ И </w:t>
      </w:r>
    </w:p>
    <w:p w:rsidR="00BA7F0A" w:rsidRPr="00CF3445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b/>
          <w:sz w:val="20"/>
          <w:szCs w:val="20"/>
        </w:rPr>
      </w:pPr>
      <w:r w:rsidRPr="00084178">
        <w:rPr>
          <w:rFonts w:ascii="Arial" w:hAnsi="Arial" w:cs="Arial"/>
          <w:sz w:val="20"/>
          <w:szCs w:val="20"/>
        </w:rPr>
        <w:t xml:space="preserve">ПРОЕКТНЫЙ ИНСТИТУТ </w:t>
      </w:r>
      <w:r w:rsidRPr="00084178">
        <w:rPr>
          <w:rFonts w:ascii="Arial" w:hAnsi="Arial" w:cs="Arial"/>
          <w:spacing w:val="-10"/>
          <w:sz w:val="20"/>
          <w:szCs w:val="20"/>
        </w:rPr>
        <w:t>ГРАДОСТРОИТЕЛЬСТВА</w:t>
      </w:r>
      <w:r w:rsidRPr="00CF3445">
        <w:rPr>
          <w:rFonts w:ascii="Arial" w:hAnsi="Arial" w:cs="Arial"/>
          <w:b/>
          <w:sz w:val="20"/>
          <w:szCs w:val="20"/>
        </w:rPr>
        <w:t>»</w:t>
      </w:r>
    </w:p>
    <w:p w:rsidR="00BA7F0A" w:rsidRPr="00204B5F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color w:val="0070C0"/>
          <w:sz w:val="20"/>
          <w:szCs w:val="20"/>
        </w:rPr>
      </w:pPr>
    </w:p>
    <w:p w:rsidR="00BA7F0A" w:rsidRPr="00204B5F" w:rsidRDefault="00BA7F0A" w:rsidP="00587F39">
      <w:pPr>
        <w:keepNext/>
        <w:spacing w:line="276" w:lineRule="auto"/>
        <w:ind w:left="284" w:firstLine="0"/>
        <w:jc w:val="center"/>
        <w:rPr>
          <w:rFonts w:cs="Arial"/>
          <w:color w:val="0070C0"/>
          <w:sz w:val="20"/>
          <w:szCs w:val="20"/>
        </w:rPr>
      </w:pPr>
    </w:p>
    <w:p w:rsidR="00BA7F0A" w:rsidRDefault="00BA7F0A" w:rsidP="00587F39">
      <w:pPr>
        <w:keepNext/>
        <w:spacing w:line="360" w:lineRule="auto"/>
        <w:ind w:left="4247" w:firstLine="1"/>
        <w:rPr>
          <w:rFonts w:ascii="Arial" w:hAnsi="Arial" w:cs="Arial"/>
          <w:b/>
          <w:color w:val="0070C0"/>
          <w:sz w:val="24"/>
          <w:szCs w:val="24"/>
        </w:rPr>
      </w:pPr>
      <w:r w:rsidRPr="00204B5F">
        <w:rPr>
          <w:rFonts w:ascii="Arial" w:hAnsi="Arial" w:cs="Arial"/>
          <w:b/>
          <w:sz w:val="24"/>
          <w:szCs w:val="24"/>
        </w:rPr>
        <w:t>Договор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425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04B5F">
        <w:rPr>
          <w:rFonts w:ascii="Arial" w:hAnsi="Arial" w:cs="Arial"/>
          <w:b/>
          <w:sz w:val="24"/>
          <w:szCs w:val="24"/>
        </w:rPr>
        <w:t>№ 574/ 15 от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B5F">
        <w:rPr>
          <w:rFonts w:ascii="Arial" w:hAnsi="Arial" w:cs="Arial"/>
          <w:b/>
          <w:sz w:val="24"/>
          <w:szCs w:val="24"/>
        </w:rPr>
        <w:t>09 декабря 2015г</w:t>
      </w:r>
      <w:r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BA7F0A" w:rsidRDefault="00BA7F0A" w:rsidP="00587F39">
      <w:pPr>
        <w:keepNext/>
        <w:spacing w:line="360" w:lineRule="auto"/>
        <w:ind w:left="4246" w:firstLine="1"/>
        <w:rPr>
          <w:rFonts w:ascii="Arial" w:hAnsi="Arial" w:cs="Arial"/>
          <w:b/>
          <w:sz w:val="24"/>
          <w:szCs w:val="24"/>
        </w:rPr>
      </w:pPr>
      <w:r w:rsidRPr="004A28F4">
        <w:rPr>
          <w:rFonts w:ascii="Arial" w:hAnsi="Arial" w:cs="Arial"/>
          <w:b/>
          <w:sz w:val="24"/>
          <w:szCs w:val="24"/>
        </w:rPr>
        <w:t>Заказчик</w:t>
      </w:r>
      <w:r>
        <w:rPr>
          <w:rFonts w:ascii="Arial" w:hAnsi="Arial" w:cs="Arial"/>
          <w:b/>
          <w:sz w:val="24"/>
          <w:szCs w:val="24"/>
        </w:rPr>
        <w:t xml:space="preserve"> -  ООО «Ростов- недра»</w:t>
      </w:r>
    </w:p>
    <w:p w:rsidR="00BA7F0A" w:rsidRPr="004A28F4" w:rsidRDefault="00BA7F0A" w:rsidP="00587F39">
      <w:pPr>
        <w:keepNext/>
        <w:spacing w:line="240" w:lineRule="auto"/>
        <w:ind w:left="3539" w:firstLine="0"/>
        <w:rPr>
          <w:rFonts w:ascii="Arial" w:hAnsi="Arial" w:cs="Arial"/>
          <w:b/>
          <w:sz w:val="24"/>
          <w:szCs w:val="24"/>
        </w:rPr>
      </w:pPr>
    </w:p>
    <w:p w:rsidR="00BA7F0A" w:rsidRPr="00EB5AD2" w:rsidRDefault="00BA7F0A" w:rsidP="00587F39">
      <w:pPr>
        <w:keepNext/>
        <w:spacing w:line="240" w:lineRule="auto"/>
        <w:ind w:left="4245" w:firstLine="1"/>
        <w:rPr>
          <w:rFonts w:ascii="Arial" w:hAnsi="Arial" w:cs="Arial"/>
          <w:b/>
          <w:sz w:val="24"/>
          <w:szCs w:val="24"/>
        </w:rPr>
      </w:pPr>
      <w:r w:rsidRPr="00EB5AD2">
        <w:rPr>
          <w:rFonts w:ascii="Arial" w:hAnsi="Arial" w:cs="Arial"/>
          <w:b/>
          <w:sz w:val="24"/>
          <w:szCs w:val="24"/>
        </w:rPr>
        <w:t>Арх. №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204B5F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 w:rsidRPr="00EB5AD2">
        <w:rPr>
          <w:rFonts w:ascii="Arial" w:hAnsi="Arial" w:cs="Arial"/>
          <w:b/>
          <w:sz w:val="24"/>
          <w:szCs w:val="24"/>
        </w:rPr>
        <w:t>284/1-15-</w:t>
      </w:r>
      <w:r>
        <w:rPr>
          <w:rFonts w:ascii="Arial" w:hAnsi="Arial" w:cs="Arial"/>
          <w:b/>
          <w:sz w:val="24"/>
          <w:szCs w:val="24"/>
        </w:rPr>
        <w:t>ПЗЗ</w:t>
      </w:r>
      <w:r w:rsidRPr="00EB5AD2">
        <w:rPr>
          <w:rFonts w:ascii="Arial" w:hAnsi="Arial" w:cs="Arial"/>
          <w:b/>
          <w:sz w:val="24"/>
          <w:szCs w:val="24"/>
        </w:rPr>
        <w:t xml:space="preserve"> (к) - ПЗ</w:t>
      </w:r>
    </w:p>
    <w:p w:rsidR="00BA7F0A" w:rsidRPr="00204B5F" w:rsidRDefault="00BA7F0A" w:rsidP="00587F39">
      <w:pPr>
        <w:keepNext/>
        <w:autoSpaceDE w:val="0"/>
        <w:spacing w:line="240" w:lineRule="auto"/>
        <w:ind w:left="284" w:firstLine="0"/>
        <w:jc w:val="center"/>
        <w:rPr>
          <w:rFonts w:ascii="Arial" w:hAnsi="Arial" w:cs="Arial"/>
          <w:color w:val="0070C0"/>
        </w:rPr>
      </w:pPr>
    </w:p>
    <w:p w:rsidR="00BA7F0A" w:rsidRPr="00204B5F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Pr="00204B5F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Default="00BA7F0A" w:rsidP="00587F39">
      <w:pPr>
        <w:keepNext/>
        <w:autoSpaceDE w:val="0"/>
        <w:ind w:left="-142" w:firstLine="0"/>
        <w:jc w:val="center"/>
        <w:rPr>
          <w:color w:val="0070C0"/>
        </w:rPr>
      </w:pPr>
    </w:p>
    <w:p w:rsidR="00BA7F0A" w:rsidRDefault="008360B1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в</w:t>
      </w:r>
      <w:r w:rsidR="00BA7F0A" w:rsidRPr="00103DAE">
        <w:rPr>
          <w:rFonts w:ascii="Arial" w:hAnsi="Arial" w:cs="Arial"/>
          <w:b/>
          <w:sz w:val="36"/>
          <w:szCs w:val="36"/>
        </w:rPr>
        <w:t>несени</w:t>
      </w:r>
      <w:r>
        <w:rPr>
          <w:rFonts w:ascii="Arial" w:hAnsi="Arial" w:cs="Arial"/>
          <w:b/>
          <w:sz w:val="36"/>
          <w:szCs w:val="36"/>
        </w:rPr>
        <w:t>я</w:t>
      </w:r>
      <w:r w:rsidR="00BA7F0A" w:rsidRPr="00103DAE">
        <w:rPr>
          <w:rFonts w:ascii="Arial" w:hAnsi="Arial" w:cs="Arial"/>
          <w:b/>
          <w:sz w:val="36"/>
          <w:szCs w:val="36"/>
        </w:rPr>
        <w:t xml:space="preserve"> изменений в 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Правила землепользования и застройки</w:t>
      </w:r>
      <w:r w:rsidRPr="00103DAE">
        <w:rPr>
          <w:rFonts w:ascii="Arial" w:hAnsi="Arial" w:cs="Arial"/>
          <w:b/>
          <w:sz w:val="36"/>
          <w:szCs w:val="36"/>
        </w:rPr>
        <w:t xml:space="preserve"> 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b/>
          <w:sz w:val="36"/>
          <w:szCs w:val="36"/>
        </w:rPr>
      </w:pPr>
      <w:r w:rsidRPr="00103DAE">
        <w:rPr>
          <w:rFonts w:ascii="Arial" w:hAnsi="Arial" w:cs="Arial"/>
          <w:b/>
          <w:sz w:val="36"/>
          <w:szCs w:val="36"/>
        </w:rPr>
        <w:t>Синявского сельского поселения</w:t>
      </w:r>
    </w:p>
    <w:p w:rsidR="00BA7F0A" w:rsidRPr="00103DAE" w:rsidRDefault="00BA7F0A" w:rsidP="00587F39">
      <w:pPr>
        <w:keepNext/>
        <w:autoSpaceDE w:val="0"/>
        <w:spacing w:line="276" w:lineRule="auto"/>
        <w:ind w:left="-142" w:firstLine="0"/>
        <w:jc w:val="center"/>
        <w:rPr>
          <w:rFonts w:ascii="Arial" w:hAnsi="Arial" w:cs="Arial"/>
          <w:sz w:val="36"/>
          <w:szCs w:val="36"/>
        </w:rPr>
      </w:pPr>
      <w:proofErr w:type="spellStart"/>
      <w:r w:rsidRPr="00103DAE">
        <w:rPr>
          <w:rFonts w:ascii="Arial" w:hAnsi="Arial" w:cs="Arial"/>
          <w:b/>
          <w:sz w:val="36"/>
          <w:szCs w:val="36"/>
        </w:rPr>
        <w:t>Неклиновского</w:t>
      </w:r>
      <w:proofErr w:type="spellEnd"/>
      <w:r w:rsidRPr="00103DAE">
        <w:rPr>
          <w:rFonts w:ascii="Arial" w:hAnsi="Arial" w:cs="Arial"/>
          <w:b/>
          <w:sz w:val="36"/>
          <w:szCs w:val="36"/>
        </w:rPr>
        <w:t xml:space="preserve"> района Ростовской области</w:t>
      </w:r>
    </w:p>
    <w:p w:rsidR="00BA7F0A" w:rsidRPr="00204B5F" w:rsidRDefault="00BA7F0A" w:rsidP="00587F39">
      <w:pPr>
        <w:keepNext/>
        <w:ind w:left="-142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A7F0A" w:rsidRPr="00204B5F" w:rsidRDefault="00BA7F0A" w:rsidP="00587F39">
      <w:pPr>
        <w:keepNext/>
        <w:ind w:left="-142" w:firstLine="0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A7F0A" w:rsidRPr="00204B5F" w:rsidRDefault="00BA7F0A" w:rsidP="00587F39">
      <w:pPr>
        <w:keepNext/>
        <w:spacing w:line="276" w:lineRule="auto"/>
        <w:ind w:left="-142" w:firstLine="0"/>
        <w:jc w:val="center"/>
        <w:rPr>
          <w:rFonts w:ascii="Arial" w:hAnsi="Arial" w:cs="Arial"/>
          <w:b/>
          <w:color w:val="0070C0"/>
          <w:szCs w:val="28"/>
        </w:rPr>
      </w:pPr>
    </w:p>
    <w:p w:rsidR="00BA7F0A" w:rsidRPr="009C4642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b/>
          <w:sz w:val="32"/>
          <w:szCs w:val="32"/>
        </w:rPr>
      </w:pPr>
      <w:r w:rsidRPr="009C4642">
        <w:rPr>
          <w:rFonts w:ascii="Arial" w:hAnsi="Arial" w:cs="Arial"/>
          <w:b/>
          <w:sz w:val="32"/>
          <w:szCs w:val="32"/>
        </w:rPr>
        <w:t>Пояснительная записка</w:t>
      </w:r>
    </w:p>
    <w:p w:rsidR="00BA7F0A" w:rsidRPr="00204B5F" w:rsidRDefault="00BA7F0A" w:rsidP="00587F39">
      <w:pPr>
        <w:keepNext/>
        <w:keepLines/>
        <w:spacing w:line="276" w:lineRule="auto"/>
        <w:ind w:left="284" w:firstLine="0"/>
        <w:rPr>
          <w:rFonts w:ascii="Arial" w:hAnsi="Arial" w:cs="Arial"/>
          <w:color w:val="0070C0"/>
          <w:szCs w:val="28"/>
        </w:rPr>
      </w:pPr>
    </w:p>
    <w:p w:rsidR="00BA7F0A" w:rsidRPr="00204B5F" w:rsidRDefault="00BA7F0A" w:rsidP="00587F39">
      <w:pPr>
        <w:keepNext/>
        <w:spacing w:line="240" w:lineRule="auto"/>
        <w:ind w:left="-142" w:firstLine="0"/>
        <w:jc w:val="center"/>
        <w:rPr>
          <w:rFonts w:ascii="Arial" w:hAnsi="Arial" w:cs="Arial"/>
          <w:color w:val="0070C0"/>
          <w:szCs w:val="28"/>
        </w:rPr>
      </w:pPr>
    </w:p>
    <w:p w:rsidR="00BA7F0A" w:rsidRPr="00204B5F" w:rsidRDefault="00BA7F0A" w:rsidP="00587F39">
      <w:pPr>
        <w:keepNext/>
        <w:spacing w:line="240" w:lineRule="auto"/>
        <w:ind w:left="-142" w:firstLine="0"/>
        <w:jc w:val="center"/>
        <w:rPr>
          <w:rFonts w:eastAsia="Arial" w:cs="Arial"/>
          <w:b/>
          <w:color w:val="0070C0"/>
          <w:szCs w:val="28"/>
          <w:u w:val="single"/>
        </w:rPr>
      </w:pPr>
    </w:p>
    <w:p w:rsidR="00BA7F0A" w:rsidRPr="00204B5F" w:rsidRDefault="00BA7F0A" w:rsidP="00587F39">
      <w:pPr>
        <w:keepNext/>
        <w:spacing w:line="240" w:lineRule="auto"/>
        <w:ind w:left="-142" w:firstLine="0"/>
        <w:jc w:val="center"/>
        <w:rPr>
          <w:rFonts w:eastAsia="Arial" w:cs="Arial"/>
          <w:b/>
          <w:color w:val="0070C0"/>
          <w:u w:val="single"/>
        </w:rPr>
      </w:pPr>
    </w:p>
    <w:p w:rsidR="00BA7F0A" w:rsidRPr="009C4642" w:rsidRDefault="00BA7F0A" w:rsidP="00587F39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Директор института            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Т.Г. Морозова</w:t>
      </w:r>
    </w:p>
    <w:p w:rsidR="00BA7F0A" w:rsidRPr="009C4642" w:rsidRDefault="00BA7F0A" w:rsidP="00587F39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7F0A" w:rsidRPr="009C4642" w:rsidRDefault="00BA7F0A" w:rsidP="00587F39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7F0A" w:rsidRPr="009C4642" w:rsidRDefault="00BA7F0A" w:rsidP="00587F39">
      <w:pPr>
        <w:keepNext/>
        <w:keepLines/>
        <w:spacing w:line="276" w:lineRule="auto"/>
        <w:ind w:left="567" w:firstLine="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4642">
        <w:rPr>
          <w:rFonts w:ascii="Arial" w:hAnsi="Arial" w:cs="Arial"/>
          <w:b/>
          <w:sz w:val="24"/>
          <w:szCs w:val="24"/>
        </w:rPr>
        <w:t xml:space="preserve">Главный архитектор проекта        </w:t>
      </w:r>
      <w:r w:rsidRPr="009C4642"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4642">
        <w:rPr>
          <w:rFonts w:ascii="Arial" w:hAnsi="Arial" w:cs="Arial"/>
          <w:b/>
          <w:sz w:val="24"/>
          <w:szCs w:val="24"/>
        </w:rPr>
        <w:t>Е.Н. Безуглова</w:t>
      </w:r>
    </w:p>
    <w:p w:rsidR="00BA7F0A" w:rsidRPr="00204B5F" w:rsidRDefault="00BA7F0A" w:rsidP="00587F39">
      <w:pPr>
        <w:keepNext/>
        <w:spacing w:line="276" w:lineRule="auto"/>
        <w:ind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color w:val="0070C0"/>
          <w:sz w:val="22"/>
        </w:rPr>
      </w:pPr>
    </w:p>
    <w:p w:rsidR="00BA7F0A" w:rsidRPr="009C4642" w:rsidRDefault="00BA7F0A" w:rsidP="00587F39">
      <w:pPr>
        <w:keepNext/>
        <w:spacing w:line="276" w:lineRule="auto"/>
        <w:ind w:left="284" w:firstLine="0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</w:t>
      </w:r>
      <w:r w:rsidRPr="009C4642">
        <w:rPr>
          <w:rFonts w:ascii="Arial" w:hAnsi="Arial" w:cs="Arial"/>
          <w:sz w:val="22"/>
        </w:rPr>
        <w:t>остов-на-Дону</w:t>
      </w:r>
    </w:p>
    <w:p w:rsidR="00BA7F0A" w:rsidRPr="009C4642" w:rsidRDefault="00BA7F0A" w:rsidP="00587F39">
      <w:pPr>
        <w:keepNext/>
        <w:spacing w:line="276" w:lineRule="auto"/>
        <w:ind w:left="284" w:firstLine="0"/>
        <w:jc w:val="center"/>
        <w:rPr>
          <w:rFonts w:ascii="Arial" w:hAnsi="Arial" w:cs="Arial"/>
          <w:sz w:val="22"/>
        </w:rPr>
      </w:pPr>
      <w:r w:rsidRPr="009C4642">
        <w:rPr>
          <w:rFonts w:ascii="Arial" w:hAnsi="Arial" w:cs="Arial"/>
          <w:sz w:val="22"/>
        </w:rPr>
        <w:t>2015 г.</w:t>
      </w:r>
    </w:p>
    <w:p w:rsidR="00BA7F0A" w:rsidRPr="00A83B69" w:rsidRDefault="00BA7F0A" w:rsidP="00587F39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83B69">
        <w:rPr>
          <w:rFonts w:ascii="Arial" w:hAnsi="Arial" w:cs="Arial"/>
          <w:b/>
          <w:sz w:val="24"/>
          <w:szCs w:val="24"/>
        </w:rPr>
        <w:lastRenderedPageBreak/>
        <w:t xml:space="preserve">Перечень материалов, откорректированных </w:t>
      </w:r>
    </w:p>
    <w:p w:rsidR="00BA7F0A" w:rsidRPr="00A83B69" w:rsidRDefault="00BA7F0A" w:rsidP="00587F39">
      <w:pPr>
        <w:keepNext/>
        <w:spacing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A83B69">
        <w:rPr>
          <w:rFonts w:ascii="Arial" w:hAnsi="Arial" w:cs="Arial"/>
          <w:b/>
          <w:sz w:val="24"/>
          <w:szCs w:val="24"/>
        </w:rPr>
        <w:t>в составе данного проекта</w:t>
      </w:r>
    </w:p>
    <w:p w:rsidR="00BA7F0A" w:rsidRPr="00204B5F" w:rsidRDefault="00BA7F0A" w:rsidP="00587F39">
      <w:pPr>
        <w:keepNext/>
        <w:spacing w:line="240" w:lineRule="auto"/>
        <w:ind w:firstLine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pPr w:leftFromText="180" w:rightFromText="180" w:vertAnchor="text" w:tblpX="150" w:tblpY="1"/>
        <w:tblOverlap w:val="never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2"/>
        <w:gridCol w:w="4961"/>
        <w:gridCol w:w="1693"/>
      </w:tblGrid>
      <w:tr w:rsidR="00BA7F0A" w:rsidRPr="00204B5F" w:rsidTr="009D12EE">
        <w:trPr>
          <w:trHeight w:val="6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A83B69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Обозначение</w:t>
            </w:r>
          </w:p>
          <w:p w:rsidR="00BA7F0A" w:rsidRPr="00A83B69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A83B69" w:rsidRDefault="00BA7F0A" w:rsidP="00587F39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Наименование</w:t>
            </w:r>
          </w:p>
          <w:p w:rsidR="00BA7F0A" w:rsidRPr="00A83B69" w:rsidRDefault="00BA7F0A" w:rsidP="00587F39">
            <w:pPr>
              <w:keepNext/>
              <w:spacing w:line="240" w:lineRule="auto"/>
              <w:ind w:left="130" w:right="142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документа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A83B69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Вид выдачи</w:t>
            </w:r>
          </w:p>
          <w:p w:rsidR="00BA7F0A" w:rsidRPr="00A83B69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A83B69">
              <w:rPr>
                <w:rFonts w:ascii="Arial" w:hAnsi="Arial" w:cs="Arial"/>
                <w:b/>
                <w:sz w:val="22"/>
                <w:lang w:eastAsia="en-US"/>
              </w:rPr>
              <w:t>заказчику</w:t>
            </w:r>
          </w:p>
        </w:tc>
      </w:tr>
      <w:tr w:rsidR="00BA7F0A" w:rsidRPr="00204B5F" w:rsidTr="009D12EE">
        <w:trPr>
          <w:trHeight w:val="7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0A" w:rsidRPr="00CE2F2C" w:rsidRDefault="00BA7F0A" w:rsidP="00587F39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</w:rPr>
            </w:pPr>
            <w:r w:rsidRPr="00CE2F2C">
              <w:rPr>
                <w:rFonts w:cs="Arial"/>
              </w:rPr>
              <w:t>284/1-15-ГП (к)-ПЗ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0A" w:rsidRPr="00CE2F2C" w:rsidRDefault="00BA7F0A" w:rsidP="00587F39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2F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Пояснительная записка </w:t>
            </w:r>
          </w:p>
          <w:p w:rsidR="00BA7F0A" w:rsidRPr="00204B5F" w:rsidRDefault="00BA7F0A" w:rsidP="00587F39">
            <w:pPr>
              <w:keepNext/>
              <w:tabs>
                <w:tab w:val="left" w:pos="4505"/>
              </w:tabs>
              <w:spacing w:line="240" w:lineRule="auto"/>
              <w:ind w:left="130" w:right="142" w:firstLine="12"/>
              <w:jc w:val="both"/>
              <w:rPr>
                <w:rFonts w:ascii="Arial" w:hAnsi="Arial" w:cs="Arial"/>
                <w:color w:val="0070C0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«</w:t>
            </w:r>
            <w:r w:rsidR="006550FC">
              <w:rPr>
                <w:rFonts w:ascii="Arial" w:hAnsi="Arial" w:cs="Arial"/>
                <w:sz w:val="22"/>
                <w:lang w:eastAsia="en-US"/>
              </w:rPr>
              <w:t>Проект в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несени</w:t>
            </w:r>
            <w:r w:rsidR="006550FC">
              <w:rPr>
                <w:rFonts w:ascii="Arial" w:hAnsi="Arial" w:cs="Arial"/>
                <w:sz w:val="22"/>
                <w:lang w:eastAsia="en-US"/>
              </w:rPr>
              <w:t>я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 изменений в </w:t>
            </w:r>
            <w:r w:rsidR="006550FC">
              <w:rPr>
                <w:rFonts w:ascii="Arial" w:hAnsi="Arial" w:cs="Arial"/>
                <w:sz w:val="22"/>
                <w:lang w:eastAsia="en-US"/>
              </w:rPr>
              <w:t>Правила землепользования и застройки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 Синявского сельского поселения </w:t>
            </w:r>
            <w:proofErr w:type="spellStart"/>
            <w:r w:rsidRPr="00CE2F2C">
              <w:rPr>
                <w:rFonts w:ascii="Arial" w:hAnsi="Arial" w:cs="Arial"/>
                <w:sz w:val="22"/>
                <w:lang w:eastAsia="en-US"/>
              </w:rPr>
              <w:t>Неклиновского</w:t>
            </w:r>
            <w:proofErr w:type="spellEnd"/>
            <w:r w:rsidRPr="00CE2F2C">
              <w:rPr>
                <w:rFonts w:ascii="Arial" w:hAnsi="Arial" w:cs="Arial"/>
                <w:sz w:val="22"/>
                <w:lang w:eastAsia="en-US"/>
              </w:rPr>
              <w:t xml:space="preserve"> района Ростовской области»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0A" w:rsidRPr="00CE2F2C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сшив</w:t>
            </w:r>
          </w:p>
          <w:p w:rsidR="00BA7F0A" w:rsidRDefault="00F35225" w:rsidP="00F3522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23</w:t>
            </w:r>
            <w:r w:rsidR="00BA7F0A" w:rsidRPr="003629FD">
              <w:rPr>
                <w:rFonts w:ascii="Arial" w:hAnsi="Arial" w:cs="Arial"/>
                <w:sz w:val="22"/>
                <w:lang w:eastAsia="en-US"/>
              </w:rPr>
              <w:t xml:space="preserve"> лист</w:t>
            </w:r>
            <w:r>
              <w:rPr>
                <w:rFonts w:ascii="Arial" w:hAnsi="Arial" w:cs="Arial"/>
                <w:sz w:val="22"/>
                <w:lang w:eastAsia="en-US"/>
              </w:rPr>
              <w:t>а</w:t>
            </w:r>
          </w:p>
          <w:p w:rsidR="00493697" w:rsidRPr="003629FD" w:rsidRDefault="00493697" w:rsidP="00F35225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CE2F2C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A7F0A" w:rsidRPr="00204B5F" w:rsidTr="009D12EE">
        <w:trPr>
          <w:trHeight w:val="71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204B5F" w:rsidRDefault="00BA7F0A" w:rsidP="00587F39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</w:t>
            </w:r>
            <w:r w:rsidR="00353C95">
              <w:rPr>
                <w:rFonts w:cs="Arial"/>
              </w:rPr>
              <w:t>ПЗЗ</w:t>
            </w:r>
            <w:r w:rsidRPr="00CE2F2C">
              <w:rPr>
                <w:rFonts w:cs="Arial"/>
              </w:rPr>
              <w:t xml:space="preserve">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="00353C95">
              <w:rPr>
                <w:rFonts w:cs="Arial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3C95" w:rsidRDefault="00353C95" w:rsidP="00587F39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7FC">
              <w:rPr>
                <w:rFonts w:ascii="Arial" w:hAnsi="Arial" w:cs="Arial"/>
                <w:sz w:val="24"/>
                <w:szCs w:val="24"/>
              </w:rPr>
              <w:t>Карта границ территориальных зон и ка</w:t>
            </w:r>
            <w:r w:rsidRPr="006717FC">
              <w:rPr>
                <w:rFonts w:ascii="Arial" w:hAnsi="Arial" w:cs="Arial"/>
                <w:sz w:val="24"/>
                <w:szCs w:val="24"/>
              </w:rPr>
              <w:t>р</w:t>
            </w:r>
            <w:r w:rsidRPr="006717FC">
              <w:rPr>
                <w:rFonts w:ascii="Arial" w:hAnsi="Arial" w:cs="Arial"/>
                <w:sz w:val="24"/>
                <w:szCs w:val="24"/>
              </w:rPr>
              <w:t>та зон с особыми условиями использов</w:t>
            </w:r>
            <w:r w:rsidRPr="006717FC">
              <w:rPr>
                <w:rFonts w:ascii="Arial" w:hAnsi="Arial" w:cs="Arial"/>
                <w:sz w:val="24"/>
                <w:szCs w:val="24"/>
              </w:rPr>
              <w:t>а</w:t>
            </w:r>
            <w:r w:rsidRPr="006717FC">
              <w:rPr>
                <w:rFonts w:ascii="Arial" w:hAnsi="Arial" w:cs="Arial"/>
                <w:sz w:val="24"/>
                <w:szCs w:val="24"/>
              </w:rPr>
              <w:t>ния</w:t>
            </w:r>
            <w:r w:rsidRPr="00CE2F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Синявского сельского поселения </w:t>
            </w:r>
          </w:p>
          <w:p w:rsidR="00BA7F0A" w:rsidRPr="00204B5F" w:rsidRDefault="00BA7F0A" w:rsidP="00587F39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E2F2C">
              <w:rPr>
                <w:rFonts w:ascii="Arial" w:hAnsi="Arial" w:cs="Arial"/>
                <w:sz w:val="24"/>
                <w:szCs w:val="24"/>
              </w:rPr>
              <w:t>М. 1:25000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F0A" w:rsidRPr="00CE2F2C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A7F0A" w:rsidRPr="00204B5F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color w:val="0070C0"/>
                <w:sz w:val="22"/>
                <w:lang w:eastAsia="en-US"/>
              </w:rPr>
            </w:pPr>
            <w:r w:rsidRPr="00CE2F2C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CE2F2C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CE2F2C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A7F0A" w:rsidRPr="00204B5F" w:rsidTr="009D12EE">
        <w:trPr>
          <w:trHeight w:val="27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204B5F" w:rsidRDefault="00BA7F0A" w:rsidP="00587F39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</w:t>
            </w:r>
            <w:r w:rsidR="00C9271F">
              <w:rPr>
                <w:rFonts w:cs="Arial"/>
              </w:rPr>
              <w:t xml:space="preserve"> ПЗЗ</w:t>
            </w:r>
            <w:r w:rsidRPr="00CE2F2C">
              <w:rPr>
                <w:rFonts w:cs="Arial"/>
              </w:rPr>
              <w:t xml:space="preserve">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="00C9271F">
              <w:rPr>
                <w:rFonts w:cs="Arial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F35225" w:rsidRDefault="00C9271F" w:rsidP="00587F39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225">
              <w:rPr>
                <w:rFonts w:ascii="Arial" w:hAnsi="Arial" w:cs="Arial"/>
                <w:sz w:val="24"/>
                <w:szCs w:val="24"/>
              </w:rPr>
              <w:t xml:space="preserve">Карта границ территориальных зон </w:t>
            </w:r>
            <w:r w:rsidR="00BA7F0A" w:rsidRPr="00F352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7F0A" w:rsidRPr="00F35225">
              <w:rPr>
                <w:rFonts w:ascii="Arial" w:hAnsi="Arial" w:cs="Arial"/>
                <w:sz w:val="24"/>
                <w:szCs w:val="24"/>
              </w:rPr>
              <w:t>с.Синявское</w:t>
            </w:r>
            <w:proofErr w:type="spellEnd"/>
            <w:r w:rsidR="00BA7F0A" w:rsidRPr="00F35225">
              <w:rPr>
                <w:rFonts w:ascii="Arial" w:hAnsi="Arial" w:cs="Arial"/>
                <w:sz w:val="24"/>
                <w:szCs w:val="24"/>
              </w:rPr>
              <w:t xml:space="preserve"> М 1: 5000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745E42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A7F0A" w:rsidRPr="00745E42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745E42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745E42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  <w:tr w:rsidR="00BA7F0A" w:rsidRPr="00204B5F" w:rsidTr="009D12EE">
        <w:trPr>
          <w:trHeight w:val="885"/>
        </w:trPr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204B5F" w:rsidRDefault="00BA7F0A" w:rsidP="00587F39">
            <w:pPr>
              <w:pStyle w:val="af0"/>
              <w:keepNext/>
              <w:spacing w:line="240" w:lineRule="auto"/>
              <w:ind w:left="57" w:right="0" w:firstLine="0"/>
              <w:jc w:val="center"/>
              <w:rPr>
                <w:rFonts w:cs="Arial"/>
                <w:color w:val="0070C0"/>
              </w:rPr>
            </w:pPr>
            <w:r w:rsidRPr="00CE2F2C">
              <w:rPr>
                <w:rFonts w:cs="Arial"/>
              </w:rPr>
              <w:t>284/1-15-</w:t>
            </w:r>
            <w:r w:rsidR="00C9271F">
              <w:rPr>
                <w:rFonts w:cs="Arial"/>
              </w:rPr>
              <w:t xml:space="preserve"> ПЗЗ</w:t>
            </w:r>
            <w:r w:rsidRPr="00CE2F2C">
              <w:rPr>
                <w:rFonts w:cs="Arial"/>
              </w:rPr>
              <w:t xml:space="preserve"> (к)-</w:t>
            </w:r>
            <w:r w:rsidRPr="00204B5F">
              <w:rPr>
                <w:rFonts w:cs="Arial"/>
                <w:color w:val="0070C0"/>
              </w:rPr>
              <w:t xml:space="preserve"> </w:t>
            </w:r>
            <w:r w:rsidR="00C9271F">
              <w:rPr>
                <w:rFonts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F35225" w:rsidRDefault="00C9271F" w:rsidP="00587F39">
            <w:pPr>
              <w:keepNext/>
              <w:spacing w:line="240" w:lineRule="auto"/>
              <w:ind w:left="57" w:right="142" w:firstLine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35225">
              <w:rPr>
                <w:rFonts w:ascii="Arial" w:hAnsi="Arial" w:cs="Arial"/>
                <w:sz w:val="24"/>
                <w:szCs w:val="24"/>
              </w:rPr>
              <w:t xml:space="preserve">Карта границ территориальных зон </w:t>
            </w:r>
            <w:r w:rsidR="00BA7F0A" w:rsidRPr="00F35225">
              <w:rPr>
                <w:rFonts w:ascii="Arial" w:hAnsi="Arial" w:cs="Arial"/>
                <w:sz w:val="24"/>
                <w:szCs w:val="24"/>
              </w:rPr>
              <w:t xml:space="preserve"> х.Морской </w:t>
            </w:r>
            <w:proofErr w:type="spellStart"/>
            <w:r w:rsidR="00BA7F0A" w:rsidRPr="00F35225">
              <w:rPr>
                <w:rFonts w:ascii="Arial" w:hAnsi="Arial" w:cs="Arial"/>
                <w:sz w:val="24"/>
                <w:szCs w:val="24"/>
              </w:rPr>
              <w:t>Чулек</w:t>
            </w:r>
            <w:proofErr w:type="spellEnd"/>
            <w:r w:rsidR="00BA7F0A" w:rsidRPr="00F35225">
              <w:rPr>
                <w:rFonts w:ascii="Arial" w:hAnsi="Arial" w:cs="Arial"/>
                <w:sz w:val="24"/>
                <w:szCs w:val="24"/>
              </w:rPr>
              <w:t xml:space="preserve"> М 1: 5000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A7F0A" w:rsidRPr="00745E42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>Чертеж</w:t>
            </w:r>
          </w:p>
          <w:p w:rsidR="00BA7F0A" w:rsidRPr="00745E42" w:rsidRDefault="00BA7F0A" w:rsidP="00587F39">
            <w:pPr>
              <w:keepNext/>
              <w:spacing w:line="240" w:lineRule="auto"/>
              <w:ind w:left="130" w:right="142" w:firstLine="2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745E42">
              <w:rPr>
                <w:rFonts w:ascii="Arial" w:hAnsi="Arial" w:cs="Arial"/>
                <w:sz w:val="22"/>
                <w:lang w:eastAsia="en-US"/>
              </w:rPr>
              <w:t xml:space="preserve">Файл на </w:t>
            </w:r>
            <w:r w:rsidRPr="00745E42">
              <w:rPr>
                <w:rFonts w:ascii="Arial" w:hAnsi="Arial" w:cs="Arial"/>
                <w:sz w:val="22"/>
                <w:lang w:val="en-US" w:eastAsia="en-US"/>
              </w:rPr>
              <w:t>CD</w:t>
            </w:r>
            <w:r w:rsidRPr="00745E42">
              <w:rPr>
                <w:rFonts w:ascii="Arial" w:hAnsi="Arial" w:cs="Arial"/>
                <w:sz w:val="22"/>
                <w:lang w:eastAsia="en-US"/>
              </w:rPr>
              <w:t>-диске</w:t>
            </w:r>
          </w:p>
        </w:tc>
      </w:tr>
    </w:tbl>
    <w:p w:rsidR="00BA7F0A" w:rsidRDefault="00BA7F0A" w:rsidP="00587F39">
      <w:pPr>
        <w:keepNext/>
        <w:ind w:firstLine="0"/>
        <w:rPr>
          <w:color w:val="0070C0"/>
        </w:rPr>
      </w:pPr>
    </w:p>
    <w:p w:rsidR="00BA7F0A" w:rsidRDefault="00BA7F0A" w:rsidP="00587F39">
      <w:pPr>
        <w:keepNext/>
        <w:ind w:firstLine="0"/>
        <w:rPr>
          <w:color w:val="0070C0"/>
        </w:rPr>
      </w:pPr>
    </w:p>
    <w:p w:rsidR="00BA7F0A" w:rsidRDefault="00BA7F0A" w:rsidP="00587F39">
      <w:pPr>
        <w:keepNext/>
        <w:ind w:firstLine="0"/>
        <w:rPr>
          <w:color w:val="0070C0"/>
        </w:rPr>
      </w:pPr>
    </w:p>
    <w:p w:rsidR="00BA7F0A" w:rsidRPr="00204B5F" w:rsidRDefault="00BA7F0A" w:rsidP="00587F39">
      <w:pPr>
        <w:keepNext/>
        <w:ind w:firstLine="0"/>
        <w:rPr>
          <w:color w:val="0070C0"/>
        </w:rPr>
      </w:pPr>
    </w:p>
    <w:p w:rsidR="00BA7F0A" w:rsidRPr="00CF3445" w:rsidRDefault="00BA7F0A" w:rsidP="00587F39">
      <w:pPr>
        <w:keepNext/>
        <w:ind w:firstLine="0"/>
        <w:jc w:val="center"/>
        <w:rPr>
          <w:b/>
        </w:rPr>
      </w:pPr>
      <w:r w:rsidRPr="00CF3445">
        <w:rPr>
          <w:rFonts w:ascii="Arial" w:hAnsi="Arial" w:cs="Arial"/>
          <w:b/>
          <w:sz w:val="24"/>
          <w:szCs w:val="24"/>
        </w:rPr>
        <w:t>Содержание пояснительной записки</w:t>
      </w:r>
    </w:p>
    <w:tbl>
      <w:tblPr>
        <w:tblpPr w:leftFromText="180" w:rightFromText="180" w:vertAnchor="text" w:horzAnchor="page" w:tblpX="1910" w:tblpY="139"/>
        <w:tblW w:w="9356" w:type="dxa"/>
        <w:tblLayout w:type="fixed"/>
        <w:tblLook w:val="0000"/>
      </w:tblPr>
      <w:tblGrid>
        <w:gridCol w:w="1242"/>
        <w:gridCol w:w="7088"/>
        <w:gridCol w:w="1026"/>
      </w:tblGrid>
      <w:tr w:rsidR="00BA7F0A" w:rsidRPr="00204B5F" w:rsidTr="009D12EE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7F0A" w:rsidRPr="00CF3445" w:rsidRDefault="00BA7F0A" w:rsidP="00587F39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№№</w:t>
            </w:r>
          </w:p>
          <w:p w:rsidR="00BA7F0A" w:rsidRPr="00CF3445" w:rsidRDefault="00BA7F0A" w:rsidP="00587F39">
            <w:pPr>
              <w:pStyle w:val="S31"/>
              <w:keepNext/>
              <w:snapToGrid w:val="0"/>
              <w:spacing w:line="240" w:lineRule="auto"/>
              <w:ind w:left="-11" w:right="-108" w:firstLine="45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разделов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0A" w:rsidRPr="00CF3445" w:rsidRDefault="00BA7F0A" w:rsidP="00587F39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Наименование разделов </w:t>
            </w:r>
          </w:p>
          <w:p w:rsidR="00BA7F0A" w:rsidRPr="00CF3445" w:rsidRDefault="00BA7F0A" w:rsidP="00587F39">
            <w:pPr>
              <w:pStyle w:val="S31"/>
              <w:keepNext/>
              <w:tabs>
                <w:tab w:val="left" w:pos="709"/>
              </w:tabs>
              <w:snapToGrid w:val="0"/>
              <w:spacing w:line="240" w:lineRule="auto"/>
              <w:ind w:left="-11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пояснительной записки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F0A" w:rsidRPr="00CF3445" w:rsidRDefault="00BA7F0A" w:rsidP="00587F39">
            <w:pPr>
              <w:pStyle w:val="S31"/>
              <w:keepNext/>
              <w:snapToGrid w:val="0"/>
              <w:spacing w:line="276" w:lineRule="auto"/>
              <w:ind w:firstLine="76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F3445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Стр.</w:t>
            </w:r>
          </w:p>
        </w:tc>
      </w:tr>
      <w:tr w:rsidR="00BA7F0A" w:rsidRPr="00204B5F" w:rsidTr="009D12EE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3D5E23" w:rsidRDefault="00BA7F0A" w:rsidP="00587F39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3D5E23" w:rsidRDefault="00BA7F0A" w:rsidP="00587F39">
            <w:pPr>
              <w:pStyle w:val="S31"/>
              <w:keepNext/>
              <w:tabs>
                <w:tab w:val="left" w:pos="709"/>
              </w:tabs>
              <w:snapToGrid w:val="0"/>
              <w:spacing w:line="276" w:lineRule="auto"/>
              <w:ind w:right="-10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бщие</w:t>
            </w: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положения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3D5E23" w:rsidRDefault="00BA7F0A" w:rsidP="00587F39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BA7F0A" w:rsidRPr="00204B5F" w:rsidTr="009D12EE">
        <w:trPr>
          <w:trHeight w:val="6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841083" w:rsidRDefault="00BA7F0A" w:rsidP="00587F39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41083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841083" w:rsidRDefault="00BA7F0A" w:rsidP="00587F39">
            <w:pPr>
              <w:keepNext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1083">
              <w:rPr>
                <w:rFonts w:ascii="Arial" w:eastAsia="Times New Roman" w:hAnsi="Arial" w:cs="Arial"/>
                <w:sz w:val="24"/>
                <w:szCs w:val="24"/>
              </w:rPr>
              <w:t>Внесение изменений в «</w:t>
            </w:r>
            <w:r w:rsidR="000E1950">
              <w:rPr>
                <w:rFonts w:ascii="Arial" w:eastAsia="Times New Roman" w:hAnsi="Arial" w:cs="Arial"/>
                <w:sz w:val="24"/>
                <w:szCs w:val="24"/>
              </w:rPr>
              <w:t>Правила землепользования и з</w:t>
            </w:r>
            <w:r w:rsidR="000E1950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0E1950">
              <w:rPr>
                <w:rFonts w:ascii="Arial" w:eastAsia="Times New Roman" w:hAnsi="Arial" w:cs="Arial"/>
                <w:sz w:val="24"/>
                <w:szCs w:val="24"/>
              </w:rPr>
              <w:t>стройки</w:t>
            </w:r>
            <w:r w:rsidRPr="00841083">
              <w:rPr>
                <w:rFonts w:ascii="Arial" w:eastAsia="Times New Roman" w:hAnsi="Arial" w:cs="Arial"/>
                <w:sz w:val="24"/>
                <w:szCs w:val="24"/>
              </w:rPr>
              <w:t xml:space="preserve"> Синявского сельского поселения»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3D5E23" w:rsidRDefault="00BA7F0A" w:rsidP="00587F39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BA7F0A" w:rsidRPr="00204B5F" w:rsidTr="009D12EE">
        <w:trPr>
          <w:trHeight w:val="9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612296" w:rsidRDefault="00BA7F0A" w:rsidP="00587F39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12296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4F3A6F" w:rsidRDefault="00BA7F0A" w:rsidP="00587F39">
            <w:pPr>
              <w:keepNext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3A6F">
              <w:rPr>
                <w:rFonts w:ascii="Arial" w:eastAsia="Times New Roman" w:hAnsi="Arial" w:cs="Arial"/>
                <w:sz w:val="24"/>
                <w:szCs w:val="24"/>
              </w:rPr>
              <w:t>Перечень изменений в чертежи проекта</w:t>
            </w:r>
          </w:p>
          <w:p w:rsidR="00BA7F0A" w:rsidRPr="00F27431" w:rsidRDefault="00BA7F0A" w:rsidP="00587F39">
            <w:pPr>
              <w:pStyle w:val="S31"/>
              <w:keepNext/>
              <w:spacing w:line="240" w:lineRule="auto"/>
              <w:ind w:firstLine="34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4F3A6F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="000E1950" w:rsidRPr="000E1950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землепользования и застройки </w:t>
            </w:r>
            <w:r w:rsidRPr="004F3A6F">
              <w:rPr>
                <w:rFonts w:ascii="Arial" w:hAnsi="Arial" w:cs="Arial"/>
                <w:sz w:val="24"/>
                <w:szCs w:val="24"/>
                <w:lang w:val="ru-RU"/>
              </w:rPr>
              <w:t>Синявского сельского поселения</w:t>
            </w:r>
            <w:r w:rsidRPr="00841083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3D5E23" w:rsidRDefault="00BA7F0A" w:rsidP="00587F39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5E23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BA7F0A" w:rsidRPr="00204B5F" w:rsidTr="009D12EE">
        <w:trPr>
          <w:trHeight w:val="5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3D5E23" w:rsidRDefault="00D37DB9" w:rsidP="00587F39">
            <w:pPr>
              <w:pStyle w:val="S31"/>
              <w:keepNext/>
              <w:snapToGrid w:val="0"/>
              <w:spacing w:line="276" w:lineRule="auto"/>
              <w:ind w:left="-11" w:right="-108" w:firstLine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BA7F0A" w:rsidRPr="003D5E2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F0A" w:rsidRPr="003D5E23" w:rsidRDefault="00BA7F0A" w:rsidP="00587F39">
            <w:pPr>
              <w:keepNext/>
              <w:tabs>
                <w:tab w:val="left" w:pos="720"/>
              </w:tabs>
              <w:snapToGrid w:val="0"/>
              <w:spacing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5E23">
              <w:rPr>
                <w:rFonts w:ascii="Arial" w:eastAsia="Times New Roman" w:hAnsi="Arial" w:cs="Arial"/>
                <w:sz w:val="24"/>
                <w:szCs w:val="24"/>
              </w:rPr>
              <w:t>Исходные данные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F0A" w:rsidRPr="003D5E23" w:rsidRDefault="00F35225" w:rsidP="00587F39">
            <w:pPr>
              <w:pStyle w:val="S31"/>
              <w:keepNext/>
              <w:snapToGrid w:val="0"/>
              <w:spacing w:line="276" w:lineRule="auto"/>
              <w:ind w:left="-108" w:right="-108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BA7F0A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</w:tbl>
    <w:p w:rsidR="00BA7F0A" w:rsidRPr="00103DAE" w:rsidRDefault="00BA7F0A" w:rsidP="00587F39">
      <w:pPr>
        <w:pStyle w:val="a3"/>
        <w:keepNext/>
        <w:pageBreakBefore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284" w:right="-658" w:hanging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3DAE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</w:p>
    <w:p w:rsidR="006550FC" w:rsidRPr="00103DAE" w:rsidRDefault="00BA7F0A" w:rsidP="00587F39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 xml:space="preserve"> </w:t>
      </w:r>
      <w:r w:rsidR="006550FC" w:rsidRPr="00103DAE">
        <w:rPr>
          <w:rFonts w:ascii="Arial" w:hAnsi="Arial" w:cs="Arial"/>
          <w:sz w:val="24"/>
          <w:szCs w:val="24"/>
        </w:rPr>
        <w:t xml:space="preserve"> </w:t>
      </w:r>
      <w:r w:rsidR="006550FC" w:rsidRPr="008D4D11">
        <w:rPr>
          <w:rFonts w:ascii="Arial" w:hAnsi="Arial" w:cs="Arial"/>
          <w:b/>
          <w:sz w:val="24"/>
          <w:szCs w:val="24"/>
        </w:rPr>
        <w:t>«</w:t>
      </w:r>
      <w:r w:rsidR="006550FC">
        <w:rPr>
          <w:rFonts w:ascii="Arial" w:hAnsi="Arial" w:cs="Arial"/>
          <w:b/>
          <w:sz w:val="24"/>
          <w:szCs w:val="24"/>
        </w:rPr>
        <w:t>Проект в</w:t>
      </w:r>
      <w:r w:rsidR="006550FC" w:rsidRPr="008D4D11">
        <w:rPr>
          <w:rFonts w:ascii="Arial" w:hAnsi="Arial" w:cs="Arial"/>
          <w:b/>
          <w:sz w:val="24"/>
          <w:szCs w:val="24"/>
        </w:rPr>
        <w:t>несени</w:t>
      </w:r>
      <w:r w:rsidR="006550FC">
        <w:rPr>
          <w:rFonts w:ascii="Arial" w:hAnsi="Arial" w:cs="Arial"/>
          <w:b/>
          <w:sz w:val="24"/>
          <w:szCs w:val="24"/>
        </w:rPr>
        <w:t>я</w:t>
      </w:r>
      <w:r w:rsidR="006550FC" w:rsidRPr="008D4D11">
        <w:rPr>
          <w:rFonts w:ascii="Arial" w:hAnsi="Arial" w:cs="Arial"/>
          <w:b/>
          <w:sz w:val="24"/>
          <w:szCs w:val="24"/>
        </w:rPr>
        <w:t xml:space="preserve"> изменений в Генеральный план и Правила земл</w:t>
      </w:r>
      <w:r w:rsidR="006550FC" w:rsidRPr="008D4D11">
        <w:rPr>
          <w:rFonts w:ascii="Arial" w:hAnsi="Arial" w:cs="Arial"/>
          <w:b/>
          <w:sz w:val="24"/>
          <w:szCs w:val="24"/>
        </w:rPr>
        <w:t>е</w:t>
      </w:r>
      <w:r w:rsidR="006550FC" w:rsidRPr="008D4D11">
        <w:rPr>
          <w:rFonts w:ascii="Arial" w:hAnsi="Arial" w:cs="Arial"/>
          <w:b/>
          <w:sz w:val="24"/>
          <w:szCs w:val="24"/>
        </w:rPr>
        <w:t xml:space="preserve">пользования и застройки Синявского сельского поселения </w:t>
      </w:r>
      <w:proofErr w:type="spellStart"/>
      <w:r w:rsidR="006550FC" w:rsidRPr="008D4D11">
        <w:rPr>
          <w:rFonts w:ascii="Arial" w:hAnsi="Arial" w:cs="Arial"/>
          <w:b/>
          <w:sz w:val="24"/>
          <w:szCs w:val="24"/>
        </w:rPr>
        <w:t>Неклиновского</w:t>
      </w:r>
      <w:proofErr w:type="spellEnd"/>
      <w:r w:rsidR="006550FC" w:rsidRPr="008D4D11">
        <w:rPr>
          <w:rFonts w:ascii="Arial" w:hAnsi="Arial" w:cs="Arial"/>
          <w:b/>
          <w:sz w:val="24"/>
          <w:szCs w:val="24"/>
        </w:rPr>
        <w:t xml:space="preserve"> района Ростовской области»</w:t>
      </w:r>
      <w:r w:rsidR="006550FC" w:rsidRPr="00103DAE">
        <w:rPr>
          <w:rFonts w:ascii="Arial" w:hAnsi="Arial" w:cs="Arial"/>
          <w:sz w:val="24"/>
          <w:szCs w:val="24"/>
        </w:rPr>
        <w:t xml:space="preserve"> разработан в соответствии с действующим фед</w:t>
      </w:r>
      <w:r w:rsidR="006550FC" w:rsidRPr="00103DAE">
        <w:rPr>
          <w:rFonts w:ascii="Arial" w:hAnsi="Arial" w:cs="Arial"/>
          <w:sz w:val="24"/>
          <w:szCs w:val="24"/>
        </w:rPr>
        <w:t>е</w:t>
      </w:r>
      <w:r w:rsidR="006550FC" w:rsidRPr="00103DAE">
        <w:rPr>
          <w:rFonts w:ascii="Arial" w:hAnsi="Arial" w:cs="Arial"/>
          <w:sz w:val="24"/>
          <w:szCs w:val="24"/>
        </w:rPr>
        <w:t>ральным градостроительным законодательством на основании:</w:t>
      </w:r>
    </w:p>
    <w:p w:rsidR="006550FC" w:rsidRDefault="006550FC" w:rsidP="00587F39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>- договора № 574/15  от 09 декабря 2015г. на</w:t>
      </w:r>
      <w:r>
        <w:rPr>
          <w:rFonts w:ascii="Arial" w:hAnsi="Arial" w:cs="Arial"/>
          <w:sz w:val="24"/>
          <w:szCs w:val="24"/>
        </w:rPr>
        <w:t xml:space="preserve"> подготовку проекта предлож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 по</w:t>
      </w:r>
      <w:r w:rsidRPr="00103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03DAE">
        <w:rPr>
          <w:rFonts w:ascii="Arial" w:hAnsi="Arial" w:cs="Arial"/>
          <w:sz w:val="24"/>
          <w:szCs w:val="24"/>
        </w:rPr>
        <w:t>несени</w:t>
      </w:r>
      <w:r>
        <w:rPr>
          <w:rFonts w:ascii="Arial" w:hAnsi="Arial" w:cs="Arial"/>
          <w:sz w:val="24"/>
          <w:szCs w:val="24"/>
        </w:rPr>
        <w:t>ю</w:t>
      </w:r>
      <w:r w:rsidRPr="00103DAE">
        <w:rPr>
          <w:rFonts w:ascii="Arial" w:hAnsi="Arial" w:cs="Arial"/>
          <w:sz w:val="24"/>
          <w:szCs w:val="24"/>
        </w:rPr>
        <w:t xml:space="preserve"> изменений в Генеральный план и Правила землепользования и з</w:t>
      </w:r>
      <w:r w:rsidRPr="00103DAE">
        <w:rPr>
          <w:rFonts w:ascii="Arial" w:hAnsi="Arial" w:cs="Arial"/>
          <w:sz w:val="24"/>
          <w:szCs w:val="24"/>
        </w:rPr>
        <w:t>а</w:t>
      </w:r>
      <w:r w:rsidRPr="00103DAE">
        <w:rPr>
          <w:rFonts w:ascii="Arial" w:hAnsi="Arial" w:cs="Arial"/>
          <w:sz w:val="24"/>
          <w:szCs w:val="24"/>
        </w:rPr>
        <w:t xml:space="preserve">стройки Синявского сельского поселения </w:t>
      </w:r>
      <w:proofErr w:type="spellStart"/>
      <w:r w:rsidRPr="00103DAE">
        <w:rPr>
          <w:rFonts w:ascii="Arial" w:hAnsi="Arial" w:cs="Arial"/>
          <w:sz w:val="24"/>
          <w:szCs w:val="24"/>
        </w:rPr>
        <w:t>Неклиновского</w:t>
      </w:r>
      <w:proofErr w:type="spellEnd"/>
      <w:r w:rsidRPr="00103DAE">
        <w:rPr>
          <w:rFonts w:ascii="Arial" w:hAnsi="Arial" w:cs="Arial"/>
          <w:sz w:val="24"/>
          <w:szCs w:val="24"/>
        </w:rPr>
        <w:t xml:space="preserve"> района Ростовской области ;</w:t>
      </w:r>
    </w:p>
    <w:p w:rsidR="006550FC" w:rsidRPr="00103DAE" w:rsidRDefault="006550FC" w:rsidP="00587F39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6550FC" w:rsidRDefault="006550FC" w:rsidP="00587F39">
      <w:pPr>
        <w:keepNext/>
        <w:tabs>
          <w:tab w:val="left" w:pos="4640"/>
        </w:tabs>
        <w:spacing w:line="276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103DAE">
        <w:rPr>
          <w:rFonts w:ascii="Arial" w:hAnsi="Arial" w:cs="Arial"/>
          <w:sz w:val="24"/>
          <w:szCs w:val="24"/>
        </w:rPr>
        <w:t>- постановления Администрации Синявского сельского поселения</w:t>
      </w:r>
      <w:r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>«О подг</w:t>
      </w:r>
      <w:r w:rsidRPr="00E304B1">
        <w:rPr>
          <w:rFonts w:ascii="Arial" w:hAnsi="Arial" w:cs="Arial"/>
          <w:sz w:val="24"/>
          <w:szCs w:val="24"/>
        </w:rPr>
        <w:t>о</w:t>
      </w:r>
      <w:r w:rsidRPr="00E304B1">
        <w:rPr>
          <w:rFonts w:ascii="Arial" w:hAnsi="Arial" w:cs="Arial"/>
          <w:sz w:val="24"/>
          <w:szCs w:val="24"/>
        </w:rPr>
        <w:t xml:space="preserve">товке </w:t>
      </w:r>
      <w:r>
        <w:rPr>
          <w:rFonts w:ascii="Arial" w:hAnsi="Arial" w:cs="Arial"/>
          <w:sz w:val="24"/>
          <w:szCs w:val="24"/>
        </w:rPr>
        <w:t xml:space="preserve">предложений </w:t>
      </w:r>
      <w:r w:rsidRPr="00E304B1">
        <w:rPr>
          <w:rFonts w:ascii="Arial" w:hAnsi="Arial" w:cs="Arial"/>
          <w:sz w:val="24"/>
          <w:szCs w:val="24"/>
        </w:rPr>
        <w:t>по внесению изменений в Генеральный план Синявского сел</w:t>
      </w:r>
      <w:r w:rsidRPr="00E304B1">
        <w:rPr>
          <w:rFonts w:ascii="Arial" w:hAnsi="Arial" w:cs="Arial"/>
          <w:sz w:val="24"/>
          <w:szCs w:val="24"/>
        </w:rPr>
        <w:t>ь</w:t>
      </w:r>
      <w:r w:rsidRPr="00E304B1"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Pr="00E304B1">
        <w:rPr>
          <w:rFonts w:ascii="Arial" w:hAnsi="Arial" w:cs="Arial"/>
          <w:sz w:val="24"/>
          <w:szCs w:val="24"/>
        </w:rPr>
        <w:t>Неклиновского</w:t>
      </w:r>
      <w:proofErr w:type="spellEnd"/>
      <w:r w:rsidRPr="00E304B1">
        <w:rPr>
          <w:rFonts w:ascii="Arial" w:hAnsi="Arial" w:cs="Arial"/>
          <w:sz w:val="24"/>
          <w:szCs w:val="24"/>
        </w:rPr>
        <w:t xml:space="preserve"> района Ростовской области»</w:t>
      </w:r>
      <w:r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189</w:t>
      </w:r>
      <w:r w:rsidRPr="00E304B1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E30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E304B1">
        <w:rPr>
          <w:rFonts w:ascii="Arial" w:hAnsi="Arial" w:cs="Arial"/>
          <w:sz w:val="24"/>
          <w:szCs w:val="24"/>
        </w:rPr>
        <w:t xml:space="preserve"> 2015г.;</w:t>
      </w:r>
    </w:p>
    <w:p w:rsidR="006550FC" w:rsidRPr="00E304B1" w:rsidRDefault="006550FC" w:rsidP="00587F39">
      <w:pPr>
        <w:keepNext/>
        <w:tabs>
          <w:tab w:val="left" w:pos="4640"/>
        </w:tabs>
        <w:ind w:right="-6"/>
        <w:rPr>
          <w:rFonts w:ascii="Arial" w:hAnsi="Arial" w:cs="Arial"/>
          <w:sz w:val="24"/>
          <w:szCs w:val="24"/>
        </w:rPr>
      </w:pPr>
    </w:p>
    <w:p w:rsidR="006550FC" w:rsidRPr="008D4D11" w:rsidRDefault="006550FC" w:rsidP="00587F39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постановления Администрации Синявского сельского поселения</w:t>
      </w:r>
      <w:r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D4D11">
        <w:rPr>
          <w:rFonts w:ascii="Arial" w:hAnsi="Arial" w:cs="Arial"/>
          <w:sz w:val="24"/>
          <w:szCs w:val="24"/>
        </w:rPr>
        <w:t>«О подг</w:t>
      </w:r>
      <w:r w:rsidRPr="008D4D11">
        <w:rPr>
          <w:rFonts w:ascii="Arial" w:hAnsi="Arial" w:cs="Arial"/>
          <w:sz w:val="24"/>
          <w:szCs w:val="24"/>
        </w:rPr>
        <w:t>о</w:t>
      </w:r>
      <w:r w:rsidRPr="008D4D11">
        <w:rPr>
          <w:rFonts w:ascii="Arial" w:hAnsi="Arial" w:cs="Arial"/>
          <w:sz w:val="24"/>
          <w:szCs w:val="24"/>
        </w:rPr>
        <w:t>товке предложений по внесению изменений в Правила землепользования и застро</w:t>
      </w:r>
      <w:r w:rsidRPr="008D4D11">
        <w:rPr>
          <w:rFonts w:ascii="Arial" w:hAnsi="Arial" w:cs="Arial"/>
          <w:sz w:val="24"/>
          <w:szCs w:val="24"/>
        </w:rPr>
        <w:t>й</w:t>
      </w:r>
      <w:r w:rsidRPr="008D4D11">
        <w:rPr>
          <w:rFonts w:ascii="Arial" w:hAnsi="Arial" w:cs="Arial"/>
          <w:sz w:val="24"/>
          <w:szCs w:val="24"/>
        </w:rPr>
        <w:t xml:space="preserve">ки Синявского сельского поселения </w:t>
      </w:r>
      <w:proofErr w:type="spellStart"/>
      <w:r w:rsidRPr="008D4D11">
        <w:rPr>
          <w:rFonts w:ascii="Arial" w:hAnsi="Arial" w:cs="Arial"/>
          <w:sz w:val="24"/>
          <w:szCs w:val="24"/>
        </w:rPr>
        <w:t>Неклиновского</w:t>
      </w:r>
      <w:proofErr w:type="spellEnd"/>
      <w:r w:rsidRPr="008D4D11">
        <w:rPr>
          <w:rFonts w:ascii="Arial" w:hAnsi="Arial" w:cs="Arial"/>
          <w:sz w:val="24"/>
          <w:szCs w:val="24"/>
        </w:rPr>
        <w:t xml:space="preserve"> района Ростовской области» </w:t>
      </w:r>
    </w:p>
    <w:p w:rsidR="006550FC" w:rsidRDefault="006550FC" w:rsidP="00587F39">
      <w:pPr>
        <w:keepNext/>
        <w:autoSpaceDE w:val="0"/>
        <w:spacing w:line="276" w:lineRule="auto"/>
        <w:ind w:right="-14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8D4D11">
        <w:rPr>
          <w:rFonts w:ascii="Arial" w:hAnsi="Arial" w:cs="Arial"/>
          <w:sz w:val="24"/>
          <w:szCs w:val="24"/>
        </w:rPr>
        <w:t>№ 190 от 21 декабря 2015г.;</w:t>
      </w:r>
    </w:p>
    <w:p w:rsidR="00BA7F0A" w:rsidRPr="008D4D11" w:rsidRDefault="00BA7F0A" w:rsidP="00587F39">
      <w:pPr>
        <w:keepNext/>
        <w:autoSpaceDE w:val="0"/>
        <w:spacing w:line="276" w:lineRule="auto"/>
        <w:ind w:right="-144"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в соответствии с: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 xml:space="preserve">- Генеральным планом Синявского сельского поселения, разработанным </w:t>
      </w:r>
      <w:proofErr w:type="spellStart"/>
      <w:r w:rsidRPr="00C16227">
        <w:rPr>
          <w:rFonts w:ascii="Arial" w:hAnsi="Arial" w:cs="Arial"/>
          <w:sz w:val="24"/>
          <w:szCs w:val="24"/>
        </w:rPr>
        <w:t>ИАрхИ</w:t>
      </w:r>
      <w:proofErr w:type="spellEnd"/>
      <w:r w:rsidRPr="00C16227">
        <w:rPr>
          <w:rFonts w:ascii="Arial" w:hAnsi="Arial" w:cs="Arial"/>
          <w:sz w:val="24"/>
          <w:szCs w:val="24"/>
        </w:rPr>
        <w:t xml:space="preserve"> «ЮФУ» в 2011 году;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Правилами землепользования и застройки Синявского сельского посел</w:t>
      </w:r>
      <w:r w:rsidRPr="00C16227">
        <w:rPr>
          <w:rFonts w:ascii="Arial" w:hAnsi="Arial" w:cs="Arial"/>
          <w:sz w:val="24"/>
          <w:szCs w:val="24"/>
        </w:rPr>
        <w:t>е</w:t>
      </w:r>
      <w:r w:rsidRPr="00C16227">
        <w:rPr>
          <w:rFonts w:ascii="Arial" w:hAnsi="Arial" w:cs="Arial"/>
          <w:sz w:val="24"/>
          <w:szCs w:val="24"/>
        </w:rPr>
        <w:t xml:space="preserve">ния, разработанными </w:t>
      </w:r>
      <w:proofErr w:type="spellStart"/>
      <w:r w:rsidRPr="00C16227">
        <w:rPr>
          <w:rFonts w:ascii="Arial" w:hAnsi="Arial" w:cs="Arial"/>
          <w:sz w:val="24"/>
          <w:szCs w:val="24"/>
        </w:rPr>
        <w:t>ИАрхИ</w:t>
      </w:r>
      <w:proofErr w:type="spellEnd"/>
      <w:r w:rsidRPr="00C16227">
        <w:rPr>
          <w:rFonts w:ascii="Arial" w:hAnsi="Arial" w:cs="Arial"/>
          <w:sz w:val="24"/>
          <w:szCs w:val="24"/>
        </w:rPr>
        <w:t xml:space="preserve"> «ЮФУ» в 2011 году;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-.Градостроительным кодексом РФ №109-ФЗ от 29.12.2004 г;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-.Земельным кодексом РФ №136-ФЗ от 25.10.2001 г.;</w:t>
      </w:r>
    </w:p>
    <w:p w:rsidR="00BA7F0A" w:rsidRPr="00DF7ED3" w:rsidRDefault="00BA7F0A" w:rsidP="00587F39">
      <w:pPr>
        <w:keepNext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ED3">
        <w:rPr>
          <w:rFonts w:ascii="Arial" w:hAnsi="Arial" w:cs="Arial"/>
          <w:sz w:val="24"/>
          <w:szCs w:val="24"/>
        </w:rPr>
        <w:t>-  «Нормативами градостроительного проектирования городских округов и поселений Ростовской области», утвержденными Приказом министерства террит</w:t>
      </w:r>
      <w:r w:rsidRPr="00DF7ED3">
        <w:rPr>
          <w:rFonts w:ascii="Arial" w:hAnsi="Arial" w:cs="Arial"/>
          <w:sz w:val="24"/>
          <w:szCs w:val="24"/>
        </w:rPr>
        <w:t>о</w:t>
      </w:r>
      <w:r w:rsidRPr="00DF7ED3">
        <w:rPr>
          <w:rFonts w:ascii="Arial" w:hAnsi="Arial" w:cs="Arial"/>
          <w:sz w:val="24"/>
          <w:szCs w:val="24"/>
        </w:rPr>
        <w:t>риального развития, архитектуры и градостроительства области от 06.03.2013 г. № 25;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Областным законом Ростовской области от 26.12.2007г. №853-ЗС « О гр</w:t>
      </w:r>
      <w:r w:rsidRPr="00C16227">
        <w:rPr>
          <w:rFonts w:ascii="Arial" w:hAnsi="Arial" w:cs="Arial"/>
          <w:sz w:val="24"/>
          <w:szCs w:val="24"/>
        </w:rPr>
        <w:t>а</w:t>
      </w:r>
      <w:r w:rsidRPr="00C16227">
        <w:rPr>
          <w:rFonts w:ascii="Arial" w:hAnsi="Arial" w:cs="Arial"/>
          <w:sz w:val="24"/>
          <w:szCs w:val="24"/>
        </w:rPr>
        <w:t>достроительной деятельности в Ростовской области»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СП 42.13330.2011 «Градостроительство. Планировка и застройка городских и сельских поселений»;</w:t>
      </w:r>
    </w:p>
    <w:p w:rsidR="00BA7F0A" w:rsidRPr="00C16227" w:rsidRDefault="00BA7F0A" w:rsidP="00587F39">
      <w:pPr>
        <w:pStyle w:val="a3"/>
        <w:keepNext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6227">
        <w:rPr>
          <w:rFonts w:ascii="Arial" w:hAnsi="Arial" w:cs="Arial"/>
          <w:sz w:val="24"/>
          <w:szCs w:val="24"/>
        </w:rPr>
        <w:t>СанПиН</w:t>
      </w:r>
      <w:proofErr w:type="spellEnd"/>
      <w:r w:rsidRPr="00C16227">
        <w:rPr>
          <w:rFonts w:ascii="Arial" w:hAnsi="Arial" w:cs="Arial"/>
          <w:sz w:val="24"/>
          <w:szCs w:val="24"/>
        </w:rPr>
        <w:t xml:space="preserve"> 2.2.1/2.1.1.1200-03 «Санитарно-защитные зоны и санитарная кла</w:t>
      </w:r>
      <w:r w:rsidRPr="00C16227">
        <w:rPr>
          <w:rFonts w:ascii="Arial" w:hAnsi="Arial" w:cs="Arial"/>
          <w:sz w:val="24"/>
          <w:szCs w:val="24"/>
        </w:rPr>
        <w:t>с</w:t>
      </w:r>
      <w:r w:rsidRPr="00C16227">
        <w:rPr>
          <w:rFonts w:ascii="Arial" w:hAnsi="Arial" w:cs="Arial"/>
          <w:sz w:val="24"/>
          <w:szCs w:val="24"/>
        </w:rPr>
        <w:t>сификация предприятий, сооружений и иных объектов»;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и другими нормативными правовыми актами государственной власти и Ро</w:t>
      </w:r>
      <w:r w:rsidRPr="00C16227">
        <w:rPr>
          <w:rFonts w:ascii="Arial" w:hAnsi="Arial" w:cs="Arial"/>
          <w:sz w:val="24"/>
          <w:szCs w:val="24"/>
        </w:rPr>
        <w:t>с</w:t>
      </w:r>
      <w:r w:rsidRPr="00C16227">
        <w:rPr>
          <w:rFonts w:ascii="Arial" w:hAnsi="Arial" w:cs="Arial"/>
          <w:sz w:val="24"/>
          <w:szCs w:val="24"/>
        </w:rPr>
        <w:t xml:space="preserve">товской области </w:t>
      </w:r>
    </w:p>
    <w:p w:rsidR="00BA7F0A" w:rsidRPr="00C16227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6227">
        <w:rPr>
          <w:rFonts w:ascii="Arial" w:hAnsi="Arial" w:cs="Arial"/>
          <w:sz w:val="24"/>
          <w:szCs w:val="24"/>
        </w:rPr>
        <w:t>- требованиями технических регламентов.</w:t>
      </w:r>
    </w:p>
    <w:p w:rsidR="00BA7F0A" w:rsidRPr="00204B5F" w:rsidRDefault="00BA7F0A" w:rsidP="00587F39">
      <w:pPr>
        <w:keepNext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color w:val="0070C0"/>
          <w:sz w:val="24"/>
          <w:szCs w:val="24"/>
        </w:rPr>
      </w:pPr>
    </w:p>
    <w:p w:rsidR="00BA7F0A" w:rsidRPr="00DF7ED3" w:rsidRDefault="00353C95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A7F0A" w:rsidRPr="00DF7ED3">
        <w:rPr>
          <w:rFonts w:ascii="Arial" w:hAnsi="Arial" w:cs="Arial"/>
          <w:sz w:val="24"/>
          <w:szCs w:val="24"/>
        </w:rPr>
        <w:t xml:space="preserve">Проект </w:t>
      </w:r>
      <w:r>
        <w:rPr>
          <w:rFonts w:ascii="Arial" w:hAnsi="Arial" w:cs="Arial"/>
          <w:sz w:val="24"/>
          <w:szCs w:val="24"/>
        </w:rPr>
        <w:t>в</w:t>
      </w:r>
      <w:r w:rsidR="00BA7F0A" w:rsidRPr="00DF7ED3">
        <w:rPr>
          <w:rFonts w:ascii="Arial" w:hAnsi="Arial" w:cs="Arial"/>
          <w:sz w:val="24"/>
          <w:szCs w:val="24"/>
        </w:rPr>
        <w:t>несени</w:t>
      </w:r>
      <w:r>
        <w:rPr>
          <w:rFonts w:ascii="Arial" w:hAnsi="Arial" w:cs="Arial"/>
          <w:sz w:val="24"/>
          <w:szCs w:val="24"/>
        </w:rPr>
        <w:t>я</w:t>
      </w:r>
      <w:r w:rsidR="00BA7F0A" w:rsidRPr="00DF7ED3">
        <w:rPr>
          <w:rFonts w:ascii="Arial" w:hAnsi="Arial" w:cs="Arial"/>
          <w:sz w:val="24"/>
          <w:szCs w:val="24"/>
        </w:rPr>
        <w:t xml:space="preserve"> изменений в </w:t>
      </w:r>
      <w:r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BA7F0A" w:rsidRPr="00DF7ED3">
        <w:rPr>
          <w:rFonts w:ascii="Arial" w:hAnsi="Arial" w:cs="Arial"/>
          <w:sz w:val="24"/>
          <w:szCs w:val="24"/>
        </w:rPr>
        <w:t xml:space="preserve"> С</w:t>
      </w:r>
      <w:r w:rsidR="00BA7F0A" w:rsidRPr="00DF7ED3">
        <w:rPr>
          <w:rFonts w:ascii="Arial" w:hAnsi="Arial" w:cs="Arial"/>
          <w:sz w:val="24"/>
          <w:szCs w:val="24"/>
        </w:rPr>
        <w:t>и</w:t>
      </w:r>
      <w:r w:rsidR="00BA7F0A" w:rsidRPr="00DF7ED3">
        <w:rPr>
          <w:rFonts w:ascii="Arial" w:hAnsi="Arial" w:cs="Arial"/>
          <w:sz w:val="24"/>
          <w:szCs w:val="24"/>
        </w:rPr>
        <w:t xml:space="preserve">нявского сельского поселения </w:t>
      </w:r>
      <w:proofErr w:type="spellStart"/>
      <w:r w:rsidR="00BA7F0A" w:rsidRPr="00DF7ED3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BA7F0A" w:rsidRPr="00DF7ED3">
        <w:rPr>
          <w:rFonts w:ascii="Arial" w:hAnsi="Arial" w:cs="Arial"/>
          <w:sz w:val="24"/>
          <w:szCs w:val="24"/>
        </w:rPr>
        <w:t xml:space="preserve"> района Ростовской области» разр</w:t>
      </w:r>
      <w:r w:rsidR="00BA7F0A" w:rsidRPr="00DF7ED3">
        <w:rPr>
          <w:rFonts w:ascii="Arial" w:hAnsi="Arial" w:cs="Arial"/>
          <w:sz w:val="24"/>
          <w:szCs w:val="24"/>
        </w:rPr>
        <w:t>а</w:t>
      </w:r>
      <w:r w:rsidR="00BA7F0A" w:rsidRPr="00DF7ED3">
        <w:rPr>
          <w:rFonts w:ascii="Arial" w:hAnsi="Arial" w:cs="Arial"/>
          <w:sz w:val="24"/>
          <w:szCs w:val="24"/>
        </w:rPr>
        <w:t xml:space="preserve">ботан на материалах формата </w:t>
      </w:r>
      <w:proofErr w:type="spellStart"/>
      <w:r w:rsidR="00BA7F0A" w:rsidRPr="00DF7ED3">
        <w:rPr>
          <w:rFonts w:ascii="Arial" w:hAnsi="Arial" w:cs="Arial"/>
          <w:sz w:val="24"/>
          <w:szCs w:val="24"/>
          <w:lang w:val="en-US"/>
        </w:rPr>
        <w:t>dwg</w:t>
      </w:r>
      <w:proofErr w:type="spellEnd"/>
      <w:r w:rsidR="00BA7F0A" w:rsidRPr="00DF7ED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BA7F0A" w:rsidRPr="00DF7ED3">
        <w:rPr>
          <w:rFonts w:ascii="Arial" w:hAnsi="Arial" w:cs="Arial"/>
          <w:sz w:val="24"/>
          <w:szCs w:val="24"/>
        </w:rPr>
        <w:t xml:space="preserve"> С</w:t>
      </w:r>
      <w:r w:rsidR="00BA7F0A" w:rsidRPr="00DF7ED3">
        <w:rPr>
          <w:rFonts w:ascii="Arial" w:hAnsi="Arial" w:cs="Arial"/>
          <w:sz w:val="24"/>
          <w:szCs w:val="24"/>
        </w:rPr>
        <w:t>и</w:t>
      </w:r>
      <w:r w:rsidR="00BA7F0A" w:rsidRPr="00DF7ED3">
        <w:rPr>
          <w:rFonts w:ascii="Arial" w:hAnsi="Arial" w:cs="Arial"/>
          <w:sz w:val="24"/>
          <w:szCs w:val="24"/>
        </w:rPr>
        <w:t xml:space="preserve">нявского сельского поселения </w:t>
      </w:r>
      <w:proofErr w:type="spellStart"/>
      <w:r w:rsidR="00BA7F0A" w:rsidRPr="00DF7ED3">
        <w:rPr>
          <w:rFonts w:ascii="Arial" w:hAnsi="Arial" w:cs="Arial"/>
          <w:sz w:val="24"/>
          <w:szCs w:val="24"/>
        </w:rPr>
        <w:t>Неклиновского</w:t>
      </w:r>
      <w:proofErr w:type="spellEnd"/>
      <w:r w:rsidR="00BA7F0A" w:rsidRPr="00DF7ED3">
        <w:rPr>
          <w:rFonts w:ascii="Arial" w:hAnsi="Arial" w:cs="Arial"/>
          <w:sz w:val="24"/>
          <w:szCs w:val="24"/>
        </w:rPr>
        <w:t xml:space="preserve"> района Ростовской области» (мун</w:t>
      </w:r>
      <w:r w:rsidR="00BA7F0A" w:rsidRPr="00DF7ED3">
        <w:rPr>
          <w:rFonts w:ascii="Arial" w:hAnsi="Arial" w:cs="Arial"/>
          <w:sz w:val="24"/>
          <w:szCs w:val="24"/>
        </w:rPr>
        <w:t>и</w:t>
      </w:r>
      <w:r w:rsidR="00BA7F0A" w:rsidRPr="00DF7ED3">
        <w:rPr>
          <w:rFonts w:ascii="Arial" w:hAnsi="Arial" w:cs="Arial"/>
          <w:sz w:val="24"/>
          <w:szCs w:val="24"/>
        </w:rPr>
        <w:lastRenderedPageBreak/>
        <w:t xml:space="preserve">ципальный контракт №44 от 10.03.2011г.), выполненного </w:t>
      </w:r>
      <w:proofErr w:type="spellStart"/>
      <w:r w:rsidR="00BA7F0A" w:rsidRPr="00DF7ED3">
        <w:rPr>
          <w:rFonts w:ascii="Arial" w:hAnsi="Arial" w:cs="Arial"/>
          <w:sz w:val="24"/>
          <w:szCs w:val="24"/>
        </w:rPr>
        <w:t>ИАрхИ</w:t>
      </w:r>
      <w:proofErr w:type="spellEnd"/>
      <w:r w:rsidR="00BA7F0A" w:rsidRPr="00DF7ED3">
        <w:rPr>
          <w:rFonts w:ascii="Arial" w:hAnsi="Arial" w:cs="Arial"/>
          <w:sz w:val="24"/>
          <w:szCs w:val="24"/>
        </w:rPr>
        <w:t xml:space="preserve"> «ЮФУ» в 2011 г</w:t>
      </w:r>
      <w:r w:rsidR="00BA7F0A" w:rsidRPr="00DF7ED3">
        <w:rPr>
          <w:rFonts w:ascii="Arial" w:hAnsi="Arial" w:cs="Arial"/>
          <w:sz w:val="24"/>
          <w:szCs w:val="24"/>
        </w:rPr>
        <w:t>о</w:t>
      </w:r>
      <w:r w:rsidR="00BA7F0A" w:rsidRPr="00DF7ED3">
        <w:rPr>
          <w:rFonts w:ascii="Arial" w:hAnsi="Arial" w:cs="Arial"/>
          <w:sz w:val="24"/>
          <w:szCs w:val="24"/>
        </w:rPr>
        <w:t xml:space="preserve">ду. </w:t>
      </w:r>
    </w:p>
    <w:p w:rsidR="00BA7F0A" w:rsidRPr="00204B5F" w:rsidRDefault="00BA7F0A" w:rsidP="00587F39">
      <w:pPr>
        <w:keepNext/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A7F0A" w:rsidRPr="00DF7ED3" w:rsidRDefault="00BA7F0A" w:rsidP="00587F39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DF7ED3">
        <w:rPr>
          <w:rFonts w:ascii="Arial" w:hAnsi="Arial" w:cs="Arial"/>
          <w:b/>
        </w:rPr>
        <w:t>2.</w:t>
      </w:r>
      <w:r w:rsidRPr="00DF7ED3">
        <w:rPr>
          <w:rFonts w:ascii="Arial" w:hAnsi="Arial" w:cs="Arial"/>
          <w:b/>
          <w:sz w:val="28"/>
          <w:szCs w:val="28"/>
        </w:rPr>
        <w:t xml:space="preserve"> </w:t>
      </w:r>
      <w:r w:rsidRPr="00DF7ED3">
        <w:rPr>
          <w:rFonts w:ascii="Arial" w:hAnsi="Arial" w:cs="Arial"/>
          <w:b/>
        </w:rPr>
        <w:t xml:space="preserve">ВНЕСЕНИЕ ИЗМЕНЕНИЙ В </w:t>
      </w:r>
    </w:p>
    <w:p w:rsidR="00666DC0" w:rsidRDefault="00BA7F0A" w:rsidP="00587F39">
      <w:pPr>
        <w:pStyle w:val="21"/>
        <w:keepNext/>
        <w:spacing w:after="0" w:line="240" w:lineRule="auto"/>
        <w:jc w:val="center"/>
        <w:rPr>
          <w:rFonts w:ascii="Arial" w:hAnsi="Arial" w:cs="Arial"/>
          <w:b/>
        </w:rPr>
      </w:pPr>
      <w:r w:rsidRPr="00DF7ED3">
        <w:rPr>
          <w:rFonts w:ascii="Arial" w:hAnsi="Arial" w:cs="Arial"/>
          <w:b/>
        </w:rPr>
        <w:t>«</w:t>
      </w:r>
      <w:r w:rsidR="00666DC0">
        <w:rPr>
          <w:rFonts w:ascii="Arial" w:hAnsi="Arial" w:cs="Arial"/>
          <w:b/>
        </w:rPr>
        <w:t>ПРАВИЛА ЗЕМЛЕПОЛЬЗОВАНИЯ И ЗАСТРОЙКИ</w:t>
      </w:r>
      <w:r w:rsidR="00666DC0" w:rsidRPr="00DF7ED3">
        <w:rPr>
          <w:rFonts w:ascii="Arial" w:hAnsi="Arial" w:cs="Arial"/>
          <w:b/>
        </w:rPr>
        <w:t xml:space="preserve"> </w:t>
      </w:r>
    </w:p>
    <w:p w:rsidR="00BA7F0A" w:rsidRPr="00DF7ED3" w:rsidRDefault="00BA7F0A" w:rsidP="00587F39">
      <w:pPr>
        <w:pStyle w:val="21"/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7ED3">
        <w:rPr>
          <w:rFonts w:ascii="Arial" w:hAnsi="Arial" w:cs="Arial"/>
          <w:b/>
        </w:rPr>
        <w:t>СИНЯВСКОГО СЕЛЬСКОГО ПОСЕЛЕНИЯ</w:t>
      </w:r>
      <w:r w:rsidRPr="00DF7ED3">
        <w:rPr>
          <w:rFonts w:ascii="Arial" w:hAnsi="Arial" w:cs="Arial"/>
          <w:b/>
          <w:sz w:val="28"/>
          <w:szCs w:val="28"/>
        </w:rPr>
        <w:t>»</w:t>
      </w:r>
    </w:p>
    <w:p w:rsidR="00BA7F0A" w:rsidRPr="00204B5F" w:rsidRDefault="00BA7F0A" w:rsidP="00587F39">
      <w:pPr>
        <w:pStyle w:val="21"/>
        <w:keepNext/>
        <w:spacing w:after="0" w:line="360" w:lineRule="auto"/>
        <w:ind w:left="0"/>
        <w:jc w:val="both"/>
        <w:rPr>
          <w:rFonts w:ascii="Arial" w:hAnsi="Arial" w:cs="Arial"/>
          <w:color w:val="0070C0"/>
        </w:rPr>
      </w:pPr>
    </w:p>
    <w:bookmarkEnd w:id="0"/>
    <w:p w:rsidR="00BA7F0A" w:rsidRPr="00CF463E" w:rsidRDefault="00BA7F0A" w:rsidP="00587F39">
      <w:pPr>
        <w:keepNext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b/>
          <w:color w:val="0070C0"/>
          <w:sz w:val="24"/>
          <w:szCs w:val="24"/>
          <w:highlight w:val="yellow"/>
        </w:rPr>
      </w:pPr>
      <w:r w:rsidRPr="001F3512">
        <w:rPr>
          <w:rFonts w:ascii="Arial" w:eastAsia="Times New Roman" w:hAnsi="Arial" w:cs="Arial"/>
          <w:sz w:val="24"/>
          <w:szCs w:val="24"/>
        </w:rPr>
        <w:t>В материалы проекта «</w:t>
      </w:r>
      <w:r w:rsidR="00666DC0">
        <w:rPr>
          <w:rFonts w:ascii="Arial" w:eastAsia="Times New Roman" w:hAnsi="Arial" w:cs="Arial"/>
          <w:sz w:val="24"/>
          <w:szCs w:val="24"/>
        </w:rPr>
        <w:t>Правила землепользования и застройки</w:t>
      </w:r>
      <w:r w:rsidRPr="001F3512">
        <w:rPr>
          <w:rFonts w:ascii="Arial" w:eastAsia="Times New Roman" w:hAnsi="Arial" w:cs="Arial"/>
          <w:sz w:val="24"/>
          <w:szCs w:val="24"/>
        </w:rPr>
        <w:t xml:space="preserve"> Синявского сельского поселения </w:t>
      </w:r>
      <w:proofErr w:type="spellStart"/>
      <w:r w:rsidRPr="001F3512">
        <w:rPr>
          <w:rFonts w:ascii="Arial" w:eastAsia="Times New Roman" w:hAnsi="Arial" w:cs="Arial"/>
          <w:sz w:val="24"/>
          <w:szCs w:val="24"/>
        </w:rPr>
        <w:t>Неклиновского</w:t>
      </w:r>
      <w:proofErr w:type="spellEnd"/>
      <w:r w:rsidRPr="001F3512">
        <w:rPr>
          <w:rFonts w:ascii="Arial" w:eastAsia="Times New Roman" w:hAnsi="Arial" w:cs="Arial"/>
          <w:sz w:val="24"/>
          <w:szCs w:val="24"/>
        </w:rPr>
        <w:t xml:space="preserve"> района Ростовской области» (муниципальный контракт № 44 от 10.03.2011г.)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D4D11">
        <w:rPr>
          <w:rFonts w:ascii="Arial" w:eastAsia="Times New Roman" w:hAnsi="Arial" w:cs="Arial"/>
          <w:sz w:val="24"/>
          <w:szCs w:val="24"/>
        </w:rPr>
        <w:t>в рамках данного контракта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8D4D11">
        <w:rPr>
          <w:rFonts w:ascii="Arial" w:eastAsia="Times New Roman" w:hAnsi="Arial" w:cs="Arial"/>
          <w:sz w:val="24"/>
          <w:szCs w:val="24"/>
        </w:rPr>
        <w:t>внесены изменения в составе</w:t>
      </w:r>
      <w:r w:rsidRPr="00007F5C">
        <w:rPr>
          <w:rFonts w:ascii="Arial" w:eastAsia="Times New Roman" w:hAnsi="Arial" w:cs="Arial"/>
          <w:sz w:val="24"/>
          <w:szCs w:val="24"/>
        </w:rPr>
        <w:t>, определенном</w:t>
      </w:r>
      <w:r w:rsidRPr="00CF463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103DAE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103DAE">
        <w:rPr>
          <w:rFonts w:ascii="Arial" w:hAnsi="Arial" w:cs="Arial"/>
          <w:sz w:val="24"/>
          <w:szCs w:val="24"/>
        </w:rPr>
        <w:t xml:space="preserve"> Администрации Синявского сельского п</w:t>
      </w:r>
      <w:r w:rsidRPr="00103DAE">
        <w:rPr>
          <w:rFonts w:ascii="Arial" w:hAnsi="Arial" w:cs="Arial"/>
          <w:sz w:val="24"/>
          <w:szCs w:val="24"/>
        </w:rPr>
        <w:t>о</w:t>
      </w:r>
      <w:r w:rsidRPr="00103DAE">
        <w:rPr>
          <w:rFonts w:ascii="Arial" w:hAnsi="Arial" w:cs="Arial"/>
          <w:sz w:val="24"/>
          <w:szCs w:val="24"/>
        </w:rPr>
        <w:t>селения</w:t>
      </w:r>
      <w:r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>«</w:t>
      </w:r>
      <w:r w:rsidR="00666DC0" w:rsidRPr="00E304B1">
        <w:rPr>
          <w:rFonts w:ascii="Arial" w:hAnsi="Arial" w:cs="Arial"/>
          <w:sz w:val="24"/>
          <w:szCs w:val="24"/>
        </w:rPr>
        <w:t xml:space="preserve">О подготовке </w:t>
      </w:r>
      <w:r w:rsidR="00666DC0">
        <w:rPr>
          <w:rFonts w:ascii="Arial" w:hAnsi="Arial" w:cs="Arial"/>
          <w:sz w:val="24"/>
          <w:szCs w:val="24"/>
        </w:rPr>
        <w:t>предложений</w:t>
      </w:r>
      <w:r w:rsidR="00666DC0" w:rsidRPr="00E304B1">
        <w:rPr>
          <w:rFonts w:ascii="Arial" w:hAnsi="Arial" w:cs="Arial"/>
          <w:sz w:val="24"/>
          <w:szCs w:val="24"/>
        </w:rPr>
        <w:t xml:space="preserve"> по внесению изменений </w:t>
      </w:r>
      <w:r w:rsidRPr="00E304B1">
        <w:rPr>
          <w:rFonts w:ascii="Arial" w:hAnsi="Arial" w:cs="Arial"/>
          <w:sz w:val="24"/>
          <w:szCs w:val="24"/>
        </w:rPr>
        <w:t xml:space="preserve">в </w:t>
      </w:r>
      <w:r w:rsidR="00666DC0">
        <w:rPr>
          <w:rFonts w:ascii="Arial" w:hAnsi="Arial" w:cs="Arial"/>
          <w:sz w:val="24"/>
          <w:szCs w:val="24"/>
        </w:rPr>
        <w:t>Правила земл</w:t>
      </w:r>
      <w:r w:rsidR="00666DC0">
        <w:rPr>
          <w:rFonts w:ascii="Arial" w:hAnsi="Arial" w:cs="Arial"/>
          <w:sz w:val="24"/>
          <w:szCs w:val="24"/>
        </w:rPr>
        <w:t>е</w:t>
      </w:r>
      <w:r w:rsidR="00666DC0">
        <w:rPr>
          <w:rFonts w:ascii="Arial" w:hAnsi="Arial" w:cs="Arial"/>
          <w:sz w:val="24"/>
          <w:szCs w:val="24"/>
        </w:rPr>
        <w:t>пользования и застройки</w:t>
      </w:r>
      <w:r w:rsidRPr="00E304B1">
        <w:rPr>
          <w:rFonts w:ascii="Arial" w:hAnsi="Arial" w:cs="Arial"/>
          <w:sz w:val="24"/>
          <w:szCs w:val="24"/>
        </w:rPr>
        <w:t xml:space="preserve"> Синявского сельского поселения </w:t>
      </w:r>
      <w:proofErr w:type="spellStart"/>
      <w:r w:rsidRPr="00E304B1">
        <w:rPr>
          <w:rFonts w:ascii="Arial" w:hAnsi="Arial" w:cs="Arial"/>
          <w:sz w:val="24"/>
          <w:szCs w:val="24"/>
        </w:rPr>
        <w:t>Неклиновского</w:t>
      </w:r>
      <w:proofErr w:type="spellEnd"/>
      <w:r w:rsidRPr="00E304B1">
        <w:rPr>
          <w:rFonts w:ascii="Arial" w:hAnsi="Arial" w:cs="Arial"/>
          <w:sz w:val="24"/>
          <w:szCs w:val="24"/>
        </w:rPr>
        <w:t xml:space="preserve"> района Ростовской области»</w:t>
      </w:r>
      <w:r w:rsidRPr="00204B5F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04B1">
        <w:rPr>
          <w:rFonts w:ascii="Arial" w:hAnsi="Arial" w:cs="Arial"/>
          <w:sz w:val="24"/>
          <w:szCs w:val="24"/>
        </w:rPr>
        <w:t xml:space="preserve">№ </w:t>
      </w:r>
      <w:r w:rsidR="00666DC0">
        <w:rPr>
          <w:rFonts w:ascii="Arial" w:hAnsi="Arial" w:cs="Arial"/>
          <w:sz w:val="24"/>
          <w:szCs w:val="24"/>
        </w:rPr>
        <w:t>190</w:t>
      </w:r>
      <w:r w:rsidRPr="00E304B1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E304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E304B1">
        <w:rPr>
          <w:rFonts w:ascii="Arial" w:hAnsi="Arial" w:cs="Arial"/>
          <w:sz w:val="24"/>
          <w:szCs w:val="24"/>
        </w:rPr>
        <w:t xml:space="preserve"> 2015г</w:t>
      </w:r>
    </w:p>
    <w:p w:rsidR="00BA7F0A" w:rsidRDefault="00BA7F0A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A7F0A" w:rsidRDefault="00BA7F0A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A7F0A" w:rsidRPr="00467240" w:rsidRDefault="00BA7F0A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60FA">
        <w:rPr>
          <w:rFonts w:ascii="Arial" w:eastAsia="Times New Roman" w:hAnsi="Arial" w:cs="Arial"/>
          <w:b/>
          <w:sz w:val="24"/>
          <w:szCs w:val="24"/>
        </w:rPr>
        <w:t xml:space="preserve">2.1 Перечень изменений </w:t>
      </w:r>
      <w:r w:rsidRPr="00467240">
        <w:rPr>
          <w:rFonts w:ascii="Arial" w:eastAsia="Times New Roman" w:hAnsi="Arial" w:cs="Arial"/>
          <w:b/>
          <w:sz w:val="24"/>
          <w:szCs w:val="24"/>
        </w:rPr>
        <w:t xml:space="preserve">в чертежи </w:t>
      </w:r>
      <w:r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666DC0" w:rsidRDefault="00BA7F0A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240">
        <w:rPr>
          <w:rFonts w:ascii="Arial" w:eastAsia="Times New Roman" w:hAnsi="Arial" w:cs="Arial"/>
          <w:b/>
          <w:sz w:val="24"/>
          <w:szCs w:val="24"/>
        </w:rPr>
        <w:t>«</w:t>
      </w:r>
      <w:r w:rsidR="00666DC0">
        <w:rPr>
          <w:rFonts w:ascii="Arial" w:eastAsia="Times New Roman" w:hAnsi="Arial" w:cs="Arial"/>
          <w:b/>
          <w:sz w:val="24"/>
          <w:szCs w:val="24"/>
        </w:rPr>
        <w:t>Правила землепользования и застройки</w:t>
      </w:r>
      <w:r w:rsidRPr="0046724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A7F0A" w:rsidRDefault="00BA7F0A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7240">
        <w:rPr>
          <w:rFonts w:ascii="Arial" w:eastAsia="Times New Roman" w:hAnsi="Arial" w:cs="Arial"/>
          <w:b/>
          <w:sz w:val="24"/>
          <w:szCs w:val="24"/>
        </w:rPr>
        <w:t>Синявского сельского поселения»</w:t>
      </w:r>
    </w:p>
    <w:p w:rsidR="00260247" w:rsidRDefault="00260247" w:rsidP="00587F39">
      <w:pPr>
        <w:keepNext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12EE" w:rsidRPr="006551D7" w:rsidRDefault="009D12EE" w:rsidP="00587F39">
      <w:pPr>
        <w:pStyle w:val="21"/>
        <w:keepNext/>
        <w:spacing w:after="0" w:line="276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551D7">
        <w:rPr>
          <w:rFonts w:ascii="Arial" w:hAnsi="Arial" w:cs="Arial"/>
        </w:rPr>
        <w:t xml:space="preserve">. В соответствии с обращением ООО «Недра», в проекте дано предложение по изменению границ двух населенных пунктов Синявского сельского поселения: села </w:t>
      </w:r>
      <w:proofErr w:type="spellStart"/>
      <w:r w:rsidRPr="006551D7">
        <w:rPr>
          <w:rFonts w:ascii="Arial" w:hAnsi="Arial" w:cs="Arial"/>
        </w:rPr>
        <w:t>Синявское</w:t>
      </w:r>
      <w:proofErr w:type="spellEnd"/>
      <w:r w:rsidRPr="006551D7">
        <w:rPr>
          <w:rFonts w:ascii="Arial" w:hAnsi="Arial" w:cs="Arial"/>
        </w:rPr>
        <w:t xml:space="preserve"> и хутора Морской </w:t>
      </w:r>
      <w:proofErr w:type="spellStart"/>
      <w:r w:rsidRPr="006551D7">
        <w:rPr>
          <w:rFonts w:ascii="Arial" w:hAnsi="Arial" w:cs="Arial"/>
        </w:rPr>
        <w:t>Чулек</w:t>
      </w:r>
      <w:proofErr w:type="spellEnd"/>
      <w:r w:rsidRPr="006551D7">
        <w:rPr>
          <w:rFonts w:ascii="Arial" w:hAnsi="Arial" w:cs="Arial"/>
        </w:rPr>
        <w:t>.</w:t>
      </w:r>
    </w:p>
    <w:p w:rsidR="009D12EE" w:rsidRPr="006551D7" w:rsidRDefault="009D12EE" w:rsidP="00587F39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51D7">
        <w:rPr>
          <w:rFonts w:ascii="Arial" w:hAnsi="Arial" w:cs="Arial"/>
          <w:sz w:val="24"/>
          <w:szCs w:val="24"/>
        </w:rPr>
        <w:t xml:space="preserve">Из границ населенного пункта х.Морской </w:t>
      </w:r>
      <w:proofErr w:type="spellStart"/>
      <w:r w:rsidRPr="006551D7">
        <w:rPr>
          <w:rFonts w:ascii="Arial" w:hAnsi="Arial" w:cs="Arial"/>
          <w:sz w:val="24"/>
          <w:szCs w:val="24"/>
        </w:rPr>
        <w:t>Чулек</w:t>
      </w:r>
      <w:proofErr w:type="spellEnd"/>
      <w:r w:rsidRPr="006551D7">
        <w:rPr>
          <w:rFonts w:ascii="Arial" w:hAnsi="Arial" w:cs="Arial"/>
          <w:sz w:val="24"/>
          <w:szCs w:val="24"/>
        </w:rPr>
        <w:t xml:space="preserve"> исключены территории сад</w:t>
      </w:r>
      <w:r w:rsidRPr="006551D7">
        <w:rPr>
          <w:rFonts w:ascii="Arial" w:hAnsi="Arial" w:cs="Arial"/>
          <w:sz w:val="24"/>
          <w:szCs w:val="24"/>
        </w:rPr>
        <w:t>о</w:t>
      </w:r>
      <w:r w:rsidRPr="006551D7">
        <w:rPr>
          <w:rFonts w:ascii="Arial" w:hAnsi="Arial" w:cs="Arial"/>
          <w:sz w:val="24"/>
          <w:szCs w:val="24"/>
        </w:rPr>
        <w:t>вых товариществ общей площадью 74,86га. (</w:t>
      </w:r>
      <w:r>
        <w:rPr>
          <w:rFonts w:ascii="Arial" w:eastAsia="Times New Roman" w:hAnsi="Arial" w:cs="Arial"/>
          <w:sz w:val="24"/>
          <w:szCs w:val="24"/>
        </w:rPr>
        <w:t>чертеж</w:t>
      </w:r>
      <w:r w:rsidRPr="006551D7">
        <w:rPr>
          <w:rFonts w:ascii="Arial" w:eastAsia="Times New Roman" w:hAnsi="Arial" w:cs="Arial"/>
          <w:sz w:val="24"/>
          <w:szCs w:val="24"/>
        </w:rPr>
        <w:t xml:space="preserve"> 284/1-15-ГП (к)- 16 «</w:t>
      </w:r>
      <w:r w:rsidRPr="006551D7">
        <w:rPr>
          <w:rFonts w:ascii="Arial" w:hAnsi="Arial" w:cs="Arial"/>
          <w:sz w:val="24"/>
          <w:szCs w:val="24"/>
        </w:rPr>
        <w:t xml:space="preserve">Схема планируемых границ функциональных зон х.Морской </w:t>
      </w:r>
      <w:proofErr w:type="spellStart"/>
      <w:r w:rsidRPr="006551D7">
        <w:rPr>
          <w:rFonts w:ascii="Arial" w:hAnsi="Arial" w:cs="Arial"/>
          <w:sz w:val="24"/>
          <w:szCs w:val="24"/>
        </w:rPr>
        <w:t>Чулек</w:t>
      </w:r>
      <w:proofErr w:type="spellEnd"/>
      <w:r w:rsidRPr="006551D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).</w:t>
      </w:r>
    </w:p>
    <w:p w:rsidR="009D12EE" w:rsidRDefault="009D12EE" w:rsidP="00587F39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  <w:r w:rsidRPr="006551D7">
        <w:rPr>
          <w:rFonts w:ascii="Arial" w:hAnsi="Arial" w:cs="Arial"/>
          <w:sz w:val="24"/>
          <w:szCs w:val="24"/>
        </w:rPr>
        <w:t xml:space="preserve">В границу населенного пункта </w:t>
      </w:r>
      <w:proofErr w:type="spellStart"/>
      <w:r w:rsidRPr="006551D7">
        <w:rPr>
          <w:rFonts w:ascii="Arial" w:hAnsi="Arial" w:cs="Arial"/>
          <w:sz w:val="24"/>
          <w:szCs w:val="24"/>
        </w:rPr>
        <w:t>с.Синявское</w:t>
      </w:r>
      <w:proofErr w:type="spellEnd"/>
      <w:r w:rsidRPr="006551D7">
        <w:rPr>
          <w:rFonts w:ascii="Arial" w:hAnsi="Arial" w:cs="Arial"/>
          <w:sz w:val="24"/>
          <w:szCs w:val="24"/>
        </w:rPr>
        <w:t xml:space="preserve">  включен земельный участок с к</w:t>
      </w:r>
      <w:r w:rsidRPr="006551D7">
        <w:rPr>
          <w:rFonts w:ascii="Arial" w:hAnsi="Arial" w:cs="Arial"/>
          <w:sz w:val="24"/>
          <w:szCs w:val="24"/>
        </w:rPr>
        <w:t>а</w:t>
      </w:r>
      <w:r w:rsidRPr="006551D7">
        <w:rPr>
          <w:rFonts w:ascii="Arial" w:hAnsi="Arial" w:cs="Arial"/>
          <w:sz w:val="24"/>
          <w:szCs w:val="24"/>
        </w:rPr>
        <w:t xml:space="preserve">дастровым номером </w:t>
      </w:r>
      <w:r w:rsidRPr="006551D7">
        <w:rPr>
          <w:rFonts w:ascii="Arial" w:hAnsi="Arial" w:cs="Arial"/>
          <w:bCs/>
          <w:sz w:val="24"/>
          <w:szCs w:val="24"/>
        </w:rPr>
        <w:t xml:space="preserve">61:26:0600017:923 </w:t>
      </w:r>
      <w:r w:rsidRPr="006551D7">
        <w:rPr>
          <w:rFonts w:ascii="Arial" w:hAnsi="Arial" w:cs="Arial"/>
          <w:sz w:val="24"/>
          <w:szCs w:val="24"/>
        </w:rPr>
        <w:t xml:space="preserve">площадью 100 га и южная часть земельного участка с кадастровым номером </w:t>
      </w:r>
      <w:r w:rsidRPr="006551D7">
        <w:rPr>
          <w:rFonts w:ascii="Arial" w:hAnsi="Arial" w:cs="Arial"/>
          <w:bCs/>
          <w:sz w:val="24"/>
          <w:szCs w:val="24"/>
        </w:rPr>
        <w:t xml:space="preserve">61:26:0600017:933, </w:t>
      </w:r>
      <w:r w:rsidRPr="006551D7">
        <w:rPr>
          <w:rFonts w:ascii="Arial" w:hAnsi="Arial" w:cs="Arial"/>
          <w:sz w:val="24"/>
          <w:szCs w:val="24"/>
        </w:rPr>
        <w:t>площадью</w:t>
      </w:r>
      <w:r w:rsidR="001A6372">
        <w:rPr>
          <w:rFonts w:ascii="Arial" w:hAnsi="Arial" w:cs="Arial"/>
          <w:sz w:val="24"/>
          <w:szCs w:val="24"/>
        </w:rPr>
        <w:t xml:space="preserve"> </w:t>
      </w:r>
      <w:r w:rsidRPr="006551D7">
        <w:rPr>
          <w:rFonts w:ascii="Arial" w:hAnsi="Arial" w:cs="Arial"/>
          <w:sz w:val="24"/>
          <w:szCs w:val="24"/>
        </w:rPr>
        <w:t>118,2 га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:rsidR="009D12EE" w:rsidRDefault="009D12EE" w:rsidP="00587F39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C00000"/>
          <w:sz w:val="24"/>
          <w:szCs w:val="24"/>
        </w:rPr>
      </w:pPr>
    </w:p>
    <w:p w:rsidR="00A43006" w:rsidRPr="00A743BE" w:rsidRDefault="00E62BF7" w:rsidP="00A43006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2.</w:t>
      </w:r>
      <w:r w:rsidR="006E2861" w:rsidRPr="00A743BE">
        <w:rPr>
          <w:rFonts w:ascii="Arial" w:hAnsi="Arial" w:cs="Arial"/>
          <w:sz w:val="24"/>
          <w:szCs w:val="24"/>
        </w:rPr>
        <w:t xml:space="preserve"> Установ</w:t>
      </w:r>
      <w:r w:rsidR="00A43006" w:rsidRPr="00A743BE">
        <w:rPr>
          <w:rFonts w:ascii="Arial" w:hAnsi="Arial" w:cs="Arial"/>
          <w:sz w:val="24"/>
          <w:szCs w:val="24"/>
        </w:rPr>
        <w:t>лени</w:t>
      </w:r>
      <w:r w:rsidR="00A743BE" w:rsidRPr="00A743BE">
        <w:rPr>
          <w:rFonts w:ascii="Arial" w:hAnsi="Arial" w:cs="Arial"/>
          <w:sz w:val="24"/>
          <w:szCs w:val="24"/>
        </w:rPr>
        <w:t>е</w:t>
      </w:r>
      <w:r w:rsidR="006E2861" w:rsidRPr="00A743BE">
        <w:rPr>
          <w:rFonts w:ascii="Arial" w:hAnsi="Arial" w:cs="Arial"/>
          <w:sz w:val="24"/>
          <w:szCs w:val="24"/>
        </w:rPr>
        <w:t xml:space="preserve"> в границах земельного участка с кадастровым</w:t>
      </w:r>
      <w:r w:rsidR="00381295" w:rsidRPr="00A743BE">
        <w:rPr>
          <w:rFonts w:ascii="Arial" w:hAnsi="Arial" w:cs="Arial"/>
          <w:sz w:val="24"/>
          <w:szCs w:val="24"/>
        </w:rPr>
        <w:t xml:space="preserve"> </w:t>
      </w:r>
      <w:r w:rsidR="006E2861" w:rsidRPr="00A743BE">
        <w:rPr>
          <w:rFonts w:ascii="Arial" w:hAnsi="Arial" w:cs="Arial"/>
          <w:sz w:val="24"/>
          <w:szCs w:val="24"/>
        </w:rPr>
        <w:t xml:space="preserve">номером </w:t>
      </w:r>
      <w:r w:rsidR="006E2861" w:rsidRPr="00A743BE">
        <w:rPr>
          <w:rFonts w:ascii="Arial" w:hAnsi="Arial" w:cs="Arial"/>
          <w:bCs/>
          <w:sz w:val="24"/>
          <w:szCs w:val="24"/>
        </w:rPr>
        <w:t>61:26:0600017:923</w:t>
      </w:r>
      <w:r w:rsidR="006E2861" w:rsidRPr="00A743BE">
        <w:rPr>
          <w:rFonts w:ascii="Arial" w:hAnsi="Arial" w:cs="Arial"/>
          <w:sz w:val="24"/>
          <w:szCs w:val="24"/>
        </w:rPr>
        <w:t xml:space="preserve"> и части земельного участка </w:t>
      </w:r>
      <w:r w:rsidR="00381295" w:rsidRPr="00A743BE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381295" w:rsidRPr="00A743BE">
        <w:rPr>
          <w:rFonts w:ascii="Arial" w:hAnsi="Arial" w:cs="Arial"/>
          <w:bCs/>
          <w:sz w:val="24"/>
          <w:szCs w:val="24"/>
        </w:rPr>
        <w:t>61:26:0600017:933 территориальной зоны «Ж-1»</w:t>
      </w:r>
      <w:r w:rsidR="00BF53E5" w:rsidRPr="00A743BE">
        <w:rPr>
          <w:rFonts w:ascii="Arial" w:hAnsi="Arial" w:cs="Arial"/>
          <w:bCs/>
          <w:sz w:val="24"/>
          <w:szCs w:val="24"/>
        </w:rPr>
        <w:t>-</w:t>
      </w:r>
      <w:r w:rsidR="00DC7C36" w:rsidRPr="00A743BE">
        <w:rPr>
          <w:rFonts w:ascii="Arial" w:hAnsi="Arial" w:cs="Arial"/>
          <w:bCs/>
          <w:sz w:val="24"/>
          <w:szCs w:val="24"/>
        </w:rPr>
        <w:t>«З</w:t>
      </w:r>
      <w:r w:rsidR="00381295" w:rsidRPr="00A743BE">
        <w:rPr>
          <w:rFonts w:ascii="Arial" w:hAnsi="Arial" w:cs="Arial"/>
          <w:bCs/>
          <w:sz w:val="24"/>
          <w:szCs w:val="24"/>
        </w:rPr>
        <w:t>она развития жилой застро</w:t>
      </w:r>
      <w:r w:rsidR="00381295" w:rsidRPr="00A743BE">
        <w:rPr>
          <w:rFonts w:ascii="Arial" w:hAnsi="Arial" w:cs="Arial"/>
          <w:bCs/>
          <w:sz w:val="24"/>
          <w:szCs w:val="24"/>
        </w:rPr>
        <w:t>й</w:t>
      </w:r>
      <w:r w:rsidR="00381295" w:rsidRPr="00A743BE">
        <w:rPr>
          <w:rFonts w:ascii="Arial" w:hAnsi="Arial" w:cs="Arial"/>
          <w:bCs/>
          <w:sz w:val="24"/>
          <w:szCs w:val="24"/>
        </w:rPr>
        <w:t>ки</w:t>
      </w:r>
      <w:r w:rsidR="00DC7C36" w:rsidRPr="00A743BE">
        <w:rPr>
          <w:rFonts w:ascii="Arial" w:hAnsi="Arial" w:cs="Arial"/>
          <w:bCs/>
          <w:sz w:val="24"/>
          <w:szCs w:val="24"/>
        </w:rPr>
        <w:t>»</w:t>
      </w:r>
      <w:r w:rsidR="00381295" w:rsidRPr="00A743BE">
        <w:rPr>
          <w:rFonts w:ascii="Arial" w:hAnsi="Arial" w:cs="Arial"/>
          <w:bCs/>
          <w:sz w:val="24"/>
          <w:szCs w:val="24"/>
        </w:rPr>
        <w:t>).</w:t>
      </w:r>
      <w:r w:rsidR="00A43006" w:rsidRPr="00A743BE">
        <w:rPr>
          <w:rFonts w:ascii="Arial" w:eastAsia="Times New Roman" w:hAnsi="Arial" w:cs="Arial"/>
          <w:sz w:val="24"/>
          <w:szCs w:val="24"/>
        </w:rPr>
        <w:t xml:space="preserve"> ( чертеж 284/1-15-ПЗЗ (к)- 2, 3</w:t>
      </w:r>
      <w:r w:rsidR="00A43006" w:rsidRPr="00A743BE">
        <w:rPr>
          <w:rFonts w:ascii="Arial" w:hAnsi="Arial" w:cs="Arial"/>
          <w:sz w:val="24"/>
          <w:szCs w:val="24"/>
        </w:rPr>
        <w:t xml:space="preserve"> «Карта границ территориальных зон  </w:t>
      </w:r>
      <w:proofErr w:type="spellStart"/>
      <w:r w:rsidR="00A43006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A43006" w:rsidRPr="00A743BE">
        <w:rPr>
          <w:rFonts w:ascii="Arial" w:hAnsi="Arial" w:cs="Arial"/>
          <w:sz w:val="24"/>
          <w:szCs w:val="24"/>
        </w:rPr>
        <w:t xml:space="preserve">», «Карта границ территориальных зон  х.Морской </w:t>
      </w:r>
      <w:proofErr w:type="spellStart"/>
      <w:r w:rsidR="00A43006" w:rsidRPr="00A743BE">
        <w:rPr>
          <w:rFonts w:ascii="Arial" w:hAnsi="Arial" w:cs="Arial"/>
          <w:sz w:val="24"/>
          <w:szCs w:val="24"/>
        </w:rPr>
        <w:t>Чулек</w:t>
      </w:r>
      <w:proofErr w:type="spellEnd"/>
      <w:r w:rsidR="00A43006" w:rsidRPr="00A743BE">
        <w:rPr>
          <w:rFonts w:ascii="Arial" w:hAnsi="Arial" w:cs="Arial"/>
          <w:sz w:val="24"/>
          <w:szCs w:val="24"/>
        </w:rPr>
        <w:t>»)</w:t>
      </w:r>
    </w:p>
    <w:p w:rsidR="00A43006" w:rsidRPr="00A743BE" w:rsidRDefault="00A43006" w:rsidP="00A43006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В регламенты территориальных зон добавлена статья 20А «Зона развития жилой застройки»</w:t>
      </w:r>
      <w:r w:rsidR="00D37DB9" w:rsidRPr="00A743BE">
        <w:rPr>
          <w:rFonts w:ascii="Arial" w:hAnsi="Arial" w:cs="Arial"/>
          <w:sz w:val="24"/>
          <w:szCs w:val="24"/>
        </w:rPr>
        <w:t>.</w:t>
      </w:r>
    </w:p>
    <w:p w:rsidR="00A43006" w:rsidRPr="00A743BE" w:rsidRDefault="00A43006" w:rsidP="00A43006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6F21" w:rsidRPr="00A743BE" w:rsidRDefault="00D16F21" w:rsidP="00A43006">
      <w:pPr>
        <w:keepNext/>
        <w:spacing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743BE">
        <w:rPr>
          <w:rFonts w:ascii="Arial" w:eastAsia="Times New Roman" w:hAnsi="Arial" w:cs="Arial"/>
          <w:b/>
          <w:sz w:val="24"/>
          <w:szCs w:val="24"/>
        </w:rPr>
        <w:t>Статья 20А. Зона развития  жилой застройки (Ж-1)</w:t>
      </w:r>
    </w:p>
    <w:p w:rsidR="00D16F21" w:rsidRPr="00F61E0C" w:rsidRDefault="00A43006" w:rsidP="00A43006">
      <w:pPr>
        <w:keepNext/>
        <w:spacing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color w:val="C00000"/>
          <w:sz w:val="24"/>
          <w:szCs w:val="24"/>
        </w:rPr>
      </w:pPr>
      <w:r w:rsidRPr="00F61E0C">
        <w:rPr>
          <w:rFonts w:ascii="Arial" w:eastAsia="Times New Roman" w:hAnsi="Arial" w:cs="Arial"/>
          <w:color w:val="C00000"/>
          <w:sz w:val="24"/>
          <w:szCs w:val="24"/>
        </w:rPr>
        <w:t>(предварительная редакция)</w:t>
      </w:r>
    </w:p>
    <w:p w:rsidR="00A43006" w:rsidRPr="00A743BE" w:rsidRDefault="00A43006" w:rsidP="00A43006">
      <w:pPr>
        <w:keepNext/>
        <w:spacing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D16F21" w:rsidRPr="00A743BE" w:rsidRDefault="00D16F21" w:rsidP="00A43006">
      <w:pPr>
        <w:pStyle w:val="a3"/>
        <w:keepNext/>
        <w:numPr>
          <w:ilvl w:val="0"/>
          <w:numId w:val="14"/>
        </w:numPr>
        <w:spacing w:line="276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A743BE">
        <w:rPr>
          <w:rFonts w:ascii="Arial" w:eastAsia="Times New Roman" w:hAnsi="Arial" w:cs="Arial"/>
          <w:sz w:val="24"/>
          <w:szCs w:val="24"/>
        </w:rPr>
        <w:t>Цели выделения зоны:</w:t>
      </w:r>
    </w:p>
    <w:p w:rsidR="00D16F21" w:rsidRPr="00A743BE" w:rsidRDefault="00D16F21" w:rsidP="00A43006">
      <w:pPr>
        <w:keepNext/>
        <w:spacing w:line="276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-  для формирования территорий жилой застройки с возможностью определ</w:t>
      </w:r>
      <w:r w:rsidRPr="00A743BE">
        <w:rPr>
          <w:rFonts w:ascii="Arial" w:hAnsi="Arial" w:cs="Arial"/>
          <w:sz w:val="24"/>
          <w:szCs w:val="24"/>
        </w:rPr>
        <w:t>е</w:t>
      </w:r>
      <w:r w:rsidRPr="00A743BE">
        <w:rPr>
          <w:rFonts w:ascii="Arial" w:hAnsi="Arial" w:cs="Arial"/>
          <w:sz w:val="24"/>
          <w:szCs w:val="24"/>
        </w:rPr>
        <w:t>ния  ее параметров и набора услуг по мере принятия решений о застройке терр</w:t>
      </w:r>
      <w:r w:rsidRPr="00A743BE">
        <w:rPr>
          <w:rFonts w:ascii="Arial" w:hAnsi="Arial" w:cs="Arial"/>
          <w:sz w:val="24"/>
          <w:szCs w:val="24"/>
        </w:rPr>
        <w:t>и</w:t>
      </w:r>
      <w:r w:rsidRPr="00A743BE">
        <w:rPr>
          <w:rFonts w:ascii="Arial" w:hAnsi="Arial" w:cs="Arial"/>
          <w:sz w:val="24"/>
          <w:szCs w:val="24"/>
        </w:rPr>
        <w:t>тории органами местного самоуправления с разработкой проекта планировки и м</w:t>
      </w:r>
      <w:r w:rsidRPr="00A743BE">
        <w:rPr>
          <w:rFonts w:ascii="Arial" w:hAnsi="Arial" w:cs="Arial"/>
          <w:sz w:val="24"/>
          <w:szCs w:val="24"/>
        </w:rPr>
        <w:t>е</w:t>
      </w:r>
      <w:r w:rsidRPr="00A743BE">
        <w:rPr>
          <w:rFonts w:ascii="Arial" w:hAnsi="Arial" w:cs="Arial"/>
          <w:sz w:val="24"/>
          <w:szCs w:val="24"/>
        </w:rPr>
        <w:lastRenderedPageBreak/>
        <w:t>жевания территории, выполненного в соответствии с утвержденным проектом ген</w:t>
      </w:r>
      <w:r w:rsidRPr="00A743BE">
        <w:rPr>
          <w:rFonts w:ascii="Arial" w:hAnsi="Arial" w:cs="Arial"/>
          <w:sz w:val="24"/>
          <w:szCs w:val="24"/>
        </w:rPr>
        <w:t>е</w:t>
      </w:r>
      <w:r w:rsidRPr="00A743BE">
        <w:rPr>
          <w:rFonts w:ascii="Arial" w:hAnsi="Arial" w:cs="Arial"/>
          <w:sz w:val="24"/>
          <w:szCs w:val="24"/>
        </w:rPr>
        <w:t>рального плана.</w:t>
      </w:r>
    </w:p>
    <w:p w:rsidR="00D16F21" w:rsidRPr="00A743BE" w:rsidRDefault="00D16F21" w:rsidP="00A43006">
      <w:pPr>
        <w:keepNext/>
        <w:spacing w:line="276" w:lineRule="auto"/>
        <w:ind w:firstLine="56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A743BE">
        <w:rPr>
          <w:rFonts w:ascii="Arial" w:hAnsi="Arial" w:cs="Arial"/>
          <w:snapToGrid w:val="0"/>
          <w:sz w:val="24"/>
          <w:szCs w:val="24"/>
        </w:rPr>
        <w:t xml:space="preserve">Земельные участки, предлагаемые генеральным планом для перспективного развития жилой застройки, </w:t>
      </w:r>
      <w:r w:rsidRPr="00A743BE">
        <w:rPr>
          <w:rFonts w:ascii="Arial" w:hAnsi="Arial" w:cs="Arial"/>
          <w:b/>
          <w:snapToGrid w:val="0"/>
          <w:sz w:val="24"/>
          <w:szCs w:val="24"/>
        </w:rPr>
        <w:t>используются по существующему целевому назн</w:t>
      </w:r>
      <w:r w:rsidRPr="00A743BE">
        <w:rPr>
          <w:rFonts w:ascii="Arial" w:hAnsi="Arial" w:cs="Arial"/>
          <w:b/>
          <w:snapToGrid w:val="0"/>
          <w:sz w:val="24"/>
          <w:szCs w:val="24"/>
        </w:rPr>
        <w:t>а</w:t>
      </w:r>
      <w:r w:rsidRPr="00A743BE">
        <w:rPr>
          <w:rFonts w:ascii="Arial" w:hAnsi="Arial" w:cs="Arial"/>
          <w:b/>
          <w:snapToGrid w:val="0"/>
          <w:sz w:val="24"/>
          <w:szCs w:val="24"/>
        </w:rPr>
        <w:t>чению</w:t>
      </w:r>
      <w:r w:rsidRPr="00A743BE">
        <w:rPr>
          <w:rFonts w:ascii="Arial" w:hAnsi="Arial" w:cs="Arial"/>
          <w:snapToGrid w:val="0"/>
          <w:sz w:val="24"/>
          <w:szCs w:val="24"/>
        </w:rPr>
        <w:t xml:space="preserve">, не связанному с капитальным строительством до момента изменения вида разрешенного использования в соответствии с утвержденным проектом планировки </w:t>
      </w:r>
    </w:p>
    <w:p w:rsidR="00381295" w:rsidRPr="00A743BE" w:rsidRDefault="00381295" w:rsidP="00587F39">
      <w:pPr>
        <w:keepNext/>
        <w:autoSpaceDE w:val="0"/>
        <w:autoSpaceDN w:val="0"/>
        <w:adjustRightInd w:val="0"/>
        <w:spacing w:line="276" w:lineRule="auto"/>
        <w:ind w:firstLine="221"/>
        <w:rPr>
          <w:rFonts w:ascii="Arial" w:hAnsi="Arial" w:cs="Arial"/>
          <w:bCs/>
          <w:sz w:val="24"/>
          <w:szCs w:val="24"/>
        </w:rPr>
      </w:pPr>
    </w:p>
    <w:p w:rsidR="00E62BF7" w:rsidRPr="00A743BE" w:rsidRDefault="00E62BF7" w:rsidP="00587F39">
      <w:pPr>
        <w:keepNext/>
        <w:autoSpaceDE w:val="0"/>
        <w:autoSpaceDN w:val="0"/>
        <w:adjustRightInd w:val="0"/>
        <w:ind w:firstLine="221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3.</w:t>
      </w:r>
      <w:r w:rsidR="00381295" w:rsidRPr="00A743BE">
        <w:rPr>
          <w:rFonts w:ascii="Arial" w:hAnsi="Arial" w:cs="Arial"/>
          <w:sz w:val="24"/>
          <w:szCs w:val="24"/>
        </w:rPr>
        <w:t xml:space="preserve"> Установ</w:t>
      </w:r>
      <w:r w:rsidR="00A16CE1" w:rsidRPr="00A743BE">
        <w:rPr>
          <w:rFonts w:ascii="Arial" w:hAnsi="Arial" w:cs="Arial"/>
          <w:sz w:val="24"/>
          <w:szCs w:val="24"/>
        </w:rPr>
        <w:t>ление</w:t>
      </w:r>
      <w:r w:rsidR="00381295" w:rsidRPr="00A743BE">
        <w:rPr>
          <w:rFonts w:ascii="Arial" w:hAnsi="Arial" w:cs="Arial"/>
          <w:sz w:val="24"/>
          <w:szCs w:val="24"/>
        </w:rPr>
        <w:t xml:space="preserve"> </w:t>
      </w:r>
      <w:r w:rsidR="000F7C84" w:rsidRPr="00A743BE">
        <w:rPr>
          <w:rFonts w:ascii="Arial" w:hAnsi="Arial" w:cs="Arial"/>
          <w:sz w:val="24"/>
          <w:szCs w:val="24"/>
        </w:rPr>
        <w:t>в</w:t>
      </w:r>
      <w:r w:rsidRPr="00A743BE">
        <w:rPr>
          <w:rFonts w:ascii="Arial" w:hAnsi="Arial" w:cs="Arial"/>
          <w:sz w:val="24"/>
          <w:szCs w:val="24"/>
        </w:rPr>
        <w:t xml:space="preserve"> границах земельного участка с кадастровым номером 61:26:0060101:2515, территориальн</w:t>
      </w:r>
      <w:r w:rsidR="000F7C84" w:rsidRPr="00A743BE">
        <w:rPr>
          <w:rFonts w:ascii="Arial" w:hAnsi="Arial" w:cs="Arial"/>
          <w:sz w:val="24"/>
          <w:szCs w:val="24"/>
        </w:rPr>
        <w:t>ой</w:t>
      </w:r>
      <w:r w:rsidRPr="00A743BE">
        <w:rPr>
          <w:rFonts w:ascii="Arial" w:hAnsi="Arial" w:cs="Arial"/>
          <w:sz w:val="24"/>
          <w:szCs w:val="24"/>
        </w:rPr>
        <w:t xml:space="preserve"> зона </w:t>
      </w:r>
      <w:r w:rsidR="000F7C84" w:rsidRPr="00A743BE">
        <w:rPr>
          <w:rFonts w:ascii="Arial" w:hAnsi="Arial" w:cs="Arial"/>
          <w:sz w:val="24"/>
          <w:szCs w:val="24"/>
        </w:rPr>
        <w:t>«</w:t>
      </w:r>
      <w:r w:rsidRPr="00A743BE">
        <w:rPr>
          <w:rFonts w:ascii="Arial" w:hAnsi="Arial" w:cs="Arial"/>
          <w:sz w:val="24"/>
          <w:szCs w:val="24"/>
        </w:rPr>
        <w:t>Т</w:t>
      </w:r>
      <w:r w:rsidR="000F7C84" w:rsidRPr="00A743BE">
        <w:rPr>
          <w:rFonts w:ascii="Arial" w:hAnsi="Arial" w:cs="Arial"/>
          <w:sz w:val="24"/>
          <w:szCs w:val="24"/>
        </w:rPr>
        <w:t>»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0F7C84" w:rsidRPr="00A743BE">
        <w:rPr>
          <w:rFonts w:ascii="Arial" w:hAnsi="Arial" w:cs="Arial"/>
          <w:sz w:val="24"/>
          <w:szCs w:val="24"/>
        </w:rPr>
        <w:t>-«З</w:t>
      </w:r>
      <w:r w:rsidRPr="00A743BE">
        <w:rPr>
          <w:rFonts w:ascii="Arial" w:hAnsi="Arial" w:cs="Arial"/>
          <w:sz w:val="24"/>
          <w:szCs w:val="24"/>
        </w:rPr>
        <w:t>он</w:t>
      </w:r>
      <w:r w:rsidR="000F7C84" w:rsidRPr="00A743BE">
        <w:rPr>
          <w:rFonts w:ascii="Arial" w:hAnsi="Arial" w:cs="Arial"/>
          <w:sz w:val="24"/>
          <w:szCs w:val="24"/>
        </w:rPr>
        <w:t>ы</w:t>
      </w:r>
      <w:r w:rsidRPr="00A743BE">
        <w:rPr>
          <w:rFonts w:ascii="Arial" w:hAnsi="Arial" w:cs="Arial"/>
          <w:sz w:val="24"/>
          <w:szCs w:val="24"/>
        </w:rPr>
        <w:t xml:space="preserve"> внешнего транспорта</w:t>
      </w:r>
      <w:r w:rsidR="000F7C84" w:rsidRPr="00A743BE">
        <w:rPr>
          <w:rFonts w:ascii="Arial" w:hAnsi="Arial" w:cs="Arial"/>
          <w:sz w:val="24"/>
          <w:szCs w:val="24"/>
        </w:rPr>
        <w:t>».</w:t>
      </w:r>
    </w:p>
    <w:p w:rsidR="001560CE" w:rsidRPr="00A743BE" w:rsidRDefault="00A43006" w:rsidP="00A43006">
      <w:pPr>
        <w:keepNext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В регламенты территориальных зон добавлена статья 24А «Зона внешнего транспорта».</w:t>
      </w:r>
    </w:p>
    <w:p w:rsidR="001560CE" w:rsidRPr="00A743BE" w:rsidRDefault="001560CE" w:rsidP="00587F39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/>
          <w:sz w:val="24"/>
          <w:szCs w:val="24"/>
        </w:rPr>
        <w:t xml:space="preserve">Статья </w:t>
      </w:r>
      <w:r w:rsidR="00273028" w:rsidRPr="00A743BE">
        <w:rPr>
          <w:rFonts w:ascii="Arial" w:hAnsi="Arial" w:cs="Arial"/>
          <w:b/>
          <w:sz w:val="24"/>
          <w:szCs w:val="24"/>
        </w:rPr>
        <w:t>24А</w:t>
      </w:r>
      <w:r w:rsidRPr="00A743BE">
        <w:rPr>
          <w:rFonts w:ascii="Arial" w:hAnsi="Arial" w:cs="Arial"/>
          <w:b/>
          <w:sz w:val="24"/>
          <w:szCs w:val="24"/>
        </w:rPr>
        <w:t xml:space="preserve">. Зона </w:t>
      </w:r>
      <w:r w:rsidR="00273028" w:rsidRPr="00A743BE">
        <w:rPr>
          <w:rFonts w:ascii="Arial" w:hAnsi="Arial" w:cs="Arial"/>
          <w:b/>
          <w:sz w:val="24"/>
          <w:szCs w:val="24"/>
        </w:rPr>
        <w:t>внешнего</w:t>
      </w:r>
      <w:r w:rsidRPr="00A743BE">
        <w:rPr>
          <w:rFonts w:ascii="Arial" w:hAnsi="Arial" w:cs="Arial"/>
          <w:b/>
          <w:sz w:val="24"/>
          <w:szCs w:val="24"/>
        </w:rPr>
        <w:t xml:space="preserve"> транспорта (Т)</w:t>
      </w:r>
    </w:p>
    <w:p w:rsidR="001560CE" w:rsidRPr="00A743BE" w:rsidRDefault="00892D34" w:rsidP="00587F39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color w:val="C00000"/>
          <w:sz w:val="24"/>
          <w:szCs w:val="24"/>
        </w:rPr>
      </w:pPr>
      <w:r w:rsidRPr="00A743BE">
        <w:rPr>
          <w:rFonts w:ascii="Arial" w:hAnsi="Arial" w:cs="Arial"/>
          <w:color w:val="C00000"/>
          <w:sz w:val="24"/>
          <w:szCs w:val="24"/>
        </w:rPr>
        <w:t>(</w:t>
      </w:r>
      <w:r w:rsidR="000C075C" w:rsidRPr="00A743BE">
        <w:rPr>
          <w:rFonts w:ascii="Arial" w:hAnsi="Arial" w:cs="Arial"/>
          <w:color w:val="C00000"/>
          <w:sz w:val="24"/>
          <w:szCs w:val="24"/>
        </w:rPr>
        <w:t>предварительная редакция)</w:t>
      </w:r>
    </w:p>
    <w:p w:rsidR="001560CE" w:rsidRPr="00A743BE" w:rsidRDefault="001560CE" w:rsidP="00587F39">
      <w:pPr>
        <w:keepNext/>
        <w:keepLines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/>
          <w:sz w:val="24"/>
          <w:szCs w:val="24"/>
        </w:rPr>
        <w:t>1.Цели выделения зоны:</w:t>
      </w:r>
    </w:p>
    <w:p w:rsidR="001560CE" w:rsidRPr="00A743BE" w:rsidRDefault="001560CE" w:rsidP="00587F39">
      <w:pPr>
        <w:keepNext/>
        <w:keepLines/>
        <w:spacing w:line="276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Cs/>
          <w:sz w:val="24"/>
          <w:szCs w:val="24"/>
        </w:rPr>
        <w:t>- для формирования и эксплуатации территории полосы отвода железной д</w:t>
      </w:r>
      <w:r w:rsidRPr="00A743BE">
        <w:rPr>
          <w:rFonts w:ascii="Arial" w:hAnsi="Arial" w:cs="Arial"/>
          <w:bCs/>
          <w:sz w:val="24"/>
          <w:szCs w:val="24"/>
        </w:rPr>
        <w:t>о</w:t>
      </w:r>
      <w:r w:rsidRPr="00A743BE">
        <w:rPr>
          <w:rFonts w:ascii="Arial" w:hAnsi="Arial" w:cs="Arial"/>
          <w:bCs/>
          <w:sz w:val="24"/>
          <w:szCs w:val="24"/>
        </w:rPr>
        <w:t>роги,</w:t>
      </w:r>
      <w:r w:rsidR="0098670F">
        <w:rPr>
          <w:rFonts w:ascii="Arial" w:hAnsi="Arial" w:cs="Arial"/>
          <w:bCs/>
          <w:sz w:val="24"/>
          <w:szCs w:val="24"/>
        </w:rPr>
        <w:t xml:space="preserve"> </w:t>
      </w:r>
      <w:r w:rsidRPr="00A743BE">
        <w:rPr>
          <w:rFonts w:ascii="Arial" w:hAnsi="Arial" w:cs="Arial"/>
          <w:sz w:val="24"/>
          <w:szCs w:val="24"/>
        </w:rPr>
        <w:t>используемой и предназначенной для размещения железнодорожных путей, станций и объектов по обслуживанию путевого хозяйства.</w:t>
      </w:r>
    </w:p>
    <w:p w:rsidR="00273028" w:rsidRPr="00A743BE" w:rsidRDefault="00273028" w:rsidP="00587F39">
      <w:pPr>
        <w:keepNext/>
        <w:keepLine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743BE">
        <w:rPr>
          <w:rFonts w:ascii="Arial" w:hAnsi="Arial" w:cs="Arial"/>
          <w:bCs/>
          <w:sz w:val="24"/>
          <w:szCs w:val="24"/>
        </w:rPr>
        <w:t>- для формирования и эксплуатации территории полосы отвода и придоро</w:t>
      </w:r>
      <w:r w:rsidRPr="00A743BE">
        <w:rPr>
          <w:rFonts w:ascii="Arial" w:hAnsi="Arial" w:cs="Arial"/>
          <w:bCs/>
          <w:sz w:val="24"/>
          <w:szCs w:val="24"/>
        </w:rPr>
        <w:t>ж</w:t>
      </w:r>
      <w:r w:rsidRPr="00A743BE">
        <w:rPr>
          <w:rFonts w:ascii="Arial" w:hAnsi="Arial" w:cs="Arial"/>
          <w:bCs/>
          <w:sz w:val="24"/>
          <w:szCs w:val="24"/>
        </w:rPr>
        <w:t>ной полосы внешних автомобильных дорог (федерального и регионального знач</w:t>
      </w:r>
      <w:r w:rsidRPr="00A743BE">
        <w:rPr>
          <w:rFonts w:ascii="Arial" w:hAnsi="Arial" w:cs="Arial"/>
          <w:bCs/>
          <w:sz w:val="24"/>
          <w:szCs w:val="24"/>
        </w:rPr>
        <w:t>е</w:t>
      </w:r>
      <w:r w:rsidRPr="00A743BE">
        <w:rPr>
          <w:rFonts w:ascii="Arial" w:hAnsi="Arial" w:cs="Arial"/>
          <w:bCs/>
          <w:sz w:val="24"/>
          <w:szCs w:val="24"/>
        </w:rPr>
        <w:t xml:space="preserve">ния) </w:t>
      </w:r>
    </w:p>
    <w:p w:rsidR="001560CE" w:rsidRPr="00A743BE" w:rsidRDefault="001560CE" w:rsidP="00587F39">
      <w:pPr>
        <w:keepNext/>
        <w:keepLines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60CE" w:rsidRPr="00A743BE" w:rsidRDefault="001560CE" w:rsidP="00587F39">
      <w:pPr>
        <w:keepNext/>
        <w:keepLines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/>
          <w:sz w:val="24"/>
          <w:szCs w:val="24"/>
        </w:rPr>
        <w:t>2. Основные и условно разрешенные виды и параметры разрешённого использования земельных участков и объектов капитального строительства</w:t>
      </w:r>
    </w:p>
    <w:p w:rsidR="001560CE" w:rsidRPr="00A743BE" w:rsidRDefault="001560CE" w:rsidP="00587F39">
      <w:pPr>
        <w:keepNext/>
        <w:keepLines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60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4"/>
        <w:gridCol w:w="3261"/>
        <w:gridCol w:w="2976"/>
        <w:gridCol w:w="3261"/>
        <w:gridCol w:w="2976"/>
      </w:tblGrid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vAlign w:val="center"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ПАРАМЕТРЫ РАЗР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ШЕННОГО ИСПОЛЬЗОВАНИЯ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ОСОБЫЕ УСЛОВИЯ РЕАЛИЗАЦИИ РЕГЛАМЕ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ТА</w:t>
            </w: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9781" w:type="dxa"/>
            <w:gridSpan w:val="3"/>
            <w:vAlign w:val="center"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Объекты железнодорожного транспорта:</w:t>
            </w:r>
          </w:p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размещение путей для пропуска железнодорожного транспорта;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before="100" w:beforeAutospacing="1" w:after="100" w:afterAutospacing="1"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Использование территории в пределах полосы отвода ж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лезной дороги определяется уполномоченными органами исполнительной власти Росси</w:t>
            </w:r>
            <w:r w:rsidRPr="00A743BE">
              <w:rPr>
                <w:rFonts w:ascii="Arial" w:hAnsi="Arial" w:cs="Arial"/>
                <w:sz w:val="20"/>
                <w:szCs w:val="20"/>
              </w:rPr>
              <w:t>й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ской Федерации в соответствии с федеральными законами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Проектирование и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тельство должно произв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диться с учетом требований стандартов и технических регламентов строительства и эксплуатации автомобил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дорог, безопасности 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рожного движения, эколог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ческой безопасности .</w:t>
            </w: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- здания и сооружения </w:t>
            </w:r>
            <w:proofErr w:type="spellStart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железнодо-рожного</w:t>
            </w:r>
            <w:proofErr w:type="spellEnd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 транспорта; 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spacing w:before="100" w:beforeAutospacing="1" w:after="100" w:afterAutospacing="1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- автотранспортные переезды; 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spacing w:before="100" w:beforeAutospacing="1" w:after="100" w:afterAutospacing="1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  <w:trHeight w:val="230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- площадки для складирования </w:t>
            </w:r>
            <w:proofErr w:type="spellStart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от-правляемых</w:t>
            </w:r>
            <w:proofErr w:type="spellEnd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 и пребывающих гр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зов, 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spacing w:before="100" w:beforeAutospacing="1" w:after="100" w:afterAutospacing="1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  <w:trHeight w:val="43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spacing w:before="100" w:beforeAutospacing="1" w:after="100" w:afterAutospacing="1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В полосе отвода железной дороги 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запрещается:</w:t>
            </w:r>
          </w:p>
          <w:p w:rsidR="001560CE" w:rsidRPr="00A743BE" w:rsidRDefault="001560CE" w:rsidP="00CC143E">
            <w:pPr>
              <w:keepNext/>
              <w:keepLines/>
              <w:spacing w:line="240" w:lineRule="auto"/>
              <w:ind w:hanging="1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snapToGrid w:val="0"/>
              </w:rPr>
              <w:t xml:space="preserve">- 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размещение складов ГСМ, АЗС любых типов, </w:t>
            </w:r>
          </w:p>
          <w:p w:rsidR="001560CE" w:rsidRPr="00A743BE" w:rsidRDefault="001560CE" w:rsidP="00CC143E">
            <w:pPr>
              <w:keepNext/>
              <w:keepLines/>
              <w:spacing w:line="240" w:lineRule="auto"/>
              <w:ind w:hanging="1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- складов для хранения опасных веществ и матери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лов, </w:t>
            </w:r>
          </w:p>
          <w:p w:rsidR="001560CE" w:rsidRPr="00A743BE" w:rsidRDefault="001560CE" w:rsidP="00CC143E">
            <w:pPr>
              <w:keepNext/>
              <w:keepLines/>
              <w:spacing w:line="240" w:lineRule="auto"/>
              <w:ind w:hanging="1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- строительство зданий и сооружений, не связанных с эксплуатацией объектов ж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лезной дороги.</w:t>
            </w: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- погрузочно-разгрузочные пл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щадки;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1560CE" w:rsidRPr="00A743BE" w:rsidRDefault="001560CE" w:rsidP="00587F39">
            <w:pPr>
              <w:keepNext/>
              <w:keepLines/>
              <w:spacing w:before="100" w:beforeAutospacing="1" w:after="100" w:afterAutospacing="1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spacing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 - прирельсовые склады (кроме складов горюче-смазочных мат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риалов) 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- иные объекты, технологически связанные с эксплуатацией </w:t>
            </w:r>
            <w:proofErr w:type="spellStart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желез-ной</w:t>
            </w:r>
            <w:proofErr w:type="spellEnd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 дороги и обеспечивающие ее бесперебойное функционирование 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Железнодорожные вокзалы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743BE">
              <w:rPr>
                <w:rFonts w:ascii="Arial" w:eastAsia="Times New Roman" w:hAnsi="Arial" w:cs="Arial"/>
                <w:sz w:val="20"/>
                <w:szCs w:val="20"/>
              </w:rPr>
              <w:t xml:space="preserve">Парки, скверы, бульвары, группы деревьев и кустарников общего 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C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560CE" w:rsidRPr="00A743BE" w:rsidRDefault="001560CE" w:rsidP="00CC143E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Зеленые насаждения специальн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назначения</w:t>
            </w:r>
          </w:p>
        </w:tc>
        <w:tc>
          <w:tcPr>
            <w:tcW w:w="3261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560CE" w:rsidRPr="00A743BE" w:rsidRDefault="001560C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Объекты автомобильного транспорта</w:t>
            </w:r>
          </w:p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- автомобильные дороги </w:t>
            </w:r>
          </w:p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федерального значения</w:t>
            </w:r>
          </w:p>
        </w:tc>
        <w:tc>
          <w:tcPr>
            <w:tcW w:w="3261" w:type="dxa"/>
            <w:tcBorders>
              <w:bottom w:val="nil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1.Использование терр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тории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 в пределах зон, резерв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руемых для реконструкции а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томобильных дорог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 xml:space="preserve"> федерал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ного значения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 определяется уполномоченными органами исполнительной власти Росси</w:t>
            </w:r>
            <w:r w:rsidRPr="00A743BE">
              <w:rPr>
                <w:rFonts w:ascii="Arial" w:hAnsi="Arial" w:cs="Arial"/>
                <w:sz w:val="20"/>
                <w:szCs w:val="20"/>
              </w:rPr>
              <w:t>й</w:t>
            </w:r>
            <w:r w:rsidRPr="00A743BE">
              <w:rPr>
                <w:rFonts w:ascii="Arial" w:hAnsi="Arial" w:cs="Arial"/>
                <w:sz w:val="20"/>
                <w:szCs w:val="20"/>
              </w:rPr>
              <w:t>ской Федерации в соответствии с федеральными законами  (Постановление Правительства РФ от 02.02.2000 №100, от 29.05.2006 №334)</w:t>
            </w:r>
          </w:p>
        </w:tc>
        <w:tc>
          <w:tcPr>
            <w:tcW w:w="2976" w:type="dxa"/>
            <w:vMerge w:val="restart"/>
          </w:tcPr>
          <w:p w:rsidR="00CC143E" w:rsidRPr="00A743BE" w:rsidRDefault="00CC143E" w:rsidP="00CC143E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Проектирование и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тельство должно произв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диться с учетом требований стандартов и технических регламентов строительства и эксплуатации автомобил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дорог, безопасности 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рожного движения, эколог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ческой безопасности .</w:t>
            </w:r>
          </w:p>
          <w:p w:rsidR="00CC143E" w:rsidRPr="00A743BE" w:rsidRDefault="00CC143E" w:rsidP="00CC143E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143E" w:rsidRPr="00A743BE" w:rsidRDefault="00CC143E" w:rsidP="00CC143E">
            <w:pPr>
              <w:keepNext/>
              <w:spacing w:line="240" w:lineRule="auto"/>
              <w:ind w:firstLine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Запрещается размещение в границах полосы отвода а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 xml:space="preserve">тодорог (в красных линиях) и зон. резервируемых для   реконструкции автодорог, объектов капитального </w:t>
            </w:r>
            <w:proofErr w:type="spellStart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стро-ительства</w:t>
            </w:r>
            <w:proofErr w:type="spellEnd"/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, не относящихся к транспортной инфраструкт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napToGrid w:val="0"/>
                <w:sz w:val="20"/>
                <w:szCs w:val="20"/>
              </w:rPr>
              <w:t>ре или ее обслуживанию.</w:t>
            </w:r>
          </w:p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-автомобильные дороги </w:t>
            </w:r>
          </w:p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регионального и </w:t>
            </w:r>
          </w:p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межмуниципального значения</w:t>
            </w:r>
          </w:p>
        </w:tc>
        <w:tc>
          <w:tcPr>
            <w:tcW w:w="3261" w:type="dxa"/>
            <w:vMerge w:val="restart"/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743BE">
              <w:rPr>
                <w:rFonts w:ascii="Arial" w:hAnsi="Arial" w:cs="Arial"/>
                <w:sz w:val="20"/>
                <w:szCs w:val="20"/>
              </w:rPr>
              <w:t>.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 xml:space="preserve"> Использование те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ритории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 в пределах зон, 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зервируемых для реконстру</w:t>
            </w:r>
            <w:r w:rsidRPr="00A743BE">
              <w:rPr>
                <w:rFonts w:ascii="Arial" w:hAnsi="Arial" w:cs="Arial"/>
                <w:sz w:val="20"/>
                <w:szCs w:val="20"/>
              </w:rPr>
              <w:t>к</w:t>
            </w:r>
            <w:r w:rsidRPr="00A743BE">
              <w:rPr>
                <w:rFonts w:ascii="Arial" w:hAnsi="Arial" w:cs="Arial"/>
                <w:sz w:val="20"/>
                <w:szCs w:val="20"/>
              </w:rPr>
              <w:t>ции автомобильных дорог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 xml:space="preserve"> р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гионального и межмуниц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b/>
                <w:sz w:val="20"/>
                <w:szCs w:val="20"/>
              </w:rPr>
              <w:t>пального значения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 определ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ется уполномоченными орган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ми исполнительной власти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Ро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стовской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области в соответс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вии с областными законами (областной закон от 04.06.99 №34-ЗС, Постановление от 30.04.99 №143)</w:t>
            </w: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-автомобильные дороги </w:t>
            </w:r>
          </w:p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местного значения</w:t>
            </w:r>
          </w:p>
        </w:tc>
        <w:tc>
          <w:tcPr>
            <w:tcW w:w="3261" w:type="dxa"/>
            <w:vMerge/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Объекты, технологически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связан-ные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с эксплуатацией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автомо-бильных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дорог </w:t>
            </w:r>
          </w:p>
        </w:tc>
        <w:tc>
          <w:tcPr>
            <w:tcW w:w="3261" w:type="dxa"/>
            <w:vMerge/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spacing w:before="100" w:beforeAutospacing="1" w:after="100" w:afterAutospacing="1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Автовокзалы</w:t>
            </w:r>
          </w:p>
        </w:tc>
        <w:tc>
          <w:tcPr>
            <w:tcW w:w="3261" w:type="dxa"/>
            <w:vMerge/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Мемориальные комплексы, мон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менты, памятники и памятные зн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ки, фонтаны, малые архитекту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eastAsia="Times New Roman" w:hAnsi="Arial" w:cs="Arial"/>
                <w:sz w:val="20"/>
                <w:szCs w:val="20"/>
              </w:rPr>
              <w:t>ные формы</w:t>
            </w:r>
          </w:p>
        </w:tc>
        <w:tc>
          <w:tcPr>
            <w:tcW w:w="3261" w:type="dxa"/>
            <w:vMerge/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0C075C">
            <w:pPr>
              <w:keepNext/>
              <w:keepLines/>
              <w:spacing w:line="240" w:lineRule="auto"/>
              <w:ind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Зеленые насаждения общего пользования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rPr>
          <w:gridAfter w:val="2"/>
          <w:wAfter w:w="6237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5B6009" w:rsidP="005B6009">
            <w:pPr>
              <w:keepNext/>
              <w:keepLines/>
              <w:ind w:firstLine="5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/>
                <w:sz w:val="24"/>
                <w:szCs w:val="24"/>
              </w:rPr>
              <w:t>Условно</w:t>
            </w:r>
            <w:r w:rsidR="00CC143E" w:rsidRPr="00A743BE">
              <w:rPr>
                <w:rFonts w:ascii="Arial" w:hAnsi="Arial" w:cs="Arial"/>
                <w:b/>
                <w:sz w:val="24"/>
                <w:szCs w:val="24"/>
              </w:rPr>
              <w:t xml:space="preserve"> разрешенн</w:t>
            </w:r>
            <w:r w:rsidRPr="00A743BE">
              <w:rPr>
                <w:rFonts w:ascii="Arial" w:hAnsi="Arial" w:cs="Arial"/>
                <w:b/>
                <w:sz w:val="24"/>
                <w:szCs w:val="24"/>
              </w:rPr>
              <w:t>ые виды</w:t>
            </w:r>
            <w:r w:rsidR="00CC143E" w:rsidRPr="00A743BE">
              <w:rPr>
                <w:rFonts w:ascii="Arial" w:hAnsi="Arial" w:cs="Arial"/>
                <w:b/>
                <w:sz w:val="24"/>
                <w:szCs w:val="24"/>
              </w:rPr>
              <w:t xml:space="preserve"> использования</w:t>
            </w: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автозаправочные станции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станции технического обслужив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ния автотранспорта;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объекты мелкорозничной торго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ли (киоски, павильоны, палатки);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мотели, кемпинги, гостиницы;</w:t>
            </w:r>
          </w:p>
        </w:tc>
        <w:tc>
          <w:tcPr>
            <w:tcW w:w="3261" w:type="dxa"/>
            <w:tcBorders>
              <w:top w:val="nil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придорожные кафе и рестораны и др.;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spacing w:line="240" w:lineRule="auto"/>
              <w:ind w:firstLine="567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автостоянки открытого типа о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щего пользования;</w:t>
            </w:r>
          </w:p>
        </w:tc>
        <w:tc>
          <w:tcPr>
            <w:tcW w:w="3261" w:type="dxa"/>
            <w:vMerge/>
            <w:vAlign w:val="center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велодорожки;</w:t>
            </w:r>
          </w:p>
        </w:tc>
        <w:tc>
          <w:tcPr>
            <w:tcW w:w="3261" w:type="dxa"/>
            <w:vMerge/>
            <w:vAlign w:val="center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CC143E" w:rsidRPr="00A743BE" w:rsidRDefault="00CC143E" w:rsidP="005B600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полосы защитных лесонасажд</w:t>
            </w:r>
            <w:r w:rsidR="005B6009" w:rsidRPr="00A743BE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ний;</w:t>
            </w:r>
          </w:p>
        </w:tc>
        <w:tc>
          <w:tcPr>
            <w:tcW w:w="3261" w:type="dxa"/>
            <w:vAlign w:val="center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3E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143E" w:rsidRPr="00A743BE" w:rsidRDefault="00CC143E" w:rsidP="00A43006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Объекты рекламы</w:t>
            </w:r>
          </w:p>
        </w:tc>
        <w:tc>
          <w:tcPr>
            <w:tcW w:w="3261" w:type="dxa"/>
            <w:vAlign w:val="center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C143E" w:rsidRPr="00A743BE" w:rsidRDefault="00CC143E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09" w:rsidRPr="00A743BE" w:rsidTr="00A43006">
        <w:trPr>
          <w:gridAfter w:val="2"/>
          <w:wAfter w:w="6237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009" w:rsidRPr="00A743BE" w:rsidRDefault="005B6009" w:rsidP="00A43006">
            <w:pPr>
              <w:keepNext/>
              <w:keepLines/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43BE">
              <w:rPr>
                <w:rFonts w:ascii="Arial" w:hAnsi="Arial" w:cs="Arial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B6009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6009" w:rsidRPr="00A743BE" w:rsidRDefault="005B6009" w:rsidP="005B6009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 посты ГИБДД</w:t>
            </w:r>
          </w:p>
        </w:tc>
        <w:tc>
          <w:tcPr>
            <w:tcW w:w="3261" w:type="dxa"/>
            <w:vAlign w:val="center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09" w:rsidRPr="00A743BE" w:rsidTr="00CC143E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6009" w:rsidRPr="00A743BE" w:rsidRDefault="005B6009" w:rsidP="005B6009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- объекты дорожного сервиса</w:t>
            </w:r>
          </w:p>
        </w:tc>
        <w:tc>
          <w:tcPr>
            <w:tcW w:w="3261" w:type="dxa"/>
            <w:vAlign w:val="center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09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5B6009" w:rsidRPr="00A743BE" w:rsidRDefault="005B6009" w:rsidP="005B6009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bCs/>
                <w:sz w:val="20"/>
                <w:szCs w:val="20"/>
              </w:rPr>
              <w:t>-автобусные павильоны и остан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bCs/>
                <w:sz w:val="20"/>
                <w:szCs w:val="20"/>
              </w:rPr>
              <w:t>вочные комплексы</w:t>
            </w:r>
          </w:p>
        </w:tc>
        <w:tc>
          <w:tcPr>
            <w:tcW w:w="3261" w:type="dxa"/>
            <w:vAlign w:val="center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09" w:rsidRPr="00A743BE" w:rsidTr="00A43006">
        <w:trPr>
          <w:gridAfter w:val="2"/>
          <w:wAfter w:w="6237" w:type="dxa"/>
        </w:trPr>
        <w:tc>
          <w:tcPr>
            <w:tcW w:w="3544" w:type="dxa"/>
            <w:tcBorders>
              <w:top w:val="single" w:sz="4" w:space="0" w:color="auto"/>
            </w:tcBorders>
          </w:tcPr>
          <w:p w:rsidR="005B6009" w:rsidRPr="00A743BE" w:rsidRDefault="005B6009" w:rsidP="005B6009">
            <w:pPr>
              <w:keepNext/>
              <w:keepLines/>
              <w:spacing w:line="24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-тротуары и пешеходные дорожки</w:t>
            </w:r>
          </w:p>
        </w:tc>
        <w:tc>
          <w:tcPr>
            <w:tcW w:w="3261" w:type="dxa"/>
            <w:vAlign w:val="center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B6009" w:rsidRPr="00A743BE" w:rsidRDefault="005B6009" w:rsidP="00587F39">
            <w:pPr>
              <w:keepNext/>
              <w:keepLines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0CE" w:rsidRPr="00A743BE" w:rsidRDefault="001560CE" w:rsidP="00587F39">
      <w:pPr>
        <w:keepNext/>
        <w:keepLines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00DD" w:rsidRPr="00A743BE" w:rsidRDefault="00E62BF7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4.</w:t>
      </w:r>
      <w:r w:rsidR="005A19F0" w:rsidRPr="00A743BE">
        <w:rPr>
          <w:rFonts w:ascii="Arial" w:hAnsi="Arial" w:cs="Arial"/>
          <w:sz w:val="24"/>
          <w:szCs w:val="24"/>
        </w:rPr>
        <w:t xml:space="preserve"> Установление в границах з</w:t>
      </w:r>
      <w:r w:rsidRPr="00A743BE">
        <w:rPr>
          <w:rFonts w:ascii="Arial" w:hAnsi="Arial" w:cs="Arial"/>
          <w:sz w:val="24"/>
          <w:szCs w:val="24"/>
        </w:rPr>
        <w:t>емельны</w:t>
      </w:r>
      <w:r w:rsidR="005A19F0" w:rsidRPr="00A743BE">
        <w:rPr>
          <w:rFonts w:ascii="Arial" w:hAnsi="Arial" w:cs="Arial"/>
          <w:sz w:val="24"/>
          <w:szCs w:val="24"/>
        </w:rPr>
        <w:t>х</w:t>
      </w:r>
      <w:r w:rsidRPr="00A743BE">
        <w:rPr>
          <w:rFonts w:ascii="Arial" w:hAnsi="Arial" w:cs="Arial"/>
          <w:sz w:val="24"/>
          <w:szCs w:val="24"/>
        </w:rPr>
        <w:t xml:space="preserve"> участк</w:t>
      </w:r>
      <w:r w:rsidR="005A19F0" w:rsidRPr="00A743BE">
        <w:rPr>
          <w:rFonts w:ascii="Arial" w:hAnsi="Arial" w:cs="Arial"/>
          <w:sz w:val="24"/>
          <w:szCs w:val="24"/>
        </w:rPr>
        <w:t>ов</w:t>
      </w:r>
      <w:r w:rsidRPr="00A743BE">
        <w:rPr>
          <w:rFonts w:ascii="Arial" w:hAnsi="Arial" w:cs="Arial"/>
          <w:sz w:val="24"/>
          <w:szCs w:val="24"/>
        </w:rPr>
        <w:t xml:space="preserve"> с кадастровыми номерами </w:t>
      </w:r>
      <w:r w:rsidRPr="00A743BE">
        <w:rPr>
          <w:rFonts w:ascii="Arial" w:hAnsi="Arial" w:cs="Arial"/>
          <w:bCs/>
          <w:sz w:val="24"/>
          <w:szCs w:val="24"/>
        </w:rPr>
        <w:t xml:space="preserve"> 61:26:0060101:7401</w:t>
      </w:r>
      <w:r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bCs/>
          <w:sz w:val="24"/>
          <w:szCs w:val="24"/>
        </w:rPr>
        <w:t xml:space="preserve"> 61:26:0060101:2030, 61:26:0060101:2029, 61:26:0060101:2409,  61:26:0060101:2027, 61:26:0060101:2015, 61:26:0060101:71, 61:26:0060101:2024, </w:t>
      </w:r>
      <w:r w:rsidRPr="00A743BE">
        <w:rPr>
          <w:rFonts w:ascii="Arial" w:hAnsi="Arial" w:cs="Arial"/>
          <w:bCs/>
          <w:sz w:val="24"/>
          <w:szCs w:val="24"/>
        </w:rPr>
        <w:lastRenderedPageBreak/>
        <w:t xml:space="preserve">61:26:0060101:2022 </w:t>
      </w:r>
      <w:r w:rsidR="005A19F0" w:rsidRPr="00A743BE">
        <w:rPr>
          <w:rFonts w:ascii="Arial" w:hAnsi="Arial" w:cs="Arial"/>
          <w:bCs/>
          <w:sz w:val="24"/>
          <w:szCs w:val="24"/>
        </w:rPr>
        <w:t xml:space="preserve">, расположенных по </w:t>
      </w:r>
      <w:r w:rsidRPr="00A743BE">
        <w:rPr>
          <w:rFonts w:ascii="Arial" w:hAnsi="Arial" w:cs="Arial"/>
          <w:sz w:val="24"/>
          <w:szCs w:val="24"/>
        </w:rPr>
        <w:t>ул.Береговой</w:t>
      </w:r>
      <w:r w:rsidR="005A19F0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A19F0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D57B93"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5A19F0" w:rsidRPr="00A743BE">
        <w:rPr>
          <w:rFonts w:ascii="Arial" w:hAnsi="Arial" w:cs="Arial"/>
          <w:sz w:val="24"/>
          <w:szCs w:val="24"/>
        </w:rPr>
        <w:t>территор</w:t>
      </w:r>
      <w:r w:rsidR="005A19F0" w:rsidRPr="00A743BE">
        <w:rPr>
          <w:rFonts w:ascii="Arial" w:hAnsi="Arial" w:cs="Arial"/>
          <w:sz w:val="24"/>
          <w:szCs w:val="24"/>
        </w:rPr>
        <w:t>и</w:t>
      </w:r>
      <w:r w:rsidR="005A19F0" w:rsidRPr="00A743BE">
        <w:rPr>
          <w:rFonts w:ascii="Arial" w:hAnsi="Arial" w:cs="Arial"/>
          <w:sz w:val="24"/>
          <w:szCs w:val="24"/>
        </w:rPr>
        <w:t>альной зоны «Ж»- «Зон</w:t>
      </w:r>
      <w:r w:rsidR="00EF438E" w:rsidRPr="00A743BE">
        <w:rPr>
          <w:rFonts w:ascii="Arial" w:hAnsi="Arial" w:cs="Arial"/>
          <w:sz w:val="24"/>
          <w:szCs w:val="24"/>
        </w:rPr>
        <w:t>ы</w:t>
      </w:r>
      <w:r w:rsidR="005A19F0" w:rsidRPr="00A743BE">
        <w:rPr>
          <w:rFonts w:ascii="Arial" w:hAnsi="Arial" w:cs="Arial"/>
          <w:sz w:val="24"/>
          <w:szCs w:val="24"/>
        </w:rPr>
        <w:t xml:space="preserve"> </w:t>
      </w:r>
      <w:r w:rsidR="00D57B93" w:rsidRPr="00A743BE">
        <w:rPr>
          <w:rFonts w:ascii="Arial" w:hAnsi="Arial" w:cs="Arial"/>
          <w:sz w:val="24"/>
          <w:szCs w:val="24"/>
        </w:rPr>
        <w:t xml:space="preserve">жилой застройки» 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D57B93" w:rsidRPr="00A743BE">
        <w:rPr>
          <w:rFonts w:ascii="Arial" w:hAnsi="Arial" w:cs="Arial"/>
          <w:sz w:val="24"/>
          <w:szCs w:val="24"/>
        </w:rPr>
        <w:t>вместо территориальной зоны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D57B93" w:rsidRPr="00A743BE">
        <w:rPr>
          <w:rFonts w:ascii="Arial" w:hAnsi="Arial" w:cs="Arial"/>
          <w:sz w:val="24"/>
          <w:szCs w:val="24"/>
        </w:rPr>
        <w:t>«</w:t>
      </w:r>
      <w:r w:rsidRPr="00A743BE">
        <w:rPr>
          <w:rFonts w:ascii="Arial" w:hAnsi="Arial" w:cs="Arial"/>
          <w:sz w:val="24"/>
          <w:szCs w:val="24"/>
        </w:rPr>
        <w:t>Р-1</w:t>
      </w:r>
      <w:r w:rsidR="00D57B93" w:rsidRPr="00A743BE">
        <w:rPr>
          <w:rFonts w:ascii="Arial" w:hAnsi="Arial" w:cs="Arial"/>
          <w:sz w:val="24"/>
          <w:szCs w:val="24"/>
        </w:rPr>
        <w:t>»- «Зон</w:t>
      </w:r>
      <w:r w:rsidR="00EF438E" w:rsidRPr="00A743BE">
        <w:rPr>
          <w:rFonts w:ascii="Arial" w:hAnsi="Arial" w:cs="Arial"/>
          <w:sz w:val="24"/>
          <w:szCs w:val="24"/>
        </w:rPr>
        <w:t>ы</w:t>
      </w:r>
      <w:r w:rsidR="00D57B93" w:rsidRPr="00A743BE">
        <w:rPr>
          <w:rFonts w:ascii="Arial" w:hAnsi="Arial" w:cs="Arial"/>
          <w:sz w:val="24"/>
          <w:szCs w:val="24"/>
        </w:rPr>
        <w:t xml:space="preserve"> парков».</w:t>
      </w:r>
    </w:p>
    <w:p w:rsidR="00E62BF7" w:rsidRPr="00A743BE" w:rsidRDefault="00E62BF7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7B93" w:rsidRPr="00A743BE" w:rsidRDefault="00E90A5A" w:rsidP="00587F39">
      <w:pPr>
        <w:keepNext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5.</w:t>
      </w:r>
      <w:r w:rsidR="00D57B93" w:rsidRPr="00A743BE">
        <w:rPr>
          <w:rFonts w:ascii="Arial" w:hAnsi="Arial" w:cs="Arial"/>
          <w:sz w:val="24"/>
          <w:szCs w:val="24"/>
        </w:rPr>
        <w:t>.Проектом дано предложение по корректировке полосы отвода железной дороги с целью исключения из ее границ участков существующей жилой застройки.</w:t>
      </w:r>
    </w:p>
    <w:p w:rsidR="00100C26" w:rsidRPr="00A743BE" w:rsidRDefault="00100C26" w:rsidP="00587F39">
      <w:pPr>
        <w:keepNext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EF438E" w:rsidRPr="00A743BE" w:rsidRDefault="00E90A5A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6.</w:t>
      </w:r>
      <w:r w:rsidR="00100C26" w:rsidRPr="00A743BE">
        <w:rPr>
          <w:rFonts w:ascii="Arial" w:hAnsi="Arial" w:cs="Arial"/>
          <w:sz w:val="24"/>
          <w:szCs w:val="24"/>
        </w:rPr>
        <w:t xml:space="preserve"> Установление в границах з</w:t>
      </w:r>
      <w:r w:rsidR="00E62BF7" w:rsidRPr="00A743BE">
        <w:rPr>
          <w:rFonts w:ascii="Arial" w:hAnsi="Arial" w:cs="Arial"/>
          <w:sz w:val="24"/>
          <w:szCs w:val="24"/>
        </w:rPr>
        <w:t>емельн</w:t>
      </w:r>
      <w:r w:rsidR="00100C26" w:rsidRPr="00A743BE">
        <w:rPr>
          <w:rFonts w:ascii="Arial" w:hAnsi="Arial" w:cs="Arial"/>
          <w:sz w:val="24"/>
          <w:szCs w:val="24"/>
        </w:rPr>
        <w:t>ого</w:t>
      </w:r>
      <w:r w:rsidR="00E62BF7" w:rsidRPr="00A743BE">
        <w:rPr>
          <w:rFonts w:ascii="Arial" w:hAnsi="Arial" w:cs="Arial"/>
          <w:sz w:val="24"/>
          <w:szCs w:val="24"/>
        </w:rPr>
        <w:t xml:space="preserve"> участк</w:t>
      </w:r>
      <w:r w:rsidR="00100C26" w:rsidRPr="00A743BE">
        <w:rPr>
          <w:rFonts w:ascii="Arial" w:hAnsi="Arial" w:cs="Arial"/>
          <w:sz w:val="24"/>
          <w:szCs w:val="24"/>
        </w:rPr>
        <w:t>а, расположенного</w:t>
      </w:r>
      <w:r w:rsidR="00E62BF7" w:rsidRPr="00A743BE">
        <w:rPr>
          <w:rFonts w:ascii="Arial" w:hAnsi="Arial" w:cs="Arial"/>
          <w:sz w:val="24"/>
          <w:szCs w:val="24"/>
        </w:rPr>
        <w:t xml:space="preserve"> по ул.Ленина</w:t>
      </w:r>
      <w:r w:rsidR="00100C26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100C26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EF438E" w:rsidRPr="00A743BE">
        <w:rPr>
          <w:rFonts w:ascii="Arial" w:hAnsi="Arial" w:cs="Arial"/>
          <w:sz w:val="24"/>
          <w:szCs w:val="24"/>
        </w:rPr>
        <w:t>,</w:t>
      </w:r>
      <w:r w:rsidR="00E62BF7" w:rsidRPr="00A743BE">
        <w:rPr>
          <w:rFonts w:ascii="Arial" w:hAnsi="Arial" w:cs="Arial"/>
          <w:sz w:val="24"/>
          <w:szCs w:val="24"/>
        </w:rPr>
        <w:t xml:space="preserve"> </w:t>
      </w:r>
      <w:r w:rsidR="00100C26" w:rsidRPr="00A743BE">
        <w:rPr>
          <w:rFonts w:ascii="Arial" w:hAnsi="Arial" w:cs="Arial"/>
          <w:sz w:val="24"/>
          <w:szCs w:val="24"/>
        </w:rPr>
        <w:t>территориальной зоны «ПК»</w:t>
      </w:r>
      <w:r w:rsidR="004320C3" w:rsidRPr="00A743BE">
        <w:rPr>
          <w:rFonts w:ascii="Arial" w:hAnsi="Arial" w:cs="Arial"/>
          <w:sz w:val="24"/>
          <w:szCs w:val="24"/>
        </w:rPr>
        <w:t>- «</w:t>
      </w:r>
      <w:r w:rsidR="00EF438E" w:rsidRPr="00A743BE">
        <w:rPr>
          <w:rFonts w:ascii="Arial" w:hAnsi="Arial" w:cs="Arial"/>
          <w:sz w:val="24"/>
          <w:szCs w:val="24"/>
        </w:rPr>
        <w:t>Производственно- комме</w:t>
      </w:r>
      <w:r w:rsidR="00EF438E" w:rsidRPr="00A743BE">
        <w:rPr>
          <w:rFonts w:ascii="Arial" w:hAnsi="Arial" w:cs="Arial"/>
          <w:sz w:val="24"/>
          <w:szCs w:val="24"/>
        </w:rPr>
        <w:t>р</w:t>
      </w:r>
      <w:r w:rsidR="00EF438E" w:rsidRPr="00A743BE">
        <w:rPr>
          <w:rFonts w:ascii="Arial" w:hAnsi="Arial" w:cs="Arial"/>
          <w:sz w:val="24"/>
          <w:szCs w:val="24"/>
        </w:rPr>
        <w:t>ческой з</w:t>
      </w:r>
      <w:r w:rsidR="004320C3" w:rsidRPr="00A743BE">
        <w:rPr>
          <w:rFonts w:ascii="Arial" w:hAnsi="Arial" w:cs="Arial"/>
          <w:sz w:val="24"/>
          <w:szCs w:val="24"/>
        </w:rPr>
        <w:t>оны</w:t>
      </w:r>
      <w:r w:rsidR="00EF438E" w:rsidRPr="00A743BE">
        <w:rPr>
          <w:rFonts w:ascii="Arial" w:hAnsi="Arial" w:cs="Arial"/>
          <w:sz w:val="24"/>
          <w:szCs w:val="24"/>
        </w:rPr>
        <w:t>» вместо территориальной зоны «С-1»- «Зоны зеленых насаждений специаль</w:t>
      </w:r>
      <w:r w:rsidR="00BB78DD">
        <w:rPr>
          <w:rFonts w:ascii="Arial" w:hAnsi="Arial" w:cs="Arial"/>
          <w:sz w:val="24"/>
          <w:szCs w:val="24"/>
        </w:rPr>
        <w:t>н</w:t>
      </w:r>
      <w:r w:rsidR="00EF438E" w:rsidRPr="00A743BE">
        <w:rPr>
          <w:rFonts w:ascii="Arial" w:hAnsi="Arial" w:cs="Arial"/>
          <w:sz w:val="24"/>
          <w:szCs w:val="24"/>
        </w:rPr>
        <w:t xml:space="preserve">ого назначения». </w:t>
      </w:r>
    </w:p>
    <w:p w:rsidR="00EF438E" w:rsidRPr="00A743BE" w:rsidRDefault="00EF438E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0C52" w:rsidRPr="00A743BE" w:rsidRDefault="00E90A5A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7.</w:t>
      </w:r>
      <w:r w:rsidR="00EF438E" w:rsidRPr="00A743BE">
        <w:rPr>
          <w:rFonts w:ascii="Arial" w:hAnsi="Arial" w:cs="Arial"/>
          <w:sz w:val="24"/>
          <w:szCs w:val="24"/>
        </w:rPr>
        <w:t xml:space="preserve"> Установление в границах земельных участков с кадастровыми номерами </w:t>
      </w:r>
      <w:r w:rsidR="00EF438E" w:rsidRPr="00A743BE">
        <w:rPr>
          <w:rFonts w:ascii="Arial" w:hAnsi="Arial" w:cs="Arial"/>
          <w:bCs/>
          <w:sz w:val="24"/>
          <w:szCs w:val="24"/>
        </w:rPr>
        <w:t xml:space="preserve"> </w:t>
      </w:r>
      <w:r w:rsidRPr="00A743BE">
        <w:rPr>
          <w:rFonts w:ascii="Arial" w:hAnsi="Arial" w:cs="Arial"/>
          <w:sz w:val="24"/>
          <w:szCs w:val="24"/>
        </w:rPr>
        <w:t>61:26:0060101:2395, 61:26:0060101:7263</w:t>
      </w:r>
      <w:r w:rsidR="00EF438E" w:rsidRPr="00A743BE">
        <w:rPr>
          <w:rFonts w:ascii="Arial" w:hAnsi="Arial" w:cs="Arial"/>
          <w:sz w:val="24"/>
          <w:szCs w:val="24"/>
        </w:rPr>
        <w:t xml:space="preserve">, расположенных </w:t>
      </w:r>
      <w:r w:rsidRPr="00A743BE">
        <w:rPr>
          <w:rFonts w:ascii="Arial" w:hAnsi="Arial" w:cs="Arial"/>
          <w:sz w:val="24"/>
          <w:szCs w:val="24"/>
        </w:rPr>
        <w:t>по ул. Шапошникова</w:t>
      </w:r>
      <w:r w:rsidR="00EF438E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F438E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Pr="00A743BE">
        <w:rPr>
          <w:rFonts w:ascii="Arial" w:hAnsi="Arial" w:cs="Arial"/>
          <w:sz w:val="24"/>
          <w:szCs w:val="24"/>
        </w:rPr>
        <w:t xml:space="preserve"> </w:t>
      </w:r>
      <w:r w:rsidR="00EF438E" w:rsidRPr="00A743BE">
        <w:rPr>
          <w:rFonts w:ascii="Arial" w:hAnsi="Arial" w:cs="Arial"/>
          <w:sz w:val="24"/>
          <w:szCs w:val="24"/>
        </w:rPr>
        <w:t>территориальной зоны «Ж»- «Зоны жилой застройки»  вместо терр</w:t>
      </w:r>
      <w:r w:rsidR="00EF438E" w:rsidRPr="00A743BE">
        <w:rPr>
          <w:rFonts w:ascii="Arial" w:hAnsi="Arial" w:cs="Arial"/>
          <w:sz w:val="24"/>
          <w:szCs w:val="24"/>
        </w:rPr>
        <w:t>и</w:t>
      </w:r>
      <w:r w:rsidR="00EF438E" w:rsidRPr="00A743BE">
        <w:rPr>
          <w:rFonts w:ascii="Arial" w:hAnsi="Arial" w:cs="Arial"/>
          <w:sz w:val="24"/>
          <w:szCs w:val="24"/>
        </w:rPr>
        <w:t xml:space="preserve">ториальной зоны </w:t>
      </w:r>
      <w:r w:rsidR="005E0C52" w:rsidRPr="00A743BE">
        <w:rPr>
          <w:rFonts w:ascii="Arial" w:hAnsi="Arial" w:cs="Arial"/>
          <w:sz w:val="24"/>
          <w:szCs w:val="24"/>
        </w:rPr>
        <w:t>«Р-2»- «Зоны объектов физкультуры и спорта».</w:t>
      </w:r>
      <w:r w:rsidR="00EF438E" w:rsidRPr="00A743BE">
        <w:rPr>
          <w:rFonts w:ascii="Arial" w:hAnsi="Arial" w:cs="Arial"/>
          <w:sz w:val="24"/>
          <w:szCs w:val="24"/>
        </w:rPr>
        <w:t xml:space="preserve"> </w:t>
      </w:r>
    </w:p>
    <w:p w:rsidR="005E0C52" w:rsidRPr="00A743BE" w:rsidRDefault="005E0C52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0C52" w:rsidRPr="00A743BE" w:rsidRDefault="00E90A5A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8.</w:t>
      </w:r>
      <w:r w:rsidR="005E0C52" w:rsidRPr="00A743BE">
        <w:rPr>
          <w:rFonts w:ascii="Arial" w:hAnsi="Arial" w:cs="Arial"/>
          <w:sz w:val="24"/>
          <w:szCs w:val="24"/>
        </w:rPr>
        <w:t xml:space="preserve"> Установление в границах земельных участков с кадастровыми номерами </w:t>
      </w:r>
      <w:r w:rsidR="005E0C52" w:rsidRPr="00A743BE">
        <w:rPr>
          <w:rFonts w:ascii="Arial" w:hAnsi="Arial" w:cs="Arial"/>
          <w:bCs/>
          <w:sz w:val="24"/>
          <w:szCs w:val="24"/>
        </w:rPr>
        <w:t xml:space="preserve"> </w:t>
      </w:r>
      <w:r w:rsidRPr="00A743BE">
        <w:rPr>
          <w:rFonts w:ascii="Arial" w:hAnsi="Arial" w:cs="Arial"/>
          <w:sz w:val="24"/>
          <w:szCs w:val="24"/>
        </w:rPr>
        <w:t>61:26:0060101:2305 ,  61:26:0060101:2335,  61:26:0060101:2447, 61:26:0060101:2512,  61:26:0060101:6435, 61:26:0060101:6160,  61:26:0060101:5872,  61:26:0060101:5889</w:t>
      </w:r>
      <w:r w:rsidR="005E0C52" w:rsidRPr="00A743BE">
        <w:rPr>
          <w:rFonts w:ascii="Arial" w:hAnsi="Arial" w:cs="Arial"/>
          <w:sz w:val="24"/>
          <w:szCs w:val="24"/>
        </w:rPr>
        <w:t xml:space="preserve"> расположенных по ул. Шапошникова в </w:t>
      </w:r>
      <w:proofErr w:type="spellStart"/>
      <w:r w:rsidR="005E0C52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5E0C52" w:rsidRPr="00A743BE">
        <w:rPr>
          <w:rFonts w:ascii="Arial" w:hAnsi="Arial" w:cs="Arial"/>
          <w:sz w:val="24"/>
          <w:szCs w:val="24"/>
        </w:rPr>
        <w:t xml:space="preserve"> территориальной зоны «Ж»- «Зоны жилой застройки»  вместо территориальной зоны «С-1»- «Зоны зеленых н</w:t>
      </w:r>
      <w:r w:rsidR="005E0C52" w:rsidRPr="00A743BE">
        <w:rPr>
          <w:rFonts w:ascii="Arial" w:hAnsi="Arial" w:cs="Arial"/>
          <w:sz w:val="24"/>
          <w:szCs w:val="24"/>
        </w:rPr>
        <w:t>а</w:t>
      </w:r>
      <w:r w:rsidR="005E0C52" w:rsidRPr="00A743BE">
        <w:rPr>
          <w:rFonts w:ascii="Arial" w:hAnsi="Arial" w:cs="Arial"/>
          <w:sz w:val="24"/>
          <w:szCs w:val="24"/>
        </w:rPr>
        <w:t>саждений специаль</w:t>
      </w:r>
      <w:r w:rsidR="00174F8D">
        <w:rPr>
          <w:rFonts w:ascii="Arial" w:hAnsi="Arial" w:cs="Arial"/>
          <w:sz w:val="24"/>
          <w:szCs w:val="24"/>
        </w:rPr>
        <w:t>н</w:t>
      </w:r>
      <w:r w:rsidR="005E0C52" w:rsidRPr="00A743BE">
        <w:rPr>
          <w:rFonts w:ascii="Arial" w:hAnsi="Arial" w:cs="Arial"/>
          <w:sz w:val="24"/>
          <w:szCs w:val="24"/>
        </w:rPr>
        <w:t xml:space="preserve">ого назначения». </w:t>
      </w:r>
    </w:p>
    <w:p w:rsidR="005E0C52" w:rsidRPr="00A743BE" w:rsidRDefault="005E0C52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0A5A" w:rsidRPr="00A743BE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9.</w:t>
      </w:r>
      <w:r w:rsidR="005E0C52" w:rsidRPr="00A743BE">
        <w:rPr>
          <w:rFonts w:ascii="Arial" w:hAnsi="Arial" w:cs="Arial"/>
          <w:sz w:val="24"/>
          <w:szCs w:val="24"/>
        </w:rPr>
        <w:t xml:space="preserve"> Установление в границах земельных участков с кадастровыми номерами </w:t>
      </w:r>
      <w:r w:rsidR="005E0C52" w:rsidRPr="00A743BE">
        <w:rPr>
          <w:rFonts w:ascii="Arial" w:hAnsi="Arial" w:cs="Arial"/>
          <w:bCs/>
          <w:sz w:val="24"/>
          <w:szCs w:val="24"/>
        </w:rPr>
        <w:t xml:space="preserve"> </w:t>
      </w:r>
      <w:r w:rsidRPr="00A743BE">
        <w:rPr>
          <w:rFonts w:ascii="Arial" w:hAnsi="Arial" w:cs="Arial"/>
          <w:sz w:val="24"/>
          <w:szCs w:val="24"/>
        </w:rPr>
        <w:t>61:26:0060101:122,  61:26:0060101:2016,  61:26:0060101:183</w:t>
      </w:r>
      <w:r w:rsidR="005E0C52" w:rsidRPr="00A743BE">
        <w:rPr>
          <w:rFonts w:ascii="Arial" w:hAnsi="Arial" w:cs="Arial"/>
          <w:sz w:val="24"/>
          <w:szCs w:val="24"/>
        </w:rPr>
        <w:t xml:space="preserve">, расположенными </w:t>
      </w:r>
      <w:r w:rsidRPr="00A743BE">
        <w:rPr>
          <w:rFonts w:ascii="Arial" w:hAnsi="Arial" w:cs="Arial"/>
          <w:sz w:val="24"/>
          <w:szCs w:val="24"/>
        </w:rPr>
        <w:t>по ул.Береговой</w:t>
      </w:r>
      <w:r w:rsidR="005E0C52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E0C52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Pr="00A743BE">
        <w:rPr>
          <w:rFonts w:ascii="Arial" w:hAnsi="Arial" w:cs="Arial"/>
          <w:sz w:val="24"/>
          <w:szCs w:val="24"/>
        </w:rPr>
        <w:t xml:space="preserve"> </w:t>
      </w:r>
      <w:r w:rsidR="00896DFF" w:rsidRPr="00A743BE">
        <w:rPr>
          <w:rFonts w:ascii="Arial" w:hAnsi="Arial" w:cs="Arial"/>
          <w:sz w:val="24"/>
          <w:szCs w:val="24"/>
        </w:rPr>
        <w:t>территориальной зоны «Р-2»- «Зоны объектов фи</w:t>
      </w:r>
      <w:r w:rsidR="00896DFF" w:rsidRPr="00A743BE">
        <w:rPr>
          <w:rFonts w:ascii="Arial" w:hAnsi="Arial" w:cs="Arial"/>
          <w:sz w:val="24"/>
          <w:szCs w:val="24"/>
        </w:rPr>
        <w:t>з</w:t>
      </w:r>
      <w:r w:rsidR="00896DFF" w:rsidRPr="00A743BE">
        <w:rPr>
          <w:rFonts w:ascii="Arial" w:hAnsi="Arial" w:cs="Arial"/>
          <w:sz w:val="24"/>
          <w:szCs w:val="24"/>
        </w:rPr>
        <w:t xml:space="preserve">культуры и спорта» вместо </w:t>
      </w:r>
      <w:r w:rsidRPr="00A743BE">
        <w:rPr>
          <w:rFonts w:ascii="Arial" w:hAnsi="Arial" w:cs="Arial"/>
          <w:sz w:val="24"/>
          <w:szCs w:val="24"/>
        </w:rPr>
        <w:t xml:space="preserve">территориальной зоны </w:t>
      </w:r>
      <w:r w:rsidR="00896DFF" w:rsidRPr="00A743BE">
        <w:rPr>
          <w:rFonts w:ascii="Arial" w:hAnsi="Arial" w:cs="Arial"/>
          <w:sz w:val="24"/>
          <w:szCs w:val="24"/>
        </w:rPr>
        <w:t>«</w:t>
      </w:r>
      <w:r w:rsidRPr="00A743BE">
        <w:rPr>
          <w:rFonts w:ascii="Arial" w:hAnsi="Arial" w:cs="Arial"/>
          <w:sz w:val="24"/>
          <w:szCs w:val="24"/>
        </w:rPr>
        <w:t>Р-1</w:t>
      </w:r>
      <w:r w:rsidR="00896DFF" w:rsidRPr="00A743BE">
        <w:rPr>
          <w:rFonts w:ascii="Arial" w:hAnsi="Arial" w:cs="Arial"/>
          <w:sz w:val="24"/>
          <w:szCs w:val="24"/>
        </w:rPr>
        <w:t>»- «Зоны парков».</w:t>
      </w:r>
      <w:r w:rsidRPr="00A743BE">
        <w:rPr>
          <w:rFonts w:ascii="Arial" w:hAnsi="Arial" w:cs="Arial"/>
          <w:sz w:val="24"/>
          <w:szCs w:val="24"/>
        </w:rPr>
        <w:t xml:space="preserve"> </w:t>
      </w:r>
    </w:p>
    <w:p w:rsidR="00896DFF" w:rsidRPr="00A743BE" w:rsidRDefault="00896DFF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96DFF" w:rsidRPr="00A743BE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10. </w:t>
      </w:r>
      <w:r w:rsidR="00896DFF" w:rsidRPr="00A743BE">
        <w:rPr>
          <w:rFonts w:ascii="Arial" w:hAnsi="Arial" w:cs="Arial"/>
          <w:sz w:val="24"/>
          <w:szCs w:val="24"/>
        </w:rPr>
        <w:t xml:space="preserve">Установление в границах земельного участка  с кадастровым номером </w:t>
      </w:r>
      <w:r w:rsidRPr="00A743BE">
        <w:rPr>
          <w:rFonts w:ascii="Arial" w:hAnsi="Arial" w:cs="Arial"/>
          <w:sz w:val="24"/>
          <w:szCs w:val="24"/>
        </w:rPr>
        <w:t xml:space="preserve"> 61:26:0060101:6296</w:t>
      </w:r>
      <w:r w:rsidR="00896DFF" w:rsidRPr="00A743BE">
        <w:rPr>
          <w:rFonts w:ascii="Arial" w:hAnsi="Arial" w:cs="Arial"/>
          <w:sz w:val="24"/>
          <w:szCs w:val="24"/>
        </w:rPr>
        <w:t xml:space="preserve">, расположенного по ул. </w:t>
      </w:r>
      <w:r w:rsidRPr="00A743BE">
        <w:rPr>
          <w:rFonts w:ascii="Arial" w:hAnsi="Arial" w:cs="Arial"/>
          <w:sz w:val="24"/>
          <w:szCs w:val="24"/>
        </w:rPr>
        <w:t xml:space="preserve">Береговой </w:t>
      </w:r>
      <w:r w:rsidR="00896DFF" w:rsidRPr="00A743BE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96DFF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64152B"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896DFF" w:rsidRPr="00A743BE">
        <w:rPr>
          <w:rFonts w:ascii="Arial" w:hAnsi="Arial" w:cs="Arial"/>
          <w:sz w:val="24"/>
          <w:szCs w:val="24"/>
        </w:rPr>
        <w:t>территор</w:t>
      </w:r>
      <w:r w:rsidR="00896DFF" w:rsidRPr="00A743BE">
        <w:rPr>
          <w:rFonts w:ascii="Arial" w:hAnsi="Arial" w:cs="Arial"/>
          <w:sz w:val="24"/>
          <w:szCs w:val="24"/>
        </w:rPr>
        <w:t>и</w:t>
      </w:r>
      <w:r w:rsidR="00896DFF" w:rsidRPr="00A743BE">
        <w:rPr>
          <w:rFonts w:ascii="Arial" w:hAnsi="Arial" w:cs="Arial"/>
          <w:sz w:val="24"/>
          <w:szCs w:val="24"/>
        </w:rPr>
        <w:t>альной зоны «Ж»- «Зоны жилой застройки»  вместо территориальной зоны «С-1»- «Зоны зеленых насаждений специаль</w:t>
      </w:r>
      <w:r w:rsidR="00D11A2E" w:rsidRPr="00A743BE">
        <w:rPr>
          <w:rFonts w:ascii="Arial" w:hAnsi="Arial" w:cs="Arial"/>
          <w:sz w:val="24"/>
          <w:szCs w:val="24"/>
        </w:rPr>
        <w:t>н</w:t>
      </w:r>
      <w:r w:rsidR="00896DFF" w:rsidRPr="00A743BE">
        <w:rPr>
          <w:rFonts w:ascii="Arial" w:hAnsi="Arial" w:cs="Arial"/>
          <w:sz w:val="24"/>
          <w:szCs w:val="24"/>
        </w:rPr>
        <w:t>ого назначения»</w:t>
      </w:r>
    </w:p>
    <w:p w:rsidR="00896DFF" w:rsidRPr="00A743BE" w:rsidRDefault="00896DFF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0A5A" w:rsidRPr="00A743BE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11.</w:t>
      </w:r>
      <w:r w:rsidR="00896DFF" w:rsidRPr="00A743BE">
        <w:rPr>
          <w:rFonts w:ascii="Arial" w:hAnsi="Arial" w:cs="Arial"/>
          <w:sz w:val="24"/>
          <w:szCs w:val="24"/>
        </w:rPr>
        <w:t xml:space="preserve"> </w:t>
      </w:r>
      <w:r w:rsidR="0064152B" w:rsidRPr="00A743BE">
        <w:rPr>
          <w:rFonts w:ascii="Arial" w:hAnsi="Arial" w:cs="Arial"/>
          <w:sz w:val="24"/>
          <w:szCs w:val="24"/>
        </w:rPr>
        <w:t xml:space="preserve">Установление в границах земельного участка с кадастровым номером  </w:t>
      </w:r>
      <w:r w:rsidRPr="00A743BE">
        <w:rPr>
          <w:rFonts w:ascii="Arial" w:hAnsi="Arial" w:cs="Arial"/>
          <w:sz w:val="24"/>
          <w:szCs w:val="24"/>
        </w:rPr>
        <w:t>61:26:0060101:7011</w:t>
      </w:r>
      <w:r w:rsidR="0064152B" w:rsidRPr="00A743BE">
        <w:rPr>
          <w:rFonts w:ascii="Arial" w:hAnsi="Arial" w:cs="Arial"/>
          <w:sz w:val="24"/>
          <w:szCs w:val="24"/>
        </w:rPr>
        <w:t>, расположенного по ул.</w:t>
      </w:r>
      <w:r w:rsidRPr="00A743BE">
        <w:rPr>
          <w:rFonts w:ascii="Arial" w:hAnsi="Arial" w:cs="Arial"/>
          <w:sz w:val="24"/>
          <w:szCs w:val="24"/>
        </w:rPr>
        <w:t xml:space="preserve"> Красноармейской</w:t>
      </w:r>
      <w:r w:rsidR="0064152B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64152B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64152B"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370FA9" w:rsidRPr="00A743BE">
        <w:rPr>
          <w:rFonts w:ascii="Arial" w:hAnsi="Arial" w:cs="Arial"/>
          <w:sz w:val="24"/>
          <w:szCs w:val="24"/>
        </w:rPr>
        <w:t xml:space="preserve"> </w:t>
      </w:r>
      <w:r w:rsidR="0064152B" w:rsidRPr="00A743BE">
        <w:rPr>
          <w:rFonts w:ascii="Arial" w:hAnsi="Arial" w:cs="Arial"/>
          <w:sz w:val="24"/>
          <w:szCs w:val="24"/>
        </w:rPr>
        <w:t>те</w:t>
      </w:r>
      <w:r w:rsidR="0064152B" w:rsidRPr="00A743BE">
        <w:rPr>
          <w:rFonts w:ascii="Arial" w:hAnsi="Arial" w:cs="Arial"/>
          <w:sz w:val="24"/>
          <w:szCs w:val="24"/>
        </w:rPr>
        <w:t>р</w:t>
      </w:r>
      <w:r w:rsidR="0064152B" w:rsidRPr="00A743BE">
        <w:rPr>
          <w:rFonts w:ascii="Arial" w:hAnsi="Arial" w:cs="Arial"/>
          <w:sz w:val="24"/>
          <w:szCs w:val="24"/>
        </w:rPr>
        <w:t xml:space="preserve">риториальной зоны «Ж»- «Зоны жилой застройки»  вместо территориальной зоны «ИТ»- «Зоны инженерной и транспортной инфраструктуры». </w:t>
      </w:r>
    </w:p>
    <w:p w:rsidR="0064152B" w:rsidRPr="00A743BE" w:rsidRDefault="0064152B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90A5A" w:rsidRPr="00A743BE" w:rsidRDefault="00E90A5A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12. </w:t>
      </w:r>
      <w:r w:rsidR="0064152B" w:rsidRPr="00A743BE">
        <w:rPr>
          <w:rFonts w:ascii="Arial" w:hAnsi="Arial" w:cs="Arial"/>
          <w:sz w:val="24"/>
          <w:szCs w:val="24"/>
        </w:rPr>
        <w:t>Установление в границах земельных участков с кадастровыми номерами 61:26:0600017:820, 61:26:0600017:818, 61:26:0600017:806, 61:26:0600017:819, ра</w:t>
      </w:r>
      <w:r w:rsidR="0064152B" w:rsidRPr="00A743BE">
        <w:rPr>
          <w:rFonts w:ascii="Arial" w:hAnsi="Arial" w:cs="Arial"/>
          <w:sz w:val="24"/>
          <w:szCs w:val="24"/>
        </w:rPr>
        <w:t>с</w:t>
      </w:r>
      <w:r w:rsidR="0064152B" w:rsidRPr="00A743BE">
        <w:rPr>
          <w:rFonts w:ascii="Arial" w:hAnsi="Arial" w:cs="Arial"/>
          <w:sz w:val="24"/>
          <w:szCs w:val="24"/>
        </w:rPr>
        <w:t xml:space="preserve">положенных в </w:t>
      </w:r>
      <w:proofErr w:type="spellStart"/>
      <w:r w:rsidR="0064152B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64152B" w:rsidRPr="00A743BE">
        <w:rPr>
          <w:rFonts w:ascii="Arial" w:hAnsi="Arial" w:cs="Arial"/>
          <w:sz w:val="24"/>
          <w:szCs w:val="24"/>
        </w:rPr>
        <w:t xml:space="preserve"> севернее улиц Шапошникова и Крупской, территориал</w:t>
      </w:r>
      <w:r w:rsidR="0064152B" w:rsidRPr="00A743BE">
        <w:rPr>
          <w:rFonts w:ascii="Arial" w:hAnsi="Arial" w:cs="Arial"/>
          <w:sz w:val="24"/>
          <w:szCs w:val="24"/>
        </w:rPr>
        <w:t>ь</w:t>
      </w:r>
      <w:r w:rsidR="0064152B" w:rsidRPr="00A743BE">
        <w:rPr>
          <w:rFonts w:ascii="Arial" w:hAnsi="Arial" w:cs="Arial"/>
          <w:sz w:val="24"/>
          <w:szCs w:val="24"/>
        </w:rPr>
        <w:t>ной зоны</w:t>
      </w:r>
      <w:r w:rsidR="00BF53E5" w:rsidRPr="00A743BE">
        <w:rPr>
          <w:rFonts w:ascii="Arial" w:hAnsi="Arial" w:cs="Arial"/>
          <w:sz w:val="24"/>
          <w:szCs w:val="24"/>
        </w:rPr>
        <w:t xml:space="preserve"> «Ж-1»</w:t>
      </w:r>
      <w:r w:rsidR="00BF53E5" w:rsidRPr="00A743BE">
        <w:rPr>
          <w:rFonts w:ascii="Arial" w:hAnsi="Arial" w:cs="Arial"/>
          <w:bCs/>
          <w:sz w:val="24"/>
          <w:szCs w:val="24"/>
        </w:rPr>
        <w:t xml:space="preserve">- «Зоны развития жилой застройки» вместо территориальных зон «С-1»- </w:t>
      </w:r>
      <w:r w:rsidR="00BF53E5" w:rsidRPr="00A743BE">
        <w:rPr>
          <w:rFonts w:ascii="Arial" w:hAnsi="Arial" w:cs="Arial"/>
          <w:sz w:val="24"/>
          <w:szCs w:val="24"/>
        </w:rPr>
        <w:t>«Зоны зеленых насаждений специаль</w:t>
      </w:r>
      <w:r w:rsidR="00370FA9" w:rsidRPr="00A743BE">
        <w:rPr>
          <w:rFonts w:ascii="Arial" w:hAnsi="Arial" w:cs="Arial"/>
          <w:sz w:val="24"/>
          <w:szCs w:val="24"/>
        </w:rPr>
        <w:t>н</w:t>
      </w:r>
      <w:r w:rsidR="00BF53E5" w:rsidRPr="00A743BE">
        <w:rPr>
          <w:rFonts w:ascii="Arial" w:hAnsi="Arial" w:cs="Arial"/>
          <w:sz w:val="24"/>
          <w:szCs w:val="24"/>
        </w:rPr>
        <w:t>ого назначения» и зоны «СХ-1»- «З</w:t>
      </w:r>
      <w:r w:rsidR="00BF53E5" w:rsidRPr="00A743BE">
        <w:rPr>
          <w:rFonts w:ascii="Arial" w:hAnsi="Arial" w:cs="Arial"/>
          <w:sz w:val="24"/>
          <w:szCs w:val="24"/>
        </w:rPr>
        <w:t>о</w:t>
      </w:r>
      <w:r w:rsidR="00BF53E5" w:rsidRPr="00A743BE">
        <w:rPr>
          <w:rFonts w:ascii="Arial" w:hAnsi="Arial" w:cs="Arial"/>
          <w:sz w:val="24"/>
          <w:szCs w:val="24"/>
        </w:rPr>
        <w:lastRenderedPageBreak/>
        <w:t>ны сельскохозяйственного использования»</w:t>
      </w:r>
      <w:r w:rsidR="00370FA9" w:rsidRPr="00A743BE">
        <w:rPr>
          <w:rFonts w:ascii="Arial" w:hAnsi="Arial" w:cs="Arial"/>
          <w:sz w:val="24"/>
          <w:szCs w:val="24"/>
        </w:rPr>
        <w:t>, к которым участки были ошибочно о</w:t>
      </w:r>
      <w:r w:rsidR="00370FA9" w:rsidRPr="00A743BE">
        <w:rPr>
          <w:rFonts w:ascii="Arial" w:hAnsi="Arial" w:cs="Arial"/>
          <w:sz w:val="24"/>
          <w:szCs w:val="24"/>
        </w:rPr>
        <w:t>т</w:t>
      </w:r>
      <w:r w:rsidR="00370FA9" w:rsidRPr="00A743BE">
        <w:rPr>
          <w:rFonts w:ascii="Arial" w:hAnsi="Arial" w:cs="Arial"/>
          <w:sz w:val="24"/>
          <w:szCs w:val="24"/>
        </w:rPr>
        <w:t>несены ранее.</w:t>
      </w:r>
    </w:p>
    <w:p w:rsidR="00D11A2E" w:rsidRPr="00A743BE" w:rsidRDefault="00D11A2E" w:rsidP="00587F39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A2E" w:rsidRPr="00A743BE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13. </w:t>
      </w:r>
      <w:r w:rsidR="00370FA9" w:rsidRPr="00A743BE">
        <w:rPr>
          <w:rFonts w:ascii="Arial" w:hAnsi="Arial" w:cs="Arial"/>
          <w:sz w:val="24"/>
          <w:szCs w:val="24"/>
        </w:rPr>
        <w:t xml:space="preserve">Установление в границах земельных участков с кадастровыми номерами </w:t>
      </w:r>
      <w:r w:rsidRPr="00A743BE">
        <w:rPr>
          <w:rFonts w:ascii="Arial" w:hAnsi="Arial" w:cs="Arial"/>
          <w:sz w:val="24"/>
          <w:szCs w:val="24"/>
        </w:rPr>
        <w:t>61:26:0060101:7004,  61:26:0060101:6630</w:t>
      </w:r>
      <w:r w:rsidR="00370FA9" w:rsidRPr="00A743BE">
        <w:rPr>
          <w:rFonts w:ascii="Arial" w:hAnsi="Arial" w:cs="Arial"/>
          <w:sz w:val="24"/>
          <w:szCs w:val="24"/>
        </w:rPr>
        <w:t xml:space="preserve">, </w:t>
      </w:r>
      <w:r w:rsidR="00D11A2E" w:rsidRPr="00A743BE">
        <w:rPr>
          <w:rFonts w:ascii="Arial" w:hAnsi="Arial" w:cs="Arial"/>
          <w:sz w:val="24"/>
          <w:szCs w:val="24"/>
        </w:rPr>
        <w:t xml:space="preserve">расположенным по пер. Первомайскому в </w:t>
      </w:r>
      <w:proofErr w:type="spellStart"/>
      <w:r w:rsidR="00D11A2E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D11A2E" w:rsidRPr="00A743BE">
        <w:rPr>
          <w:rFonts w:ascii="Arial" w:hAnsi="Arial" w:cs="Arial"/>
          <w:sz w:val="24"/>
          <w:szCs w:val="24"/>
        </w:rPr>
        <w:t xml:space="preserve">, </w:t>
      </w:r>
      <w:r w:rsidR="00370FA9" w:rsidRPr="00A743BE">
        <w:rPr>
          <w:rFonts w:ascii="Arial" w:hAnsi="Arial" w:cs="Arial"/>
          <w:sz w:val="24"/>
          <w:szCs w:val="24"/>
        </w:rPr>
        <w:t>территориальной зоны «Ж»- «Зоны жилой застройки»  вместо терр</w:t>
      </w:r>
      <w:r w:rsidR="00370FA9" w:rsidRPr="00A743BE">
        <w:rPr>
          <w:rFonts w:ascii="Arial" w:hAnsi="Arial" w:cs="Arial"/>
          <w:sz w:val="24"/>
          <w:szCs w:val="24"/>
        </w:rPr>
        <w:t>и</w:t>
      </w:r>
      <w:r w:rsidR="00370FA9" w:rsidRPr="00A743BE">
        <w:rPr>
          <w:rFonts w:ascii="Arial" w:hAnsi="Arial" w:cs="Arial"/>
          <w:sz w:val="24"/>
          <w:szCs w:val="24"/>
        </w:rPr>
        <w:t xml:space="preserve">ториальной зоны </w:t>
      </w:r>
      <w:r w:rsidR="00D11A2E" w:rsidRPr="00A743BE">
        <w:rPr>
          <w:rFonts w:ascii="Arial" w:hAnsi="Arial" w:cs="Arial"/>
          <w:sz w:val="24"/>
          <w:szCs w:val="24"/>
        </w:rPr>
        <w:t>««С-1»- «Зоны зеленых насаждений специального назначения».</w:t>
      </w:r>
    </w:p>
    <w:p w:rsidR="00D34D26" w:rsidRPr="00A743BE" w:rsidRDefault="00D34D26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11A2E" w:rsidRPr="00A743BE" w:rsidRDefault="00D11A2E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14. На чертежах 284/1-15- ПЗЗ (к)- 2</w:t>
      </w:r>
      <w:r w:rsidR="00255267" w:rsidRPr="00A743BE">
        <w:rPr>
          <w:rFonts w:ascii="Arial" w:hAnsi="Arial" w:cs="Arial"/>
          <w:sz w:val="24"/>
          <w:szCs w:val="24"/>
        </w:rPr>
        <w:t xml:space="preserve">,3 «Карта границ территориальных зон  </w:t>
      </w:r>
      <w:proofErr w:type="spellStart"/>
      <w:r w:rsidR="00255267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255267" w:rsidRPr="00A743BE">
        <w:rPr>
          <w:rFonts w:ascii="Arial" w:hAnsi="Arial" w:cs="Arial"/>
          <w:sz w:val="24"/>
          <w:szCs w:val="24"/>
        </w:rPr>
        <w:t xml:space="preserve">» и «Карта границ территориальных зон  х.Морской </w:t>
      </w:r>
      <w:proofErr w:type="spellStart"/>
      <w:r w:rsidR="00255267" w:rsidRPr="00A743BE">
        <w:rPr>
          <w:rFonts w:ascii="Arial" w:hAnsi="Arial" w:cs="Arial"/>
          <w:sz w:val="24"/>
          <w:szCs w:val="24"/>
        </w:rPr>
        <w:t>Чулек</w:t>
      </w:r>
      <w:proofErr w:type="spellEnd"/>
      <w:r w:rsidR="00255267" w:rsidRPr="00A743BE">
        <w:rPr>
          <w:rFonts w:ascii="Arial" w:hAnsi="Arial" w:cs="Arial"/>
          <w:sz w:val="24"/>
          <w:szCs w:val="24"/>
        </w:rPr>
        <w:t>»</w:t>
      </w:r>
    </w:p>
    <w:p w:rsidR="00D11A2E" w:rsidRPr="00A743BE" w:rsidRDefault="00D34D26" w:rsidP="00587F39">
      <w:pPr>
        <w:keepNext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вместо территориальной зоны «ОД»- «Зоны общественно-деловой застройки» у</w:t>
      </w:r>
      <w:r w:rsidRPr="00A743BE">
        <w:rPr>
          <w:rFonts w:ascii="Arial" w:hAnsi="Arial" w:cs="Arial"/>
          <w:sz w:val="24"/>
          <w:szCs w:val="24"/>
        </w:rPr>
        <w:t>с</w:t>
      </w:r>
      <w:r w:rsidRPr="00A743BE">
        <w:rPr>
          <w:rFonts w:ascii="Arial" w:hAnsi="Arial" w:cs="Arial"/>
          <w:sz w:val="24"/>
          <w:szCs w:val="24"/>
        </w:rPr>
        <w:t xml:space="preserve">тановлена территориальная зона «ОЖ»- «Зона общественно-жилой застройки». </w:t>
      </w:r>
    </w:p>
    <w:p w:rsidR="00245774" w:rsidRPr="00A743BE" w:rsidRDefault="00245774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В</w:t>
      </w:r>
      <w:r w:rsidR="00884FBA" w:rsidRPr="00A743BE">
        <w:rPr>
          <w:rFonts w:ascii="Arial" w:hAnsi="Arial" w:cs="Arial"/>
          <w:sz w:val="24"/>
          <w:szCs w:val="24"/>
        </w:rPr>
        <w:t>несены изменения в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884FBA" w:rsidRPr="00A743BE">
        <w:rPr>
          <w:rFonts w:ascii="Arial" w:hAnsi="Arial" w:cs="Arial"/>
          <w:sz w:val="24"/>
          <w:szCs w:val="24"/>
        </w:rPr>
        <w:t xml:space="preserve">статью 21 </w:t>
      </w:r>
      <w:r w:rsidRPr="00A743BE">
        <w:rPr>
          <w:rFonts w:ascii="Arial" w:hAnsi="Arial" w:cs="Arial"/>
          <w:sz w:val="24"/>
          <w:szCs w:val="24"/>
        </w:rPr>
        <w:t>регламент</w:t>
      </w:r>
      <w:r w:rsidR="00884FBA" w:rsidRPr="00A743BE">
        <w:rPr>
          <w:rFonts w:ascii="Arial" w:hAnsi="Arial" w:cs="Arial"/>
          <w:sz w:val="24"/>
          <w:szCs w:val="24"/>
        </w:rPr>
        <w:t>ов</w:t>
      </w:r>
      <w:r w:rsidRPr="00A743BE">
        <w:rPr>
          <w:rFonts w:ascii="Arial" w:hAnsi="Arial" w:cs="Arial"/>
          <w:sz w:val="24"/>
          <w:szCs w:val="24"/>
        </w:rPr>
        <w:t xml:space="preserve"> территориальных зон</w:t>
      </w:r>
      <w:r w:rsidR="00A16CE1" w:rsidRPr="00A743BE">
        <w:rPr>
          <w:rFonts w:ascii="Arial" w:hAnsi="Arial" w:cs="Arial"/>
          <w:sz w:val="24"/>
          <w:szCs w:val="24"/>
        </w:rPr>
        <w:t>, которую следует</w:t>
      </w:r>
      <w:r w:rsidRPr="00A743BE">
        <w:rPr>
          <w:rFonts w:ascii="Arial" w:hAnsi="Arial" w:cs="Arial"/>
          <w:sz w:val="24"/>
          <w:szCs w:val="24"/>
        </w:rPr>
        <w:t xml:space="preserve"> читать в следующей редакции</w:t>
      </w:r>
      <w:r w:rsidR="00587F39" w:rsidRPr="00A743BE">
        <w:rPr>
          <w:rFonts w:ascii="Arial" w:hAnsi="Arial" w:cs="Arial"/>
          <w:sz w:val="24"/>
          <w:szCs w:val="24"/>
        </w:rPr>
        <w:t xml:space="preserve">: </w:t>
      </w:r>
    </w:p>
    <w:p w:rsidR="00E45D81" w:rsidRPr="00A743BE" w:rsidRDefault="00E45D81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45774" w:rsidRPr="00A743BE" w:rsidRDefault="00245774" w:rsidP="00587F39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/>
          <w:sz w:val="24"/>
          <w:szCs w:val="24"/>
        </w:rPr>
        <w:t xml:space="preserve">Статья 21. Зона </w:t>
      </w:r>
      <w:r w:rsidR="002A5E0F" w:rsidRPr="00A743BE">
        <w:rPr>
          <w:rFonts w:ascii="Arial" w:hAnsi="Arial" w:cs="Arial"/>
          <w:b/>
          <w:sz w:val="24"/>
          <w:szCs w:val="24"/>
        </w:rPr>
        <w:t xml:space="preserve">общественно-жилой </w:t>
      </w:r>
      <w:r w:rsidRPr="00A743BE">
        <w:rPr>
          <w:rFonts w:ascii="Arial" w:hAnsi="Arial" w:cs="Arial"/>
          <w:b/>
          <w:sz w:val="24"/>
          <w:szCs w:val="24"/>
        </w:rPr>
        <w:t>застройки (ОЖ)</w:t>
      </w:r>
    </w:p>
    <w:p w:rsidR="00245774" w:rsidRPr="00A743BE" w:rsidRDefault="00587F39" w:rsidP="00587F39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color w:val="C00000"/>
          <w:sz w:val="24"/>
          <w:szCs w:val="24"/>
        </w:rPr>
      </w:pPr>
      <w:r w:rsidRPr="00A743BE">
        <w:rPr>
          <w:rFonts w:ascii="Arial" w:hAnsi="Arial" w:cs="Arial"/>
          <w:color w:val="C00000"/>
          <w:sz w:val="24"/>
          <w:szCs w:val="24"/>
        </w:rPr>
        <w:t>(пр</w:t>
      </w:r>
      <w:r w:rsidR="00DA7AB2" w:rsidRPr="00A743BE">
        <w:rPr>
          <w:rFonts w:ascii="Arial" w:hAnsi="Arial" w:cs="Arial"/>
          <w:color w:val="C00000"/>
          <w:sz w:val="24"/>
          <w:szCs w:val="24"/>
        </w:rPr>
        <w:t>едварительн</w:t>
      </w:r>
      <w:r w:rsidRPr="00A743BE">
        <w:rPr>
          <w:rFonts w:ascii="Arial" w:hAnsi="Arial" w:cs="Arial"/>
          <w:color w:val="C00000"/>
          <w:sz w:val="24"/>
          <w:szCs w:val="24"/>
        </w:rPr>
        <w:t>ая редакция)</w:t>
      </w:r>
    </w:p>
    <w:p w:rsidR="00CB0E52" w:rsidRPr="00A743BE" w:rsidRDefault="00CB0E52" w:rsidP="00587F39">
      <w:pPr>
        <w:keepNext/>
        <w:spacing w:after="240" w:line="160" w:lineRule="atLeast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1. Перечень основных  видов разрешённого использования объектов кап</w:t>
      </w:r>
      <w:r w:rsidRPr="00A743BE">
        <w:rPr>
          <w:rFonts w:ascii="Arial" w:hAnsi="Arial" w:cs="Arial"/>
          <w:sz w:val="24"/>
          <w:szCs w:val="24"/>
        </w:rPr>
        <w:t>и</w:t>
      </w:r>
      <w:r w:rsidRPr="00A743BE">
        <w:rPr>
          <w:rFonts w:ascii="Arial" w:hAnsi="Arial" w:cs="Arial"/>
          <w:sz w:val="24"/>
          <w:szCs w:val="24"/>
        </w:rPr>
        <w:t xml:space="preserve">тального строительства и земельных участков: </w:t>
      </w:r>
    </w:p>
    <w:tbl>
      <w:tblPr>
        <w:tblW w:w="9508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2084"/>
        <w:gridCol w:w="1862"/>
        <w:gridCol w:w="1701"/>
        <w:gridCol w:w="1955"/>
        <w:gridCol w:w="10"/>
      </w:tblGrid>
      <w:tr w:rsidR="00CB0E52" w:rsidRPr="00A743BE" w:rsidTr="00C61683">
        <w:trPr>
          <w:trHeight w:val="390"/>
          <w:tblHeader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Основной вид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решённого испол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зования земельн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го </w:t>
            </w:r>
          </w:p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участка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Состав вида разр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шённого использов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ния земельного </w:t>
            </w:r>
          </w:p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участка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Основные виды разрешённого и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пользования </w:t>
            </w:r>
          </w:p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</w:p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CB0E52" w:rsidRPr="00A743BE" w:rsidRDefault="00CB0E52" w:rsidP="00587F39">
            <w:pPr>
              <w:keepNext/>
              <w:snapToGrid w:val="0"/>
              <w:spacing w:after="100"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Вспомогатель-ные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виды разр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шённого испол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зования земел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участков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Вспомогательные виды </w:t>
            </w:r>
          </w:p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разрешённого и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пользования объе</w:t>
            </w:r>
            <w:r w:rsidRPr="00A743BE">
              <w:rPr>
                <w:rFonts w:ascii="Arial" w:hAnsi="Arial" w:cs="Arial"/>
                <w:sz w:val="20"/>
                <w:szCs w:val="20"/>
              </w:rPr>
              <w:t>к</w:t>
            </w:r>
            <w:r w:rsidRPr="00A743BE">
              <w:rPr>
                <w:rFonts w:ascii="Arial" w:hAnsi="Arial" w:cs="Arial"/>
                <w:sz w:val="20"/>
                <w:szCs w:val="20"/>
              </w:rPr>
              <w:t>тов капитального строительства</w:t>
            </w:r>
          </w:p>
        </w:tc>
      </w:tr>
      <w:tr w:rsidR="00CB0E52" w:rsidRPr="00A743BE" w:rsidTr="00C61683">
        <w:trPr>
          <w:gridAfter w:val="1"/>
          <w:wAfter w:w="10" w:type="dxa"/>
          <w:trHeight w:val="94"/>
        </w:trPr>
        <w:tc>
          <w:tcPr>
            <w:tcW w:w="1896" w:type="dxa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домов мног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квартирной жилой застройки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для размещения объектов малоэта</w:t>
            </w:r>
            <w:r w:rsidRPr="00A743BE">
              <w:rPr>
                <w:rFonts w:ascii="Arial" w:hAnsi="Arial" w:cs="Arial"/>
                <w:sz w:val="20"/>
                <w:szCs w:val="20"/>
              </w:rPr>
              <w:t>ж</w:t>
            </w:r>
            <w:r w:rsidRPr="00A743BE">
              <w:rPr>
                <w:rFonts w:ascii="Arial" w:hAnsi="Arial" w:cs="Arial"/>
                <w:sz w:val="20"/>
                <w:szCs w:val="20"/>
              </w:rPr>
              <w:t>ного жилищного строительства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left="162"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Малоэтажные (до 3 этажей) ж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лые дома ква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тирного типа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left="162"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дворовых пл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щадок; разм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щение беседок, отдельно сто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щих навесов и веранд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left="162" w:firstLine="30"/>
              <w:rPr>
                <w:rFonts w:ascii="Arial" w:hAnsi="Arial" w:cs="Arial"/>
                <w:sz w:val="22"/>
              </w:rPr>
            </w:pPr>
            <w:r w:rsidRPr="00A743BE">
              <w:rPr>
                <w:rFonts w:ascii="Arial" w:hAnsi="Arial" w:cs="Arial"/>
                <w:sz w:val="22"/>
              </w:rPr>
              <w:t> </w:t>
            </w:r>
          </w:p>
        </w:tc>
      </w:tr>
      <w:tr w:rsidR="00CB0E52" w:rsidRPr="00A743BE" w:rsidTr="00C61683">
        <w:trPr>
          <w:gridAfter w:val="1"/>
          <w:wAfter w:w="10" w:type="dxa"/>
          <w:trHeight w:val="94"/>
        </w:trPr>
        <w:tc>
          <w:tcPr>
            <w:tcW w:w="1896" w:type="dxa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домов индив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дуальной жилой застройки и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ков для ведения личного подсобного хозяйства</w:t>
            </w:r>
          </w:p>
          <w:p w:rsidR="00CB0E52" w:rsidRPr="00A743BE" w:rsidRDefault="00CB0E52" w:rsidP="00587F39">
            <w:pPr>
              <w:keepNext/>
              <w:spacing w:before="100" w:after="100" w:line="194" w:lineRule="atLeast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для размещения объектов индивид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ального жилищного строительства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194" w:lineRule="atLeast"/>
              <w:ind w:left="162"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Индивидуал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жилые дома</w:t>
            </w:r>
          </w:p>
          <w:p w:rsidR="00CB0E52" w:rsidRPr="00A743BE" w:rsidRDefault="00CB0E52" w:rsidP="00587F39">
            <w:pPr>
              <w:keepNext/>
              <w:spacing w:before="100" w:after="100" w:line="194" w:lineRule="atLeast"/>
              <w:ind w:left="162"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Хозяйственные постройки;</w:t>
            </w:r>
          </w:p>
          <w:p w:rsidR="00CB0E52" w:rsidRPr="00A743BE" w:rsidRDefault="00CB0E52" w:rsidP="00587F39">
            <w:pPr>
              <w:keepNext/>
              <w:spacing w:before="100" w:after="100" w:line="194" w:lineRule="atLeast"/>
              <w:ind w:left="162" w:firstLine="3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Строения для содержания 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машних живо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ных, птицы и КРС до 5 голов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left="48"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дворовых пл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щадок;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left="48"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беседок, отдел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но стоящих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весов и веранд, в т.ч. предназн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ченных для ос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ществления х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зяйственной деятельности;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left="48"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отдельно сто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щих индивид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альных бань и саун, распол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женных на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усадебных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стках в т.ч. с пристроенными бассейнами; размещение надворных ту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летов, только при условии по</w:t>
            </w:r>
            <w:r w:rsidRPr="00A743BE">
              <w:rPr>
                <w:rFonts w:ascii="Arial" w:hAnsi="Arial" w:cs="Arial"/>
                <w:sz w:val="20"/>
                <w:szCs w:val="20"/>
              </w:rPr>
              <w:t>д</w:t>
            </w:r>
            <w:r w:rsidRPr="00A743BE">
              <w:rPr>
                <w:rFonts w:ascii="Arial" w:hAnsi="Arial" w:cs="Arial"/>
                <w:sz w:val="20"/>
                <w:szCs w:val="20"/>
              </w:rPr>
              <w:t>ключения к це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трализованным, либо локальным сетям водоотв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дения;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ние индивид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альных резе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вуаров для хр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нения воды, скважин для 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бора воды, и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дивидуальных колодцев;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мещение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ний для мелких и крупных дома</w:t>
            </w:r>
            <w:r w:rsidRPr="00A743BE">
              <w:rPr>
                <w:rFonts w:ascii="Arial" w:hAnsi="Arial" w:cs="Arial"/>
                <w:sz w:val="20"/>
                <w:szCs w:val="20"/>
              </w:rPr>
              <w:t>ш</w:t>
            </w:r>
            <w:r w:rsidRPr="00A743BE">
              <w:rPr>
                <w:rFonts w:ascii="Arial" w:hAnsi="Arial" w:cs="Arial"/>
                <w:sz w:val="20"/>
                <w:szCs w:val="20"/>
              </w:rPr>
              <w:t>них животных домашних ж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вотных, не тр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бующих выпаса, и птицы; разм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щение хозяйс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венных построек, в том числе св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занных с осущ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ствлением инд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видуальной тр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довой деятел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ности;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ние летней ку</w:t>
            </w:r>
            <w:r w:rsidRPr="00A743BE">
              <w:rPr>
                <w:rFonts w:ascii="Arial" w:hAnsi="Arial" w:cs="Arial"/>
                <w:sz w:val="20"/>
                <w:szCs w:val="20"/>
              </w:rPr>
              <w:t>х</w:t>
            </w:r>
            <w:r w:rsidRPr="00A743BE">
              <w:rPr>
                <w:rFonts w:ascii="Arial" w:hAnsi="Arial" w:cs="Arial"/>
                <w:sz w:val="20"/>
                <w:szCs w:val="20"/>
              </w:rPr>
              <w:t>ни, сараев для хранения инве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таря, погреба, кладовых, др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вяников площ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дью до 40 кв.м; размещение с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дов, огородов, палисадников; размещение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земных открытых автостоянок при зданиях в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делах земел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участков, отведенных под данное здание, гаражи, встрое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в жилые 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ма, отдельные гаражи боксов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типа для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 чл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нов семьи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Хозяйственные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стройки,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постройки для 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нятия индивидуал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ной трудовой де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тельностью,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гаражи,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строения для ме</w:t>
            </w:r>
            <w:r w:rsidRPr="00A743BE">
              <w:rPr>
                <w:rFonts w:ascii="Arial" w:hAnsi="Arial" w:cs="Arial"/>
                <w:sz w:val="20"/>
                <w:szCs w:val="20"/>
              </w:rPr>
              <w:t>л</w:t>
            </w:r>
            <w:r w:rsidRPr="00A743BE">
              <w:rPr>
                <w:rFonts w:ascii="Arial" w:hAnsi="Arial" w:cs="Arial"/>
                <w:sz w:val="20"/>
                <w:szCs w:val="20"/>
              </w:rPr>
              <w:t>ких домашних ж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вотных, не требу</w:t>
            </w:r>
            <w:r w:rsidRPr="00A743BE">
              <w:rPr>
                <w:rFonts w:ascii="Arial" w:hAnsi="Arial" w:cs="Arial"/>
                <w:sz w:val="20"/>
                <w:szCs w:val="20"/>
              </w:rPr>
              <w:t>ю</w:t>
            </w:r>
            <w:r w:rsidRPr="00A743BE">
              <w:rPr>
                <w:rFonts w:ascii="Arial" w:hAnsi="Arial" w:cs="Arial"/>
                <w:sz w:val="20"/>
                <w:szCs w:val="20"/>
              </w:rPr>
              <w:t>щих выпаса и пт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цы, отдельно сто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щие беседки и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весы, в т.ч. предн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значенные для ос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ществления хозя</w:t>
            </w:r>
            <w:r w:rsidRPr="00A743BE">
              <w:rPr>
                <w:rFonts w:ascii="Arial" w:hAnsi="Arial" w:cs="Arial"/>
                <w:sz w:val="20"/>
                <w:szCs w:val="20"/>
              </w:rPr>
              <w:t>й</w:t>
            </w:r>
            <w:r w:rsidRPr="00A743BE">
              <w:rPr>
                <w:rFonts w:ascii="Arial" w:hAnsi="Arial" w:cs="Arial"/>
                <w:sz w:val="20"/>
                <w:szCs w:val="20"/>
              </w:rPr>
              <w:t>ственной деятел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ности,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отдельно стоящие индивидуальные бассейны, бани и сауны, расположе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на приусаде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участках (при условии подключ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к централиз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ванным сетям 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доотведения),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надворные туал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ты (при условии устройства септика с фильтрующим к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лодцем), </w:t>
            </w:r>
          </w:p>
          <w:p w:rsidR="00CB0E52" w:rsidRPr="00A743BE" w:rsidRDefault="00CB0E52" w:rsidP="00587F39">
            <w:pPr>
              <w:keepNext/>
              <w:snapToGrid w:val="0"/>
              <w:spacing w:before="100" w:after="100" w:line="70" w:lineRule="atLeast"/>
              <w:ind w:firstLine="94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летние кухни, го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тевые дома.</w:t>
            </w:r>
          </w:p>
        </w:tc>
      </w:tr>
      <w:tr w:rsidR="00CB0E52" w:rsidRPr="00A743BE" w:rsidTr="00C61683">
        <w:trPr>
          <w:gridAfter w:val="1"/>
          <w:wAfter w:w="10" w:type="dxa"/>
          <w:trHeight w:val="94"/>
        </w:trPr>
        <w:tc>
          <w:tcPr>
            <w:tcW w:w="1896" w:type="dxa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4"/>
        </w:trPr>
        <w:tc>
          <w:tcPr>
            <w:tcW w:w="1896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объектов то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говли,  обществе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ного питания и б</w:t>
            </w:r>
            <w:r w:rsidRPr="00A743BE">
              <w:rPr>
                <w:rFonts w:ascii="Arial" w:hAnsi="Arial" w:cs="Arial"/>
                <w:sz w:val="20"/>
                <w:szCs w:val="20"/>
              </w:rPr>
              <w:t>ы</w:t>
            </w:r>
            <w:r w:rsidRPr="00A743BE">
              <w:rPr>
                <w:rFonts w:ascii="Arial" w:hAnsi="Arial" w:cs="Arial"/>
                <w:sz w:val="20"/>
                <w:szCs w:val="20"/>
              </w:rPr>
              <w:t>тового обслужив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Объекты розни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ной торговли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зяйственных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строек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30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стройки, сооруж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для разгрузки автомобилей (ра</w:t>
            </w:r>
            <w:r w:rsidRPr="00A743BE">
              <w:rPr>
                <w:rFonts w:ascii="Arial" w:hAnsi="Arial" w:cs="Arial"/>
                <w:sz w:val="20"/>
                <w:szCs w:val="20"/>
              </w:rPr>
              <w:t>м</w:t>
            </w:r>
            <w:r w:rsidRPr="00A743BE">
              <w:rPr>
                <w:rFonts w:ascii="Arial" w:hAnsi="Arial" w:cs="Arial"/>
                <w:sz w:val="20"/>
                <w:szCs w:val="20"/>
              </w:rPr>
              <w:t>пы).</w:t>
            </w: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ресторанов, кафе, баров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1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Объекты общ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ственного пит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684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столовых при пре</w:t>
            </w:r>
            <w:r w:rsidRPr="00A743BE">
              <w:rPr>
                <w:rFonts w:ascii="Arial" w:hAnsi="Arial" w:cs="Arial"/>
                <w:sz w:val="20"/>
                <w:szCs w:val="20"/>
              </w:rPr>
              <w:t>д</w:t>
            </w:r>
            <w:r w:rsidRPr="00A743BE">
              <w:rPr>
                <w:rFonts w:ascii="Arial" w:hAnsi="Arial" w:cs="Arial"/>
                <w:sz w:val="20"/>
                <w:szCs w:val="20"/>
              </w:rPr>
              <w:t>приятиях и учрежд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ниях и предприятий поставки продукции общественного пит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ремонтных масте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ских и мастерских технического обсл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живания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Объекты мелк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бытового 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монта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химчисток, праче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Приёмные пункты химчисток и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чечных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фотоателье, фотол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бораторий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Фотоателье, ф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толаборатории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255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бань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 Бани, сауны,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фитнес-центры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построек;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мещение о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крытых плеск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тельных ба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сейнов, площ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док для занятий физкультурой и спортом.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соор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жения для погру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ки автомобилей (рампы).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Бассейны крытые, отдельно стоящие спортивные залы. </w:t>
            </w:r>
          </w:p>
        </w:tc>
      </w:tr>
      <w:tr w:rsidR="00CB0E52" w:rsidRPr="00A743BE" w:rsidTr="00C61683">
        <w:trPr>
          <w:gridAfter w:val="1"/>
          <w:wAfter w:w="10" w:type="dxa"/>
          <w:trHeight w:val="255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парикмахерских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Парикмахерские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соор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жения для погру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ки автомобилей (рампы).</w:t>
            </w:r>
          </w:p>
        </w:tc>
      </w:tr>
      <w:tr w:rsidR="00CB0E52" w:rsidRPr="00A743BE" w:rsidTr="00C61683">
        <w:trPr>
          <w:gridAfter w:val="1"/>
          <w:wAfter w:w="10" w:type="dxa"/>
          <w:trHeight w:val="70"/>
        </w:trPr>
        <w:tc>
          <w:tcPr>
            <w:tcW w:w="1896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предприятий по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кату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Объекты по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доставлению у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луг по прокату 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467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7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 Земельные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стки, предназн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ченные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мещения гост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ниц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гостиниц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 Гостиницы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отдельно сто</w:t>
            </w:r>
            <w:r w:rsidRPr="00A743BE">
              <w:rPr>
                <w:rFonts w:ascii="Arial" w:hAnsi="Arial" w:cs="Arial"/>
                <w:sz w:val="20"/>
                <w:szCs w:val="20"/>
              </w:rPr>
              <w:t>я</w:t>
            </w:r>
            <w:r w:rsidRPr="00A743BE">
              <w:rPr>
                <w:rFonts w:ascii="Arial" w:hAnsi="Arial" w:cs="Arial"/>
                <w:sz w:val="20"/>
                <w:szCs w:val="20"/>
              </w:rPr>
              <w:t>щих бань и с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ун, в т.ч. с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строенными бассейнами; размещение резервуаров для хранения воды, разм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щение назе</w:t>
            </w:r>
            <w:r w:rsidRPr="00A743BE">
              <w:rPr>
                <w:rFonts w:ascii="Arial" w:hAnsi="Arial" w:cs="Arial"/>
                <w:sz w:val="20"/>
                <w:szCs w:val="20"/>
              </w:rPr>
              <w:t>м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открытых автостоянок при зданиях в пределах з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мельных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ков, отведе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под данное здание, гар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гаражи, отдельно стоящие бассейны, бани и сауны.</w:t>
            </w:r>
          </w:p>
        </w:tc>
      </w:tr>
      <w:tr w:rsidR="00CB0E52" w:rsidRPr="00A743BE" w:rsidTr="00C61683">
        <w:trPr>
          <w:gridAfter w:val="1"/>
          <w:wAfter w:w="10" w:type="dxa"/>
          <w:trHeight w:val="694"/>
        </w:trPr>
        <w:tc>
          <w:tcPr>
            <w:tcW w:w="18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7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стки, предназн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ченные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мещения адм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нистративных и офисных зданий, объектов образ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вания, науки, здравоохранения и социального обеспечения, ф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зической культ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ры и спорта, культуры, иску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ства, религии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7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7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19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образовательных учреждений (д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школьные, общео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разовательные,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чального, среднего, высшего профе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сионального и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слевузовского обр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зования, дополн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тельного образов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взрослых)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Дошкольные 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разовательные учреждения.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Общеобразов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тельные школы.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Учреждения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чального, сре</w:t>
            </w:r>
            <w:r w:rsidRPr="00A743BE">
              <w:rPr>
                <w:rFonts w:ascii="Arial" w:hAnsi="Arial" w:cs="Arial"/>
                <w:sz w:val="20"/>
                <w:szCs w:val="20"/>
              </w:rPr>
              <w:t>д</w:t>
            </w:r>
            <w:r w:rsidRPr="00A743BE">
              <w:rPr>
                <w:rFonts w:ascii="Arial" w:hAnsi="Arial" w:cs="Arial"/>
                <w:sz w:val="20"/>
                <w:szCs w:val="20"/>
              </w:rPr>
              <w:t>него, высшего  профессионал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построек; пл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щадки для 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нятий физкул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турой и спо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том, активных игр, спортивные ядра образов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тельных учре</w:t>
            </w:r>
            <w:r w:rsidRPr="00A743BE">
              <w:rPr>
                <w:rFonts w:ascii="Arial" w:hAnsi="Arial" w:cs="Arial"/>
                <w:sz w:val="20"/>
                <w:szCs w:val="20"/>
              </w:rPr>
              <w:t>ж</w:t>
            </w:r>
            <w:r w:rsidRPr="00A743BE">
              <w:rPr>
                <w:rFonts w:ascii="Arial" w:hAnsi="Arial" w:cs="Arial"/>
                <w:sz w:val="20"/>
                <w:szCs w:val="20"/>
              </w:rPr>
              <w:t>дений.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 служебного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транспорта, в т.ч. с мастерскими, учебные масте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ские, лаборато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корпуса</w:t>
            </w:r>
          </w:p>
        </w:tc>
      </w:tr>
      <w:tr w:rsidR="00CB0E52" w:rsidRPr="00A743BE" w:rsidTr="00C61683">
        <w:trPr>
          <w:gridAfter w:val="1"/>
          <w:wAfter w:w="10" w:type="dxa"/>
          <w:trHeight w:val="1116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right="125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научных организ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ций (научно-исследовательские, опытно-конструкторские, проектно-конструкторские, проектно-технологические и иные организации, осуществляющие научную и (или)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учно-техническую деятельность)</w:t>
            </w:r>
          </w:p>
        </w:tc>
        <w:tc>
          <w:tcPr>
            <w:tcW w:w="18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Объекты нау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и научно-исследовател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ских организаций без производс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венной базы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 служебного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транспорта, лаб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раторные корпуса</w:t>
            </w:r>
          </w:p>
        </w:tc>
      </w:tr>
      <w:tr w:rsidR="00CB0E52" w:rsidRPr="00A743BE" w:rsidTr="00C61683">
        <w:trPr>
          <w:gridAfter w:val="1"/>
          <w:wAfter w:w="10" w:type="dxa"/>
          <w:trHeight w:val="83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государственных академий наук</w:t>
            </w:r>
          </w:p>
        </w:tc>
        <w:tc>
          <w:tcPr>
            <w:tcW w:w="18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1676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объектов здрав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охранения (лечебно-профилактические и научно-исследовательские учреждения, образ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вательные учрежд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ния, фармацевтич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ские предприятия и организации, апте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учреждения, с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нитарно-профилактические учреждения, терр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ториальные органы, созданные в уст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новленном порядке для осуществления санитарно-эпидемиологического надзора, учреждения судебно-медицинской экспертизы)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Амбулаторно-поликлинические учреждения.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Медицинские центры, в т.ч.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учно-практические.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Учреждения о</w:t>
            </w:r>
            <w:r w:rsidRPr="00A743BE">
              <w:rPr>
                <w:rFonts w:ascii="Arial" w:hAnsi="Arial" w:cs="Arial"/>
                <w:sz w:val="20"/>
                <w:szCs w:val="20"/>
              </w:rPr>
              <w:t>х</w:t>
            </w:r>
            <w:r w:rsidRPr="00A743BE">
              <w:rPr>
                <w:rFonts w:ascii="Arial" w:hAnsi="Arial" w:cs="Arial"/>
                <w:sz w:val="20"/>
                <w:szCs w:val="20"/>
              </w:rPr>
              <w:t>раны материнс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ва и детства.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Учреждения здравоохранения по надзору в сфере защиты прав потребит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лей и благопол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чия человека (кроме против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чумных  и д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зинфекционных центров (ста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ций).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Аптечные учре</w:t>
            </w:r>
            <w:r w:rsidRPr="00A743BE">
              <w:rPr>
                <w:rFonts w:ascii="Arial" w:hAnsi="Arial" w:cs="Arial"/>
                <w:sz w:val="20"/>
                <w:szCs w:val="20"/>
              </w:rPr>
              <w:t>ж</w:t>
            </w:r>
            <w:r w:rsidRPr="00A743BE">
              <w:rPr>
                <w:rFonts w:ascii="Arial" w:hAnsi="Arial" w:cs="Arial"/>
                <w:sz w:val="20"/>
                <w:szCs w:val="20"/>
              </w:rPr>
              <w:t>дения.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Медицинские к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бинеты.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построек;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мещение лаб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раторий,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чечных, пищ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блоков, стол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вых, моргов, г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ражей служе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ного и спец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ального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транспорта.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 служебного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транспорта, лаб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раторные корпуса, прачечные, пищ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блоки, столовые, морги. </w:t>
            </w: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органов государс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венного управления общего и социально-экономического х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рактера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Администрати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здания для размещения 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ганов управления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построек;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мещение гар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жей служебного и специального автотранспо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 служебного и сп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циального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транспорта.</w:t>
            </w:r>
          </w:p>
        </w:tc>
      </w:tr>
      <w:tr w:rsidR="00CB0E52" w:rsidRPr="00A743BE" w:rsidTr="00C61683">
        <w:trPr>
          <w:gridAfter w:val="1"/>
          <w:wAfter w:w="10" w:type="dxa"/>
          <w:trHeight w:val="641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органов по реализ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ции внешней полит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обеспечению 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конности, прав и св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бод граждан, охране собственности и 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щественного поря</w:t>
            </w:r>
            <w:r w:rsidRPr="00A743BE">
              <w:rPr>
                <w:rFonts w:ascii="Arial" w:hAnsi="Arial" w:cs="Arial"/>
                <w:sz w:val="20"/>
                <w:szCs w:val="20"/>
              </w:rPr>
              <w:t>д</w:t>
            </w:r>
            <w:r w:rsidRPr="00A743BE">
              <w:rPr>
                <w:rFonts w:ascii="Arial" w:hAnsi="Arial" w:cs="Arial"/>
                <w:sz w:val="20"/>
                <w:szCs w:val="20"/>
              </w:rPr>
              <w:t>ка, борьбе с престу</w:t>
            </w:r>
            <w:r w:rsidRPr="00A743BE">
              <w:rPr>
                <w:rFonts w:ascii="Arial" w:hAnsi="Arial" w:cs="Arial"/>
                <w:sz w:val="20"/>
                <w:szCs w:val="20"/>
              </w:rPr>
              <w:t>п</w:t>
            </w:r>
            <w:r w:rsidRPr="00A743BE">
              <w:rPr>
                <w:rFonts w:ascii="Arial" w:hAnsi="Arial" w:cs="Arial"/>
                <w:sz w:val="20"/>
                <w:szCs w:val="20"/>
              </w:rPr>
              <w:t>ностью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Объекты для размещения 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ганов по обесп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чению законн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сти и охраны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рядка.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332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организаций обяз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тельного социального обеспечения и об</w:t>
            </w:r>
            <w:r w:rsidRPr="00A743BE">
              <w:rPr>
                <w:rFonts w:ascii="Arial" w:hAnsi="Arial" w:cs="Arial"/>
                <w:sz w:val="20"/>
                <w:szCs w:val="20"/>
              </w:rPr>
              <w:t>ъ</w:t>
            </w:r>
            <w:r w:rsidRPr="00A743BE">
              <w:rPr>
                <w:rFonts w:ascii="Arial" w:hAnsi="Arial" w:cs="Arial"/>
                <w:sz w:val="20"/>
                <w:szCs w:val="20"/>
              </w:rPr>
              <w:t>ектов предоставл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социальных услуг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Объекты для предоставления социальных услуг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293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детско-юношеских спортивных школ, клубов физической подготовки, спорти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но-технических школ</w:t>
            </w:r>
          </w:p>
        </w:tc>
        <w:tc>
          <w:tcPr>
            <w:tcW w:w="1862" w:type="dxa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Учебные корпуса 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специализир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ванных спорти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 учебных у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реждений.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Спортивные площадки,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спо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тядра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>, спорти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корпуса, бассейны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хозяйственных построек;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мещение гар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жей служебного и специального автотранспо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та.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 xml:space="preserve">Хозяйственные </w:t>
            </w: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постройки, гаражи служебного и сп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циального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транспорта.</w:t>
            </w:r>
          </w:p>
        </w:tc>
      </w:tr>
      <w:tr w:rsidR="00CB0E52" w:rsidRPr="00A743BE" w:rsidTr="00C61683">
        <w:trPr>
          <w:gridAfter w:val="1"/>
          <w:wAfter w:w="10" w:type="dxa"/>
          <w:trHeight w:val="561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образовательных у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реждений и научных организаций в обла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ти физической кул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туры и спорта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Объекты кап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тального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тельства для размещения 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разовательных учреждений и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учных организ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ций в области физической кул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туры и спорта, спортивные ко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пуса, спортивные площадки, ба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сейны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1018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общероссийских фи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культурно-спортивных объед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нений (физкультурно-спортивные орган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зации, общеросси</w:t>
            </w:r>
            <w:r w:rsidRPr="00A743BE">
              <w:rPr>
                <w:rFonts w:ascii="Arial" w:hAnsi="Arial" w:cs="Arial"/>
                <w:sz w:val="20"/>
                <w:szCs w:val="20"/>
              </w:rPr>
              <w:t>й</w:t>
            </w:r>
            <w:r w:rsidRPr="00A743BE">
              <w:rPr>
                <w:rFonts w:ascii="Arial" w:hAnsi="Arial" w:cs="Arial"/>
                <w:sz w:val="20"/>
                <w:szCs w:val="20"/>
              </w:rPr>
              <w:t>ские федерации  (союзы, ассоциации) по различным видам спорта, общественно-государственные физкультурно-спортивные общес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ва)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 Объекты кап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тального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тельства для размещения 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разовательных учреждений и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учных организ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ций в области физической кул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туры и спорта, спортивные ко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пуса, спортивные площадки, ба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сейны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учреждений кино и кинопроката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Кинотеатры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гаражи служебного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транспорта,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изводственные мастерские при народных музеях с производством изделий народн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творчества</w:t>
            </w:r>
          </w:p>
        </w:tc>
      </w:tr>
      <w:tr w:rsidR="00CB0E52" w:rsidRPr="00A743BE" w:rsidTr="00C61683">
        <w:trPr>
          <w:gridAfter w:val="1"/>
          <w:wAfter w:w="10" w:type="dxa"/>
          <w:trHeight w:val="114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театрально-зрелищных предпр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ятий, концертных 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ганизаций и колле</w:t>
            </w:r>
            <w:r w:rsidRPr="00A743BE">
              <w:rPr>
                <w:rFonts w:ascii="Arial" w:hAnsi="Arial" w:cs="Arial"/>
                <w:sz w:val="20"/>
                <w:szCs w:val="20"/>
              </w:rPr>
              <w:t>к</w:t>
            </w:r>
            <w:r w:rsidRPr="00A743BE">
              <w:rPr>
                <w:rFonts w:ascii="Arial" w:hAnsi="Arial" w:cs="Arial"/>
                <w:sz w:val="20"/>
                <w:szCs w:val="20"/>
              </w:rPr>
              <w:t>тивов филармонии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Культурно-досуговые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це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тры 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Дворцы и дома культуры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выставок, музеев;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Музеи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6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музыкальных, худ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жественных и хоре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графических школ, клубных учреждений и библиотек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Учреждения 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полнительного образования д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тей и взрослых.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Клубы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организаций, зан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мающихся банко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ской и страховой деятельностью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Офисы и банки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90"/>
        </w:trPr>
        <w:tc>
          <w:tcPr>
            <w:tcW w:w="18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  организаций почт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вой связи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Отделения по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товой связи, иные учреждения организаций по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товой связи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 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производс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венных и админ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стративных зданий, строений, сооруж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ний промышленн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сти, коммунального хозяйства, матер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ально-технического, пр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довольственного снабжения, сбыта и заготовок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proofErr w:type="spellStart"/>
            <w:r w:rsidRPr="00A743BE">
              <w:rPr>
                <w:rFonts w:ascii="Arial" w:hAnsi="Arial" w:cs="Arial"/>
                <w:sz w:val="20"/>
                <w:szCs w:val="20"/>
              </w:rPr>
              <w:t>ДЭЗов</w:t>
            </w:r>
            <w:proofErr w:type="spellEnd"/>
            <w:r w:rsidRPr="00A743BE">
              <w:rPr>
                <w:rFonts w:ascii="Arial" w:hAnsi="Arial" w:cs="Arial"/>
                <w:sz w:val="20"/>
                <w:szCs w:val="20"/>
              </w:rPr>
              <w:t xml:space="preserve"> (РЭУ, ЖЭК)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Администрати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но-бытовые ко</w:t>
            </w:r>
            <w:r w:rsidRPr="00A743BE">
              <w:rPr>
                <w:rFonts w:ascii="Arial" w:hAnsi="Arial" w:cs="Arial"/>
                <w:sz w:val="20"/>
                <w:szCs w:val="20"/>
              </w:rPr>
              <w:t>р</w:t>
            </w:r>
            <w:r w:rsidRPr="00A743BE">
              <w:rPr>
                <w:rFonts w:ascii="Arial" w:hAnsi="Arial" w:cs="Arial"/>
                <w:sz w:val="20"/>
                <w:szCs w:val="20"/>
              </w:rPr>
              <w:t>пуса предприятий и организаций, оказывающих у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луги в жилищно-коммунальном секторе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хозяйственных построек; гар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жей для сл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жебного тран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порта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стройки, гаражи служебного авт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транспорта.</w:t>
            </w:r>
          </w:p>
        </w:tc>
      </w:tr>
      <w:tr w:rsidR="00CB0E52" w:rsidRPr="00A743BE" w:rsidTr="00C61683">
        <w:trPr>
          <w:gridAfter w:val="1"/>
          <w:wAfter w:w="10" w:type="dxa"/>
          <w:trHeight w:val="2530"/>
        </w:trPr>
        <w:tc>
          <w:tcPr>
            <w:tcW w:w="1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предназначе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портов, во</w:t>
            </w:r>
            <w:r w:rsidRPr="00A743BE">
              <w:rPr>
                <w:rFonts w:ascii="Arial" w:hAnsi="Arial" w:cs="Arial"/>
                <w:sz w:val="20"/>
                <w:szCs w:val="20"/>
              </w:rPr>
              <w:t>д</w:t>
            </w:r>
            <w:r w:rsidRPr="00A743BE">
              <w:rPr>
                <w:rFonts w:ascii="Arial" w:hAnsi="Arial" w:cs="Arial"/>
                <w:sz w:val="20"/>
                <w:szCs w:val="20"/>
              </w:rPr>
              <w:t>ных, железнод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рожных вокзалов, автодорожных в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 xml:space="preserve">кзалов, </w:t>
            </w:r>
          </w:p>
        </w:tc>
        <w:tc>
          <w:tcPr>
            <w:tcW w:w="20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для размещения а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тодорожных вокзалов и автостанций</w:t>
            </w: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Автовокзалы и автостанции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гаражей для служебного транспорта</w:t>
            </w:r>
          </w:p>
        </w:tc>
        <w:tc>
          <w:tcPr>
            <w:tcW w:w="1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Не установлены</w:t>
            </w:r>
          </w:p>
        </w:tc>
      </w:tr>
    </w:tbl>
    <w:p w:rsidR="00CB0E52" w:rsidRPr="00A743BE" w:rsidRDefault="00CB0E52" w:rsidP="00587F39">
      <w:pPr>
        <w:keepNext/>
        <w:spacing w:before="100" w:after="10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CB0E52" w:rsidRPr="00A743BE" w:rsidRDefault="00CB0E52" w:rsidP="00587F39">
      <w:pPr>
        <w:keepNext/>
        <w:spacing w:before="100" w:after="10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A743BE">
        <w:rPr>
          <w:rFonts w:ascii="Arial" w:hAnsi="Arial" w:cs="Arial"/>
          <w:sz w:val="20"/>
          <w:szCs w:val="20"/>
        </w:rP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1"/>
        <w:gridCol w:w="2156"/>
        <w:gridCol w:w="1741"/>
        <w:gridCol w:w="1920"/>
        <w:gridCol w:w="1940"/>
        <w:gridCol w:w="10"/>
      </w:tblGrid>
      <w:tr w:rsidR="00CB0E52" w:rsidRPr="00A743BE" w:rsidTr="00C61683">
        <w:trPr>
          <w:trHeight w:val="390"/>
          <w:tblHeader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lastRenderedPageBreak/>
              <w:t>Условно разр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шённые виды и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пользования з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мельного участка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Состав условно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решённого вида и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пользования земел</w:t>
            </w:r>
            <w:r w:rsidRPr="00A743BE">
              <w:rPr>
                <w:rFonts w:ascii="Arial" w:hAnsi="Arial" w:cs="Arial"/>
                <w:sz w:val="20"/>
                <w:szCs w:val="20"/>
              </w:rPr>
              <w:t>ь</w:t>
            </w:r>
            <w:r w:rsidRPr="00A743BE">
              <w:rPr>
                <w:rFonts w:ascii="Arial" w:hAnsi="Arial" w:cs="Arial"/>
                <w:sz w:val="20"/>
                <w:szCs w:val="20"/>
              </w:rPr>
              <w:t>ного участка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Условно разр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шённые виды и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пользования об</w:t>
            </w:r>
            <w:r w:rsidRPr="00A743BE">
              <w:rPr>
                <w:rFonts w:ascii="Arial" w:hAnsi="Arial" w:cs="Arial"/>
                <w:sz w:val="20"/>
                <w:szCs w:val="20"/>
              </w:rPr>
              <w:t>ъ</w:t>
            </w:r>
            <w:r w:rsidRPr="00A743BE">
              <w:rPr>
                <w:rFonts w:ascii="Arial" w:hAnsi="Arial" w:cs="Arial"/>
                <w:sz w:val="20"/>
                <w:szCs w:val="20"/>
              </w:rPr>
              <w:t>ектов капитальн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строительства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Вспомогательные  виды использов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земельных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стков (установле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ные к условно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решённым)</w:t>
            </w:r>
          </w:p>
        </w:tc>
        <w:tc>
          <w:tcPr>
            <w:tcW w:w="1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Вспомогательные  виды использов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объектов кап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тального стро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тельства (устано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ленные к условно разрешённым)</w:t>
            </w:r>
          </w:p>
        </w:tc>
      </w:tr>
      <w:tr w:rsidR="00CB0E52" w:rsidRPr="00A743BE" w:rsidTr="00C61683">
        <w:trPr>
          <w:gridAfter w:val="1"/>
          <w:wAfter w:w="10" w:type="dxa"/>
          <w:trHeight w:val="50"/>
        </w:trPr>
        <w:tc>
          <w:tcPr>
            <w:tcW w:w="1741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ки, предназн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ченные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мещения объе</w:t>
            </w:r>
            <w:r w:rsidRPr="00A743BE">
              <w:rPr>
                <w:rFonts w:ascii="Arial" w:hAnsi="Arial" w:cs="Arial"/>
                <w:sz w:val="20"/>
                <w:szCs w:val="20"/>
              </w:rPr>
              <w:t>к</w:t>
            </w:r>
            <w:r w:rsidRPr="00A743BE">
              <w:rPr>
                <w:rFonts w:ascii="Arial" w:hAnsi="Arial" w:cs="Arial"/>
                <w:sz w:val="20"/>
                <w:szCs w:val="20"/>
              </w:rPr>
              <w:t>тов торговли,  общественного питания и быт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вого обслужив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химчисток, прачечных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Химчистки, прачечные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зяйственных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строек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</w:t>
            </w: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7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религиозных групп и организаций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Культовые об</w:t>
            </w:r>
            <w:r w:rsidRPr="00A743BE">
              <w:rPr>
                <w:rFonts w:ascii="Arial" w:hAnsi="Arial" w:cs="Arial"/>
                <w:sz w:val="20"/>
                <w:szCs w:val="20"/>
              </w:rPr>
              <w:t>ъ</w:t>
            </w:r>
            <w:r w:rsidRPr="00A743BE">
              <w:rPr>
                <w:rFonts w:ascii="Arial" w:hAnsi="Arial" w:cs="Arial"/>
                <w:sz w:val="20"/>
                <w:szCs w:val="20"/>
              </w:rPr>
              <w:t>екты 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зяйственных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строек,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ние строений и сооружений всп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могательного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значения для о</w:t>
            </w:r>
            <w:r w:rsidRPr="00A743BE">
              <w:rPr>
                <w:rFonts w:ascii="Arial" w:hAnsi="Arial" w:cs="Arial"/>
                <w:sz w:val="20"/>
                <w:szCs w:val="20"/>
              </w:rPr>
              <w:t>т</w:t>
            </w:r>
            <w:r w:rsidRPr="00A743BE">
              <w:rPr>
                <w:rFonts w:ascii="Arial" w:hAnsi="Arial" w:cs="Arial"/>
                <w:sz w:val="20"/>
                <w:szCs w:val="20"/>
              </w:rPr>
              <w:t>правления культа, размещение зд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ний для размещ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ния благотвор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тельных учрежд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ний, в т.ч. прои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водственного 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значения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Строения и с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оружения вспом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гательного 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чения для отпра</w:t>
            </w:r>
            <w:r w:rsidRPr="00A743BE">
              <w:rPr>
                <w:rFonts w:ascii="Arial" w:hAnsi="Arial" w:cs="Arial"/>
                <w:sz w:val="20"/>
                <w:szCs w:val="20"/>
              </w:rPr>
              <w:t>в</w:t>
            </w:r>
            <w:r w:rsidRPr="00A743BE">
              <w:rPr>
                <w:rFonts w:ascii="Arial" w:hAnsi="Arial" w:cs="Arial"/>
                <w:sz w:val="20"/>
                <w:szCs w:val="20"/>
              </w:rPr>
              <w:t>ления культа.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Здания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мещения благ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творительных у</w:t>
            </w:r>
            <w:r w:rsidRPr="00A743BE">
              <w:rPr>
                <w:rFonts w:ascii="Arial" w:hAnsi="Arial" w:cs="Arial"/>
                <w:sz w:val="20"/>
                <w:szCs w:val="20"/>
              </w:rPr>
              <w:t>ч</w:t>
            </w:r>
            <w:r w:rsidRPr="00A743BE">
              <w:rPr>
                <w:rFonts w:ascii="Arial" w:hAnsi="Arial" w:cs="Arial"/>
                <w:sz w:val="20"/>
                <w:szCs w:val="20"/>
              </w:rPr>
              <w:t>реждений, в т.ч. производственн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назначения, не требующих уст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новления сан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тарно-защитных зон или разрывов.</w:t>
            </w: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7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B0E52" w:rsidRPr="00A743BE" w:rsidRDefault="00CB0E52" w:rsidP="00587F39">
            <w:pPr>
              <w:keepNext/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рынков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Розничные рынки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х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зяйственных п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строек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постройки, соор</w:t>
            </w:r>
            <w:r w:rsidRPr="00A743BE">
              <w:rPr>
                <w:rFonts w:ascii="Arial" w:hAnsi="Arial" w:cs="Arial"/>
                <w:sz w:val="20"/>
                <w:szCs w:val="20"/>
              </w:rPr>
              <w:t>у</w:t>
            </w:r>
            <w:r w:rsidRPr="00A743BE">
              <w:rPr>
                <w:rFonts w:ascii="Arial" w:hAnsi="Arial" w:cs="Arial"/>
                <w:sz w:val="20"/>
                <w:szCs w:val="20"/>
              </w:rPr>
              <w:t>жения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грузки автомоб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лей (рампы).</w:t>
            </w:r>
          </w:p>
        </w:tc>
      </w:tr>
      <w:tr w:rsidR="00CB0E52" w:rsidRPr="00A743BE" w:rsidTr="00C61683">
        <w:trPr>
          <w:gridAfter w:val="1"/>
          <w:wAfter w:w="10" w:type="dxa"/>
          <w:trHeight w:val="254"/>
        </w:trPr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Земельные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стки, предназн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ченные для ра</w:t>
            </w:r>
            <w:r w:rsidRPr="00A743BE">
              <w:rPr>
                <w:rFonts w:ascii="Arial" w:hAnsi="Arial" w:cs="Arial"/>
                <w:sz w:val="20"/>
                <w:szCs w:val="20"/>
              </w:rPr>
              <w:t>з</w:t>
            </w:r>
            <w:r w:rsidRPr="00A743BE">
              <w:rPr>
                <w:rFonts w:ascii="Arial" w:hAnsi="Arial" w:cs="Arial"/>
                <w:sz w:val="20"/>
                <w:szCs w:val="20"/>
              </w:rPr>
              <w:t>мещения гаражей и автостоянок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хранения автотран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портных средств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Автостоянки, в том числе мн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гоуровневые, для хранения индивидуальн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го автотран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порта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стоянок индив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дуального тран</w:t>
            </w:r>
            <w:r w:rsidRPr="00A743BE">
              <w:rPr>
                <w:rFonts w:ascii="Arial" w:hAnsi="Arial" w:cs="Arial"/>
                <w:sz w:val="20"/>
                <w:szCs w:val="20"/>
              </w:rPr>
              <w:t>с</w:t>
            </w:r>
            <w:r w:rsidRPr="00A743BE">
              <w:rPr>
                <w:rFonts w:ascii="Arial" w:hAnsi="Arial" w:cs="Arial"/>
                <w:sz w:val="20"/>
                <w:szCs w:val="20"/>
              </w:rPr>
              <w:t>порта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Хозяйственные постройки для хранения автом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бильного инве</w:t>
            </w:r>
            <w:r w:rsidRPr="00A743BE">
              <w:rPr>
                <w:rFonts w:ascii="Arial" w:hAnsi="Arial" w:cs="Arial"/>
                <w:sz w:val="20"/>
                <w:szCs w:val="20"/>
              </w:rPr>
              <w:t>н</w:t>
            </w:r>
            <w:r w:rsidRPr="00A743BE">
              <w:rPr>
                <w:rFonts w:ascii="Arial" w:hAnsi="Arial" w:cs="Arial"/>
                <w:sz w:val="20"/>
                <w:szCs w:val="20"/>
              </w:rPr>
              <w:t>таря.</w:t>
            </w:r>
          </w:p>
        </w:tc>
      </w:tr>
      <w:tr w:rsidR="00CB0E52" w:rsidRPr="00A743BE" w:rsidTr="00C61683">
        <w:trPr>
          <w:gridAfter w:val="1"/>
          <w:wAfter w:w="10" w:type="dxa"/>
          <w:trHeight w:val="480"/>
        </w:trPr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Земельные уч</w:t>
            </w:r>
            <w:r w:rsidRPr="00A743BE">
              <w:rPr>
                <w:rFonts w:ascii="Arial" w:hAnsi="Arial" w:cs="Arial"/>
                <w:sz w:val="20"/>
                <w:szCs w:val="20"/>
              </w:rPr>
              <w:t>а</w:t>
            </w:r>
            <w:r w:rsidRPr="00A743BE">
              <w:rPr>
                <w:rFonts w:ascii="Arial" w:hAnsi="Arial" w:cs="Arial"/>
                <w:sz w:val="20"/>
                <w:szCs w:val="20"/>
              </w:rPr>
              <w:t>стки улиц, пл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щадей, бульваров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Земельные участки скверов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Не установл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ны</w:t>
            </w:r>
          </w:p>
          <w:p w:rsidR="00CB0E52" w:rsidRPr="00A743BE" w:rsidRDefault="00CB0E52" w:rsidP="00587F39">
            <w:pPr>
              <w:keepNext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Размещение вр</w:t>
            </w:r>
            <w:r w:rsidRPr="00A743BE">
              <w:rPr>
                <w:rFonts w:ascii="Arial" w:hAnsi="Arial" w:cs="Arial"/>
                <w:sz w:val="20"/>
                <w:szCs w:val="20"/>
              </w:rPr>
              <w:t>е</w:t>
            </w:r>
            <w:r w:rsidRPr="00A743BE">
              <w:rPr>
                <w:rFonts w:ascii="Arial" w:hAnsi="Arial" w:cs="Arial"/>
                <w:sz w:val="20"/>
                <w:szCs w:val="20"/>
              </w:rPr>
              <w:t>менных летних предприятий о</w:t>
            </w:r>
            <w:r w:rsidRPr="00A743BE">
              <w:rPr>
                <w:rFonts w:ascii="Arial" w:hAnsi="Arial" w:cs="Arial"/>
                <w:sz w:val="20"/>
                <w:szCs w:val="20"/>
              </w:rPr>
              <w:t>б</w:t>
            </w:r>
            <w:r w:rsidRPr="00A743BE">
              <w:rPr>
                <w:rFonts w:ascii="Arial" w:hAnsi="Arial" w:cs="Arial"/>
                <w:sz w:val="20"/>
                <w:szCs w:val="20"/>
              </w:rPr>
              <w:t>щественного п</w:t>
            </w:r>
            <w:r w:rsidRPr="00A743BE">
              <w:rPr>
                <w:rFonts w:ascii="Arial" w:hAnsi="Arial" w:cs="Arial"/>
                <w:sz w:val="20"/>
                <w:szCs w:val="20"/>
              </w:rPr>
              <w:t>и</w:t>
            </w:r>
            <w:r w:rsidRPr="00A743BE">
              <w:rPr>
                <w:rFonts w:ascii="Arial" w:hAnsi="Arial" w:cs="Arial"/>
                <w:sz w:val="20"/>
                <w:szCs w:val="20"/>
              </w:rPr>
              <w:t>тания вместим</w:t>
            </w:r>
            <w:r w:rsidRPr="00A743BE">
              <w:rPr>
                <w:rFonts w:ascii="Arial" w:hAnsi="Arial" w:cs="Arial"/>
                <w:sz w:val="20"/>
                <w:szCs w:val="20"/>
              </w:rPr>
              <w:t>о</w:t>
            </w:r>
            <w:r w:rsidRPr="00A743BE">
              <w:rPr>
                <w:rFonts w:ascii="Arial" w:hAnsi="Arial" w:cs="Arial"/>
                <w:sz w:val="20"/>
                <w:szCs w:val="20"/>
              </w:rPr>
              <w:t>стью не более 30 мест</w:t>
            </w:r>
          </w:p>
        </w:tc>
        <w:tc>
          <w:tcPr>
            <w:tcW w:w="1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B0E52" w:rsidRPr="00A743BE" w:rsidRDefault="00CB0E52" w:rsidP="00587F39">
            <w:pPr>
              <w:keepNext/>
              <w:snapToGrid w:val="0"/>
              <w:spacing w:before="100" w:after="100" w:line="240" w:lineRule="auto"/>
              <w:ind w:left="162" w:firstLine="0"/>
              <w:rPr>
                <w:rFonts w:ascii="Arial" w:hAnsi="Arial" w:cs="Arial"/>
                <w:sz w:val="20"/>
                <w:szCs w:val="20"/>
              </w:rPr>
            </w:pPr>
            <w:r w:rsidRPr="00A743BE">
              <w:rPr>
                <w:rFonts w:ascii="Arial" w:hAnsi="Arial" w:cs="Arial"/>
                <w:sz w:val="20"/>
                <w:szCs w:val="20"/>
              </w:rPr>
              <w:t>Не установлены</w:t>
            </w:r>
          </w:p>
        </w:tc>
      </w:tr>
    </w:tbl>
    <w:p w:rsidR="0081292B" w:rsidRPr="00A743BE" w:rsidRDefault="0081292B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3. </w:t>
      </w:r>
      <w:r w:rsidR="00CB0E52" w:rsidRPr="00A743BE">
        <w:rPr>
          <w:rFonts w:ascii="Arial" w:hAnsi="Arial" w:cs="Arial"/>
          <w:sz w:val="24"/>
          <w:szCs w:val="24"/>
        </w:rPr>
        <w:t xml:space="preserve">Для зоны ОЖ </w:t>
      </w:r>
      <w:r w:rsidRPr="00A743BE">
        <w:rPr>
          <w:rFonts w:ascii="Arial" w:hAnsi="Arial" w:cs="Arial"/>
          <w:sz w:val="24"/>
          <w:szCs w:val="24"/>
        </w:rPr>
        <w:t xml:space="preserve"> установлены :</w:t>
      </w:r>
    </w:p>
    <w:p w:rsidR="00C61683" w:rsidRPr="00A743BE" w:rsidRDefault="0081292B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Pr="00A743BE">
        <w:rPr>
          <w:rFonts w:ascii="Arial" w:hAnsi="Arial" w:cs="Arial"/>
          <w:b/>
          <w:sz w:val="24"/>
          <w:szCs w:val="24"/>
        </w:rPr>
        <w:t>п</w:t>
      </w:r>
      <w:r w:rsidR="00C61683" w:rsidRPr="00A743BE">
        <w:rPr>
          <w:rFonts w:ascii="Arial" w:hAnsi="Arial" w:cs="Arial"/>
          <w:b/>
          <w:sz w:val="24"/>
          <w:szCs w:val="24"/>
        </w:rPr>
        <w:t>редельно допустимые размеры приусадебных и придомовых земельных участков</w:t>
      </w:r>
      <w:r w:rsidR="00C61683" w:rsidRPr="00A743BE">
        <w:rPr>
          <w:rFonts w:ascii="Arial" w:hAnsi="Arial" w:cs="Arial"/>
          <w:sz w:val="24"/>
          <w:szCs w:val="24"/>
        </w:rPr>
        <w:t xml:space="preserve"> для размещения индивидуальной жилой застройки и ЛПХ: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- минимальный -300 м</w:t>
      </w:r>
      <w:r w:rsidRPr="00A743BE">
        <w:rPr>
          <w:rFonts w:ascii="Arial" w:hAnsi="Arial" w:cs="Arial"/>
          <w:sz w:val="24"/>
          <w:szCs w:val="24"/>
          <w:vertAlign w:val="superscript"/>
        </w:rPr>
        <w:t>2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  <w:vertAlign w:val="superscript"/>
        </w:rPr>
      </w:pPr>
      <w:r w:rsidRPr="00A743BE">
        <w:rPr>
          <w:rFonts w:ascii="Arial" w:hAnsi="Arial" w:cs="Arial"/>
          <w:sz w:val="24"/>
          <w:szCs w:val="24"/>
        </w:rPr>
        <w:t>- максимальный – 1500 м</w:t>
      </w:r>
      <w:r w:rsidRPr="00A743BE">
        <w:rPr>
          <w:rFonts w:ascii="Arial" w:hAnsi="Arial" w:cs="Arial"/>
          <w:sz w:val="24"/>
          <w:szCs w:val="24"/>
          <w:vertAlign w:val="superscript"/>
        </w:rPr>
        <w:t>2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lastRenderedPageBreak/>
        <w:t xml:space="preserve">- </w:t>
      </w:r>
      <w:r w:rsidRPr="00A743BE">
        <w:rPr>
          <w:rFonts w:ascii="Arial" w:hAnsi="Arial" w:cs="Arial"/>
          <w:b/>
          <w:sz w:val="24"/>
          <w:szCs w:val="24"/>
        </w:rPr>
        <w:t>Этажность</w:t>
      </w:r>
      <w:r w:rsidRPr="00A743BE">
        <w:rPr>
          <w:rFonts w:ascii="Arial" w:hAnsi="Arial" w:cs="Arial"/>
          <w:sz w:val="24"/>
          <w:szCs w:val="24"/>
        </w:rPr>
        <w:t xml:space="preserve"> – не более 3 </w:t>
      </w:r>
      <w:proofErr w:type="spellStart"/>
      <w:r w:rsidRPr="00A743BE">
        <w:rPr>
          <w:rFonts w:ascii="Arial" w:hAnsi="Arial" w:cs="Arial"/>
          <w:sz w:val="24"/>
          <w:szCs w:val="24"/>
        </w:rPr>
        <w:t>эт</w:t>
      </w:r>
      <w:proofErr w:type="spellEnd"/>
      <w:r w:rsidRPr="00A743BE">
        <w:rPr>
          <w:rFonts w:ascii="Arial" w:hAnsi="Arial" w:cs="Arial"/>
          <w:sz w:val="24"/>
          <w:szCs w:val="24"/>
        </w:rPr>
        <w:t>.(включая мансардный этаж)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Pr="00A743BE">
        <w:rPr>
          <w:rFonts w:ascii="Arial" w:hAnsi="Arial" w:cs="Arial"/>
          <w:b/>
          <w:sz w:val="24"/>
          <w:szCs w:val="24"/>
        </w:rPr>
        <w:t>Максимальная высота зданий</w:t>
      </w:r>
      <w:r w:rsidRPr="00A743BE">
        <w:rPr>
          <w:rFonts w:ascii="Arial" w:hAnsi="Arial" w:cs="Arial"/>
          <w:sz w:val="24"/>
          <w:szCs w:val="24"/>
        </w:rPr>
        <w:t xml:space="preserve"> от уровня земли до верха перекрытия последнего этажа – 25 м; 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 </w:t>
      </w:r>
      <w:r w:rsidRPr="00A743BE">
        <w:rPr>
          <w:rFonts w:ascii="Arial" w:hAnsi="Arial" w:cs="Arial"/>
          <w:b/>
          <w:sz w:val="24"/>
          <w:szCs w:val="24"/>
        </w:rPr>
        <w:t>Максимальная высота ограждений</w:t>
      </w:r>
      <w:r w:rsidRPr="00A743BE">
        <w:rPr>
          <w:rFonts w:ascii="Arial" w:hAnsi="Arial" w:cs="Arial"/>
          <w:sz w:val="24"/>
          <w:szCs w:val="24"/>
        </w:rPr>
        <w:t xml:space="preserve"> между земельными участками и террит</w:t>
      </w:r>
      <w:r w:rsidRPr="00A743BE">
        <w:rPr>
          <w:rFonts w:ascii="Arial" w:hAnsi="Arial" w:cs="Arial"/>
          <w:sz w:val="24"/>
          <w:szCs w:val="24"/>
        </w:rPr>
        <w:t>о</w:t>
      </w:r>
      <w:r w:rsidRPr="00A743BE">
        <w:rPr>
          <w:rFonts w:ascii="Arial" w:hAnsi="Arial" w:cs="Arial"/>
          <w:sz w:val="24"/>
          <w:szCs w:val="24"/>
        </w:rPr>
        <w:t>риями общего пользования – 1,8м;</w:t>
      </w:r>
    </w:p>
    <w:p w:rsidR="00C61683" w:rsidRPr="00A743BE" w:rsidRDefault="00C61683" w:rsidP="00C61683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Pr="00A743BE">
        <w:rPr>
          <w:rFonts w:ascii="Arial" w:hAnsi="Arial" w:cs="Arial"/>
          <w:b/>
          <w:sz w:val="24"/>
          <w:szCs w:val="24"/>
        </w:rPr>
        <w:t>Максимальный процент застройки</w:t>
      </w:r>
      <w:r w:rsidRPr="00A743BE">
        <w:rPr>
          <w:rFonts w:ascii="Arial" w:hAnsi="Arial" w:cs="Arial"/>
          <w:sz w:val="24"/>
          <w:szCs w:val="24"/>
        </w:rPr>
        <w:t>- 50%</w:t>
      </w:r>
    </w:p>
    <w:p w:rsidR="00CB0E52" w:rsidRPr="00A743BE" w:rsidRDefault="00CB0E52" w:rsidP="00C61683">
      <w:pPr>
        <w:keepNext/>
        <w:tabs>
          <w:tab w:val="left" w:pos="0"/>
        </w:tabs>
        <w:spacing w:after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Прочие параметры разрешённого строительства и реконструкции объектов к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>питального строительства определяются на основе требований технических регл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 xml:space="preserve">ментов, региональных и местных нормативов градостроительного проектирования. </w:t>
      </w:r>
    </w:p>
    <w:p w:rsidR="00CB0E52" w:rsidRPr="00A743BE" w:rsidRDefault="00CB0E52" w:rsidP="00587F39">
      <w:pPr>
        <w:keepNext/>
        <w:spacing w:line="276" w:lineRule="auto"/>
        <w:rPr>
          <w:rFonts w:ascii="Arial" w:hAnsi="Arial" w:cs="Arial"/>
          <w:sz w:val="24"/>
          <w:szCs w:val="24"/>
        </w:rPr>
      </w:pPr>
    </w:p>
    <w:p w:rsidR="00E90A5A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</w:t>
      </w:r>
      <w:r w:rsidR="00245774" w:rsidRPr="00A743BE">
        <w:rPr>
          <w:rFonts w:ascii="Arial" w:hAnsi="Arial" w:cs="Arial"/>
          <w:sz w:val="24"/>
          <w:szCs w:val="24"/>
        </w:rPr>
        <w:t>5</w:t>
      </w:r>
      <w:r w:rsidR="00E45D81" w:rsidRPr="00A743BE">
        <w:rPr>
          <w:rFonts w:ascii="Arial" w:hAnsi="Arial" w:cs="Arial"/>
          <w:sz w:val="24"/>
          <w:szCs w:val="24"/>
        </w:rPr>
        <w:t xml:space="preserve"> </w:t>
      </w:r>
      <w:r w:rsidR="00587F39" w:rsidRPr="00A743BE">
        <w:rPr>
          <w:rFonts w:ascii="Arial" w:hAnsi="Arial" w:cs="Arial"/>
          <w:sz w:val="24"/>
          <w:szCs w:val="24"/>
        </w:rPr>
        <w:t xml:space="preserve">. Установление в границах земельных участков с кадастровыми номерами </w:t>
      </w:r>
      <w:r w:rsidRPr="00A743BE">
        <w:rPr>
          <w:rFonts w:ascii="Arial" w:hAnsi="Arial" w:cs="Arial"/>
          <w:sz w:val="24"/>
          <w:szCs w:val="24"/>
        </w:rPr>
        <w:t>61:26:0060101:1269,  61:26:0060101:145</w:t>
      </w:r>
      <w:r w:rsidR="00587F39" w:rsidRPr="00A743BE">
        <w:rPr>
          <w:rFonts w:ascii="Arial" w:hAnsi="Arial" w:cs="Arial"/>
          <w:sz w:val="24"/>
          <w:szCs w:val="24"/>
        </w:rPr>
        <w:t xml:space="preserve">, расположенным по </w:t>
      </w:r>
      <w:r w:rsidRPr="00A743BE">
        <w:rPr>
          <w:rFonts w:ascii="Arial" w:hAnsi="Arial" w:cs="Arial"/>
          <w:sz w:val="24"/>
          <w:szCs w:val="24"/>
        </w:rPr>
        <w:t>ул. Ленина</w:t>
      </w:r>
      <w:r w:rsidR="0021733E" w:rsidRPr="00A743BE">
        <w:rPr>
          <w:rFonts w:ascii="Arial" w:hAnsi="Arial" w:cs="Arial"/>
          <w:sz w:val="24"/>
          <w:szCs w:val="24"/>
        </w:rPr>
        <w:t xml:space="preserve"> в с. </w:t>
      </w:r>
      <w:proofErr w:type="spellStart"/>
      <w:r w:rsidR="0021733E" w:rsidRPr="00A743BE">
        <w:rPr>
          <w:rFonts w:ascii="Arial" w:hAnsi="Arial" w:cs="Arial"/>
          <w:sz w:val="24"/>
          <w:szCs w:val="24"/>
        </w:rPr>
        <w:t>Синя</w:t>
      </w:r>
      <w:r w:rsidR="0021733E" w:rsidRPr="00A743BE">
        <w:rPr>
          <w:rFonts w:ascii="Arial" w:hAnsi="Arial" w:cs="Arial"/>
          <w:sz w:val="24"/>
          <w:szCs w:val="24"/>
        </w:rPr>
        <w:t>в</w:t>
      </w:r>
      <w:r w:rsidR="0021733E" w:rsidRPr="00A743BE">
        <w:rPr>
          <w:rFonts w:ascii="Arial" w:hAnsi="Arial" w:cs="Arial"/>
          <w:sz w:val="24"/>
          <w:szCs w:val="24"/>
        </w:rPr>
        <w:t>ское</w:t>
      </w:r>
      <w:proofErr w:type="spellEnd"/>
      <w:r w:rsidR="0021733E"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sz w:val="24"/>
          <w:szCs w:val="24"/>
        </w:rPr>
        <w:t xml:space="preserve"> установлена территориальная зона </w:t>
      </w:r>
      <w:r w:rsidR="0021733E" w:rsidRPr="00A743BE">
        <w:rPr>
          <w:rFonts w:ascii="Arial" w:hAnsi="Arial" w:cs="Arial"/>
          <w:sz w:val="24"/>
          <w:szCs w:val="24"/>
        </w:rPr>
        <w:t>«</w:t>
      </w:r>
      <w:r w:rsidRPr="00A743BE">
        <w:rPr>
          <w:rFonts w:ascii="Arial" w:hAnsi="Arial" w:cs="Arial"/>
          <w:sz w:val="24"/>
          <w:szCs w:val="24"/>
        </w:rPr>
        <w:t>ОЖ</w:t>
      </w:r>
      <w:r w:rsidR="0021733E" w:rsidRPr="00A743BE">
        <w:rPr>
          <w:rFonts w:ascii="Arial" w:hAnsi="Arial" w:cs="Arial"/>
          <w:sz w:val="24"/>
          <w:szCs w:val="24"/>
        </w:rPr>
        <w:t>»</w:t>
      </w:r>
      <w:r w:rsidR="007710B6" w:rsidRPr="00A743BE">
        <w:rPr>
          <w:rFonts w:ascii="Arial" w:hAnsi="Arial" w:cs="Arial"/>
          <w:sz w:val="24"/>
          <w:szCs w:val="24"/>
        </w:rPr>
        <w:t>- «Зона общественно-жилой з</w:t>
      </w:r>
      <w:r w:rsidR="007710B6" w:rsidRPr="00A743BE">
        <w:rPr>
          <w:rFonts w:ascii="Arial" w:hAnsi="Arial" w:cs="Arial"/>
          <w:sz w:val="24"/>
          <w:szCs w:val="24"/>
        </w:rPr>
        <w:t>а</w:t>
      </w:r>
      <w:r w:rsidR="007710B6" w:rsidRPr="00A743BE">
        <w:rPr>
          <w:rFonts w:ascii="Arial" w:hAnsi="Arial" w:cs="Arial"/>
          <w:sz w:val="24"/>
          <w:szCs w:val="24"/>
        </w:rPr>
        <w:t>стройки»</w:t>
      </w:r>
      <w:r w:rsidR="0021733E" w:rsidRPr="00A743BE">
        <w:rPr>
          <w:rFonts w:ascii="Arial" w:hAnsi="Arial" w:cs="Arial"/>
          <w:sz w:val="24"/>
          <w:szCs w:val="24"/>
        </w:rPr>
        <w:t xml:space="preserve"> вместо территориальной зоны «ОД»-«Зоны общественно- деловой з</w:t>
      </w:r>
      <w:r w:rsidR="0021733E" w:rsidRPr="00A743BE">
        <w:rPr>
          <w:rFonts w:ascii="Arial" w:hAnsi="Arial" w:cs="Arial"/>
          <w:sz w:val="24"/>
          <w:szCs w:val="24"/>
        </w:rPr>
        <w:t>а</w:t>
      </w:r>
      <w:r w:rsidR="0021733E" w:rsidRPr="00A743BE">
        <w:rPr>
          <w:rFonts w:ascii="Arial" w:hAnsi="Arial" w:cs="Arial"/>
          <w:sz w:val="24"/>
          <w:szCs w:val="24"/>
        </w:rPr>
        <w:t>стройки» и зоны «ОС»- «Зоны объектов социального назначения».</w:t>
      </w:r>
    </w:p>
    <w:p w:rsidR="00A743BE" w:rsidRPr="00A743BE" w:rsidRDefault="00A743BE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1292B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</w:t>
      </w:r>
      <w:r w:rsidR="0021733E" w:rsidRPr="00A743BE">
        <w:rPr>
          <w:rFonts w:ascii="Arial" w:hAnsi="Arial" w:cs="Arial"/>
          <w:sz w:val="24"/>
          <w:szCs w:val="24"/>
        </w:rPr>
        <w:t>6</w:t>
      </w:r>
      <w:r w:rsidRPr="00A743BE">
        <w:rPr>
          <w:rFonts w:ascii="Arial" w:hAnsi="Arial" w:cs="Arial"/>
          <w:sz w:val="24"/>
          <w:szCs w:val="24"/>
        </w:rPr>
        <w:t xml:space="preserve">. </w:t>
      </w:r>
      <w:r w:rsidR="0021733E" w:rsidRPr="00A743BE">
        <w:rPr>
          <w:rFonts w:ascii="Arial" w:hAnsi="Arial" w:cs="Arial"/>
          <w:sz w:val="24"/>
          <w:szCs w:val="24"/>
        </w:rPr>
        <w:t>Установление в границах земельного участк</w:t>
      </w:r>
      <w:r w:rsidR="00C61683" w:rsidRPr="00A743BE">
        <w:rPr>
          <w:rFonts w:ascii="Arial" w:hAnsi="Arial" w:cs="Arial"/>
          <w:sz w:val="24"/>
          <w:szCs w:val="24"/>
        </w:rPr>
        <w:t>а</w:t>
      </w:r>
      <w:r w:rsidR="0021733E" w:rsidRPr="00A743BE">
        <w:rPr>
          <w:rFonts w:ascii="Arial" w:hAnsi="Arial" w:cs="Arial"/>
          <w:sz w:val="24"/>
          <w:szCs w:val="24"/>
        </w:rPr>
        <w:t xml:space="preserve"> </w:t>
      </w:r>
      <w:r w:rsidR="00C61683" w:rsidRPr="00A743BE">
        <w:rPr>
          <w:rFonts w:ascii="Arial" w:hAnsi="Arial" w:cs="Arial"/>
          <w:sz w:val="24"/>
          <w:szCs w:val="24"/>
        </w:rPr>
        <w:t>с кадастровым \</w:t>
      </w:r>
      <w:r w:rsidRPr="00A743BE">
        <w:rPr>
          <w:rFonts w:ascii="Arial" w:hAnsi="Arial" w:cs="Arial"/>
          <w:sz w:val="24"/>
          <w:szCs w:val="24"/>
        </w:rPr>
        <w:t xml:space="preserve">  61:26:0060101:230</w:t>
      </w:r>
      <w:r w:rsidR="00C61683" w:rsidRPr="00A743BE">
        <w:rPr>
          <w:rFonts w:ascii="Arial" w:hAnsi="Arial" w:cs="Arial"/>
          <w:sz w:val="24"/>
          <w:szCs w:val="24"/>
        </w:rPr>
        <w:t>, расположенного</w:t>
      </w:r>
      <w:r w:rsidRPr="00A743BE">
        <w:rPr>
          <w:rFonts w:ascii="Arial" w:hAnsi="Arial" w:cs="Arial"/>
          <w:sz w:val="24"/>
          <w:szCs w:val="24"/>
        </w:rPr>
        <w:t xml:space="preserve"> по ул. Октябрьской</w:t>
      </w:r>
      <w:r w:rsidR="00C61683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C61683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C61683" w:rsidRPr="00A743BE">
        <w:rPr>
          <w:rFonts w:ascii="Arial" w:hAnsi="Arial" w:cs="Arial"/>
          <w:sz w:val="24"/>
          <w:szCs w:val="24"/>
        </w:rPr>
        <w:t>, территор</w:t>
      </w:r>
      <w:r w:rsidR="00C61683" w:rsidRPr="00A743BE">
        <w:rPr>
          <w:rFonts w:ascii="Arial" w:hAnsi="Arial" w:cs="Arial"/>
          <w:sz w:val="24"/>
          <w:szCs w:val="24"/>
        </w:rPr>
        <w:t>и</w:t>
      </w:r>
      <w:r w:rsidR="00C61683" w:rsidRPr="00A743BE">
        <w:rPr>
          <w:rFonts w:ascii="Arial" w:hAnsi="Arial" w:cs="Arial"/>
          <w:sz w:val="24"/>
          <w:szCs w:val="24"/>
        </w:rPr>
        <w:t xml:space="preserve">альной зоны «Р-1»- «Зоны </w:t>
      </w:r>
      <w:r w:rsidR="0081292B" w:rsidRPr="00A743BE">
        <w:rPr>
          <w:rFonts w:ascii="Arial" w:hAnsi="Arial" w:cs="Arial"/>
          <w:sz w:val="24"/>
          <w:szCs w:val="24"/>
        </w:rPr>
        <w:t>парков» вместо территориальной зоны ««ОД»-«Зоны общественно- деловой застройки».</w:t>
      </w:r>
    </w:p>
    <w:p w:rsidR="00A743BE" w:rsidRPr="00A743BE" w:rsidRDefault="00A743BE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710B6" w:rsidRPr="00A743BE" w:rsidRDefault="00E90A5A" w:rsidP="007710B6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</w:t>
      </w:r>
      <w:r w:rsidR="0081292B" w:rsidRPr="00A743BE">
        <w:rPr>
          <w:rFonts w:ascii="Arial" w:hAnsi="Arial" w:cs="Arial"/>
          <w:sz w:val="24"/>
          <w:szCs w:val="24"/>
        </w:rPr>
        <w:t>7</w:t>
      </w:r>
      <w:r w:rsidRPr="00A743BE">
        <w:rPr>
          <w:rFonts w:ascii="Arial" w:hAnsi="Arial" w:cs="Arial"/>
          <w:sz w:val="24"/>
          <w:szCs w:val="24"/>
        </w:rPr>
        <w:t xml:space="preserve">. </w:t>
      </w:r>
      <w:r w:rsidR="0081292B" w:rsidRPr="00A743BE">
        <w:rPr>
          <w:rFonts w:ascii="Arial" w:hAnsi="Arial" w:cs="Arial"/>
          <w:sz w:val="24"/>
          <w:szCs w:val="24"/>
        </w:rPr>
        <w:t xml:space="preserve">Установление в границах земельного участка </w:t>
      </w:r>
      <w:r w:rsidR="007710B6" w:rsidRPr="00A743BE">
        <w:rPr>
          <w:rFonts w:ascii="Arial" w:hAnsi="Arial" w:cs="Arial"/>
          <w:sz w:val="24"/>
          <w:szCs w:val="24"/>
        </w:rPr>
        <w:t xml:space="preserve">, расположенного по </w:t>
      </w:r>
      <w:r w:rsidRPr="00A743BE">
        <w:rPr>
          <w:rFonts w:ascii="Arial" w:hAnsi="Arial" w:cs="Arial"/>
          <w:sz w:val="24"/>
          <w:szCs w:val="24"/>
        </w:rPr>
        <w:t>ул. Г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 xml:space="preserve">гарина, </w:t>
      </w:r>
      <w:proofErr w:type="spellStart"/>
      <w:r w:rsidRPr="00A743BE">
        <w:rPr>
          <w:rFonts w:ascii="Arial" w:hAnsi="Arial" w:cs="Arial"/>
          <w:sz w:val="24"/>
          <w:szCs w:val="24"/>
        </w:rPr>
        <w:t>сп</w:t>
      </w:r>
      <w:proofErr w:type="spellEnd"/>
      <w:r w:rsidRPr="00A743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743BE">
        <w:rPr>
          <w:rFonts w:ascii="Arial" w:hAnsi="Arial" w:cs="Arial"/>
          <w:sz w:val="24"/>
          <w:szCs w:val="24"/>
        </w:rPr>
        <w:t>Будённовский</w:t>
      </w:r>
      <w:proofErr w:type="spellEnd"/>
      <w:r w:rsidRPr="00A743BE">
        <w:rPr>
          <w:rFonts w:ascii="Arial" w:hAnsi="Arial" w:cs="Arial"/>
          <w:sz w:val="24"/>
          <w:szCs w:val="24"/>
        </w:rPr>
        <w:t>, ул.Октябрьская</w:t>
      </w:r>
      <w:r w:rsidR="007710B6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710B6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="007710B6" w:rsidRPr="00A743BE">
        <w:rPr>
          <w:rFonts w:ascii="Arial" w:hAnsi="Arial" w:cs="Arial"/>
          <w:sz w:val="24"/>
          <w:szCs w:val="24"/>
        </w:rPr>
        <w:t>,</w:t>
      </w:r>
      <w:r w:rsidRPr="00A743BE">
        <w:rPr>
          <w:rFonts w:ascii="Arial" w:hAnsi="Arial" w:cs="Arial"/>
          <w:sz w:val="24"/>
          <w:szCs w:val="24"/>
        </w:rPr>
        <w:t xml:space="preserve"> территориальн</w:t>
      </w:r>
      <w:r w:rsidR="007710B6" w:rsidRPr="00A743BE">
        <w:rPr>
          <w:rFonts w:ascii="Arial" w:hAnsi="Arial" w:cs="Arial"/>
          <w:sz w:val="24"/>
          <w:szCs w:val="24"/>
        </w:rPr>
        <w:t>ой</w:t>
      </w:r>
      <w:r w:rsidRPr="00A743BE">
        <w:rPr>
          <w:rFonts w:ascii="Arial" w:hAnsi="Arial" w:cs="Arial"/>
          <w:sz w:val="24"/>
          <w:szCs w:val="24"/>
        </w:rPr>
        <w:t xml:space="preserve"> зон</w:t>
      </w:r>
      <w:r w:rsidR="007710B6" w:rsidRPr="00A743BE">
        <w:rPr>
          <w:rFonts w:ascii="Arial" w:hAnsi="Arial" w:cs="Arial"/>
          <w:sz w:val="24"/>
          <w:szCs w:val="24"/>
        </w:rPr>
        <w:t>ы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7710B6" w:rsidRPr="00A743BE">
        <w:rPr>
          <w:rFonts w:ascii="Arial" w:hAnsi="Arial" w:cs="Arial"/>
          <w:sz w:val="24"/>
          <w:szCs w:val="24"/>
        </w:rPr>
        <w:t>«ОЖ»- «Зона общественно-жилой застройки» вместо территориальной зоны «ОД»-«Зоны общественно- деловой застройки».</w:t>
      </w:r>
    </w:p>
    <w:p w:rsidR="00E90A5A" w:rsidRPr="00A743BE" w:rsidRDefault="00E90A5A" w:rsidP="00587F39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710B6" w:rsidRDefault="00260247" w:rsidP="007710B6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</w:t>
      </w:r>
      <w:r w:rsidR="007710B6" w:rsidRPr="00A743BE">
        <w:rPr>
          <w:rFonts w:ascii="Arial" w:hAnsi="Arial" w:cs="Arial"/>
          <w:sz w:val="24"/>
          <w:szCs w:val="24"/>
        </w:rPr>
        <w:t>8</w:t>
      </w:r>
      <w:r w:rsidRPr="00A743BE">
        <w:rPr>
          <w:rFonts w:ascii="Arial" w:hAnsi="Arial" w:cs="Arial"/>
          <w:sz w:val="24"/>
          <w:szCs w:val="24"/>
        </w:rPr>
        <w:t xml:space="preserve">. </w:t>
      </w:r>
      <w:r w:rsidR="007710B6" w:rsidRPr="00A743BE">
        <w:rPr>
          <w:rFonts w:ascii="Arial" w:hAnsi="Arial" w:cs="Arial"/>
          <w:sz w:val="24"/>
          <w:szCs w:val="24"/>
        </w:rPr>
        <w:t>Установление в границах земельн</w:t>
      </w:r>
      <w:r w:rsidR="00892D34" w:rsidRPr="00A743BE">
        <w:rPr>
          <w:rFonts w:ascii="Arial" w:hAnsi="Arial" w:cs="Arial"/>
          <w:sz w:val="24"/>
          <w:szCs w:val="24"/>
        </w:rPr>
        <w:t>ых</w:t>
      </w:r>
      <w:r w:rsidR="007710B6" w:rsidRPr="00A743BE">
        <w:rPr>
          <w:rFonts w:ascii="Arial" w:hAnsi="Arial" w:cs="Arial"/>
          <w:sz w:val="24"/>
          <w:szCs w:val="24"/>
        </w:rPr>
        <w:t xml:space="preserve"> участк</w:t>
      </w:r>
      <w:r w:rsidR="00892D34" w:rsidRPr="00A743BE">
        <w:rPr>
          <w:rFonts w:ascii="Arial" w:hAnsi="Arial" w:cs="Arial"/>
          <w:sz w:val="24"/>
          <w:szCs w:val="24"/>
        </w:rPr>
        <w:t>ов</w:t>
      </w:r>
      <w:r w:rsidR="007710B6" w:rsidRPr="00A743BE">
        <w:rPr>
          <w:rFonts w:ascii="Arial" w:hAnsi="Arial" w:cs="Arial"/>
          <w:sz w:val="24"/>
          <w:szCs w:val="24"/>
        </w:rPr>
        <w:t xml:space="preserve"> </w:t>
      </w:r>
      <w:r w:rsidRPr="00A743BE">
        <w:rPr>
          <w:rFonts w:ascii="Arial" w:hAnsi="Arial" w:cs="Arial"/>
          <w:sz w:val="24"/>
          <w:szCs w:val="24"/>
        </w:rPr>
        <w:t>с кадастровыми номерами 61:26:0060101:241,</w:t>
      </w:r>
      <w:r w:rsidRPr="00A743BE">
        <w:rPr>
          <w:sz w:val="24"/>
          <w:szCs w:val="24"/>
        </w:rPr>
        <w:t xml:space="preserve">  </w:t>
      </w:r>
      <w:r w:rsidRPr="00A743BE">
        <w:rPr>
          <w:rFonts w:ascii="Arial" w:hAnsi="Arial" w:cs="Arial"/>
          <w:sz w:val="24"/>
          <w:szCs w:val="24"/>
        </w:rPr>
        <w:t>61:26:0060101:2396, 61:26:0060101:2320,  61:26:0060101:2390,  61:26:0060101:225</w:t>
      </w:r>
      <w:r w:rsidR="007710B6" w:rsidRPr="00A743BE">
        <w:rPr>
          <w:rFonts w:ascii="Arial" w:hAnsi="Arial" w:cs="Arial"/>
          <w:sz w:val="24"/>
          <w:szCs w:val="24"/>
        </w:rPr>
        <w:t>, расположенного по ул.</w:t>
      </w:r>
      <w:r w:rsidRPr="00A743BE">
        <w:rPr>
          <w:rFonts w:ascii="Arial" w:hAnsi="Arial" w:cs="Arial"/>
          <w:sz w:val="24"/>
          <w:szCs w:val="24"/>
        </w:rPr>
        <w:t xml:space="preserve"> Красноармейская - ул.Гагарина - </w:t>
      </w:r>
      <w:proofErr w:type="spellStart"/>
      <w:r w:rsidRPr="00A743BE">
        <w:rPr>
          <w:rFonts w:ascii="Arial" w:hAnsi="Arial" w:cs="Arial"/>
          <w:sz w:val="24"/>
          <w:szCs w:val="24"/>
        </w:rPr>
        <w:t>сп.Будённовский</w:t>
      </w:r>
      <w:proofErr w:type="spellEnd"/>
      <w:r w:rsidRPr="00A743BE">
        <w:rPr>
          <w:rFonts w:ascii="Arial" w:hAnsi="Arial" w:cs="Arial"/>
          <w:sz w:val="24"/>
          <w:szCs w:val="24"/>
        </w:rPr>
        <w:t xml:space="preserve"> </w:t>
      </w:r>
      <w:r w:rsidR="007710B6" w:rsidRPr="00A743BE">
        <w:rPr>
          <w:rFonts w:ascii="Arial" w:hAnsi="Arial" w:cs="Arial"/>
          <w:sz w:val="24"/>
          <w:szCs w:val="24"/>
        </w:rPr>
        <w:t>территориальной зоны «ОЖ»- «Зона общественно-жилой застро</w:t>
      </w:r>
      <w:r w:rsidR="007710B6" w:rsidRPr="00A743BE">
        <w:rPr>
          <w:rFonts w:ascii="Arial" w:hAnsi="Arial" w:cs="Arial"/>
          <w:sz w:val="24"/>
          <w:szCs w:val="24"/>
        </w:rPr>
        <w:t>й</w:t>
      </w:r>
      <w:r w:rsidR="007710B6" w:rsidRPr="00A743BE">
        <w:rPr>
          <w:rFonts w:ascii="Arial" w:hAnsi="Arial" w:cs="Arial"/>
          <w:sz w:val="24"/>
          <w:szCs w:val="24"/>
        </w:rPr>
        <w:t>ки» вместо территориальной зоны «ОД»-«Зоны общественно- деловой застройки».</w:t>
      </w:r>
    </w:p>
    <w:p w:rsidR="00A743BE" w:rsidRPr="00A743BE" w:rsidRDefault="00A743BE" w:rsidP="007710B6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0247" w:rsidRPr="00A743BE" w:rsidRDefault="00260247" w:rsidP="007710B6">
      <w:pPr>
        <w:keepNext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1</w:t>
      </w:r>
      <w:r w:rsidR="00892D34" w:rsidRPr="00A743BE">
        <w:rPr>
          <w:rFonts w:ascii="Arial" w:hAnsi="Arial" w:cs="Arial"/>
          <w:sz w:val="24"/>
          <w:szCs w:val="24"/>
        </w:rPr>
        <w:t>9</w:t>
      </w:r>
      <w:r w:rsidRPr="00A743BE">
        <w:rPr>
          <w:rFonts w:ascii="Arial" w:hAnsi="Arial" w:cs="Arial"/>
          <w:sz w:val="24"/>
          <w:szCs w:val="24"/>
        </w:rPr>
        <w:t xml:space="preserve">. </w:t>
      </w:r>
      <w:r w:rsidR="00892D34" w:rsidRPr="00A743BE">
        <w:rPr>
          <w:rFonts w:ascii="Arial" w:hAnsi="Arial" w:cs="Arial"/>
          <w:sz w:val="24"/>
          <w:szCs w:val="24"/>
        </w:rPr>
        <w:t xml:space="preserve">Установление в границах земельных участков с кадастровыми номерами </w:t>
      </w:r>
      <w:r w:rsidRPr="00A743BE">
        <w:rPr>
          <w:rFonts w:ascii="Arial" w:hAnsi="Arial" w:cs="Arial"/>
          <w:sz w:val="24"/>
          <w:szCs w:val="24"/>
        </w:rPr>
        <w:t>61:26:0060101:2279,  61:26:0060101:799, 61:26:0060101:245,  61:26:0060101:2383</w:t>
      </w:r>
      <w:r w:rsidR="00892D34" w:rsidRPr="00A743BE">
        <w:rPr>
          <w:rFonts w:ascii="Arial" w:hAnsi="Arial" w:cs="Arial"/>
          <w:sz w:val="24"/>
          <w:szCs w:val="24"/>
        </w:rPr>
        <w:t>, расположенных по ул.</w:t>
      </w:r>
      <w:r w:rsidRPr="00A743BE">
        <w:rPr>
          <w:rFonts w:ascii="Arial" w:hAnsi="Arial" w:cs="Arial"/>
          <w:sz w:val="24"/>
          <w:szCs w:val="24"/>
        </w:rPr>
        <w:t xml:space="preserve"> Шапошникова</w:t>
      </w:r>
      <w:r w:rsidR="00892D34" w:rsidRPr="00A743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92D34" w:rsidRPr="00A743BE">
        <w:rPr>
          <w:rFonts w:ascii="Arial" w:hAnsi="Arial" w:cs="Arial"/>
          <w:sz w:val="24"/>
          <w:szCs w:val="24"/>
        </w:rPr>
        <w:t>с.Синявское</w:t>
      </w:r>
      <w:proofErr w:type="spellEnd"/>
      <w:r w:rsidRPr="00A743BE">
        <w:rPr>
          <w:rFonts w:ascii="Arial" w:hAnsi="Arial" w:cs="Arial"/>
          <w:sz w:val="24"/>
          <w:szCs w:val="24"/>
        </w:rPr>
        <w:t xml:space="preserve"> </w:t>
      </w:r>
      <w:r w:rsidR="00892D34" w:rsidRPr="00A743BE">
        <w:rPr>
          <w:rFonts w:ascii="Arial" w:hAnsi="Arial" w:cs="Arial"/>
          <w:sz w:val="24"/>
          <w:szCs w:val="24"/>
        </w:rPr>
        <w:t>территориальной зоны «ОЖ»- «Зона общественно-жилой застройки» вместо территориальной зоны «С-1»-«Зоны зеленых насаждений специального назначения».</w:t>
      </w:r>
    </w:p>
    <w:p w:rsidR="00260247" w:rsidRPr="00A743BE" w:rsidRDefault="00260247" w:rsidP="00587F39">
      <w:pPr>
        <w:keepNext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B4FF8" w:rsidRPr="00A743BE" w:rsidRDefault="00892D34" w:rsidP="00587F39">
      <w:pPr>
        <w:keepNext/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20</w:t>
      </w:r>
      <w:r w:rsidR="003B4FF8" w:rsidRPr="00A743BE">
        <w:rPr>
          <w:rFonts w:ascii="Arial" w:hAnsi="Arial" w:cs="Arial"/>
          <w:sz w:val="24"/>
          <w:szCs w:val="24"/>
        </w:rPr>
        <w:t>.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A16CE1" w:rsidRPr="00A743BE">
        <w:rPr>
          <w:rFonts w:ascii="Arial" w:hAnsi="Arial" w:cs="Arial"/>
          <w:sz w:val="24"/>
          <w:szCs w:val="24"/>
        </w:rPr>
        <w:t>Внесены изменения в раздел</w:t>
      </w:r>
      <w:r w:rsidR="003B4FF8" w:rsidRPr="00A743BE">
        <w:rPr>
          <w:rFonts w:ascii="Arial" w:hAnsi="Arial" w:cs="Arial"/>
          <w:sz w:val="24"/>
          <w:szCs w:val="24"/>
        </w:rPr>
        <w:t xml:space="preserve"> 3 статьи 20</w:t>
      </w:r>
      <w:r w:rsidR="00A16CE1" w:rsidRPr="00A743BE">
        <w:rPr>
          <w:rFonts w:ascii="Arial" w:hAnsi="Arial" w:cs="Arial"/>
          <w:sz w:val="24"/>
          <w:szCs w:val="24"/>
        </w:rPr>
        <w:t xml:space="preserve">, который следует </w:t>
      </w:r>
      <w:r w:rsidR="003B4FF8" w:rsidRPr="00A743BE">
        <w:rPr>
          <w:rFonts w:ascii="Arial" w:hAnsi="Arial" w:cs="Arial"/>
          <w:sz w:val="24"/>
          <w:szCs w:val="24"/>
        </w:rPr>
        <w:t>читать в сл</w:t>
      </w:r>
      <w:r w:rsidR="003B4FF8" w:rsidRPr="00A743BE">
        <w:rPr>
          <w:rFonts w:ascii="Arial" w:hAnsi="Arial" w:cs="Arial"/>
          <w:sz w:val="24"/>
          <w:szCs w:val="24"/>
        </w:rPr>
        <w:t>е</w:t>
      </w:r>
      <w:r w:rsidR="003B4FF8" w:rsidRPr="00A743BE">
        <w:rPr>
          <w:rFonts w:ascii="Arial" w:hAnsi="Arial" w:cs="Arial"/>
          <w:sz w:val="24"/>
          <w:szCs w:val="24"/>
        </w:rPr>
        <w:t>дующей редакции:</w:t>
      </w:r>
    </w:p>
    <w:p w:rsidR="003B4FF8" w:rsidRPr="00A743BE" w:rsidRDefault="00892D34" w:rsidP="00587F39">
      <w:pPr>
        <w:keepNext/>
        <w:spacing w:after="240" w:line="160" w:lineRule="atLeast"/>
        <w:jc w:val="both"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«</w:t>
      </w:r>
      <w:r w:rsidR="00A743BE">
        <w:rPr>
          <w:rFonts w:ascii="Arial" w:hAnsi="Arial" w:cs="Arial"/>
          <w:sz w:val="24"/>
          <w:szCs w:val="24"/>
        </w:rPr>
        <w:t xml:space="preserve"> …</w:t>
      </w:r>
      <w:r w:rsidR="003B4FF8" w:rsidRPr="00A743BE">
        <w:rPr>
          <w:rFonts w:ascii="Arial" w:hAnsi="Arial" w:cs="Arial"/>
          <w:sz w:val="24"/>
          <w:szCs w:val="24"/>
        </w:rPr>
        <w:t xml:space="preserve">3. В пределах зоны  «Ж» установлены следующие параметры </w:t>
      </w:r>
      <w:proofErr w:type="spellStart"/>
      <w:r w:rsidR="003B4FF8" w:rsidRPr="00A743BE">
        <w:rPr>
          <w:rFonts w:ascii="Arial" w:hAnsi="Arial" w:cs="Arial"/>
          <w:sz w:val="24"/>
          <w:szCs w:val="24"/>
        </w:rPr>
        <w:t>разреш</w:t>
      </w:r>
      <w:r w:rsidR="003B4FF8" w:rsidRPr="00A743BE">
        <w:rPr>
          <w:rFonts w:ascii="Arial" w:hAnsi="Arial" w:cs="Arial"/>
          <w:sz w:val="24"/>
          <w:szCs w:val="24"/>
        </w:rPr>
        <w:t>е</w:t>
      </w:r>
      <w:r w:rsidR="003B4FF8" w:rsidRPr="00A743BE">
        <w:rPr>
          <w:rFonts w:ascii="Arial" w:hAnsi="Arial" w:cs="Arial"/>
          <w:sz w:val="24"/>
          <w:szCs w:val="24"/>
        </w:rPr>
        <w:t>ного</w:t>
      </w:r>
      <w:proofErr w:type="spellEnd"/>
      <w:r w:rsidR="003B4FF8" w:rsidRPr="00A743BE">
        <w:rPr>
          <w:rFonts w:ascii="Arial" w:hAnsi="Arial" w:cs="Arial"/>
          <w:sz w:val="24"/>
          <w:szCs w:val="24"/>
        </w:rPr>
        <w:t xml:space="preserve"> использования</w:t>
      </w:r>
      <w:r w:rsidR="00530FBA" w:rsidRPr="00A743BE">
        <w:rPr>
          <w:rFonts w:ascii="Arial" w:hAnsi="Arial" w:cs="Arial"/>
          <w:sz w:val="24"/>
          <w:szCs w:val="24"/>
        </w:rPr>
        <w:t xml:space="preserve"> земельных </w:t>
      </w:r>
      <w:r w:rsidR="00DA1A27" w:rsidRPr="00A743BE">
        <w:rPr>
          <w:rFonts w:ascii="Arial" w:hAnsi="Arial" w:cs="Arial"/>
          <w:sz w:val="24"/>
          <w:szCs w:val="24"/>
        </w:rPr>
        <w:t>участков</w:t>
      </w:r>
      <w:r w:rsidR="00FF7868" w:rsidRPr="00A743BE">
        <w:rPr>
          <w:rFonts w:ascii="Arial" w:hAnsi="Arial" w:cs="Arial"/>
          <w:sz w:val="24"/>
          <w:szCs w:val="24"/>
        </w:rPr>
        <w:t xml:space="preserve"> и объектов капитального строительства</w:t>
      </w:r>
      <w:r w:rsidR="003B4FF8" w:rsidRPr="00A743BE">
        <w:rPr>
          <w:rFonts w:ascii="Arial" w:hAnsi="Arial" w:cs="Arial"/>
          <w:sz w:val="24"/>
          <w:szCs w:val="24"/>
        </w:rPr>
        <w:t>:</w:t>
      </w:r>
    </w:p>
    <w:p w:rsidR="00DA1A27" w:rsidRPr="00A743BE" w:rsidRDefault="003B4FF8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="00DA1A27" w:rsidRPr="00A743BE">
        <w:rPr>
          <w:rFonts w:ascii="Arial" w:hAnsi="Arial" w:cs="Arial"/>
          <w:b/>
          <w:sz w:val="24"/>
          <w:szCs w:val="24"/>
        </w:rPr>
        <w:t xml:space="preserve">Предельно допустимые размеры </w:t>
      </w:r>
      <w:r w:rsidR="00DA1A27" w:rsidRPr="00A743BE">
        <w:rPr>
          <w:rFonts w:ascii="Arial" w:hAnsi="Arial" w:cs="Arial"/>
          <w:sz w:val="24"/>
          <w:szCs w:val="24"/>
        </w:rPr>
        <w:t>приусадебных и придомовых земельных уч</w:t>
      </w:r>
      <w:r w:rsidR="00DA1A27" w:rsidRPr="00A743BE">
        <w:rPr>
          <w:rFonts w:ascii="Arial" w:hAnsi="Arial" w:cs="Arial"/>
          <w:sz w:val="24"/>
          <w:szCs w:val="24"/>
        </w:rPr>
        <w:t>а</w:t>
      </w:r>
      <w:r w:rsidR="00DA1A27" w:rsidRPr="00A743BE">
        <w:rPr>
          <w:rFonts w:ascii="Arial" w:hAnsi="Arial" w:cs="Arial"/>
          <w:sz w:val="24"/>
          <w:szCs w:val="24"/>
        </w:rPr>
        <w:t xml:space="preserve">стков </w:t>
      </w:r>
      <w:r w:rsidR="00FF7868" w:rsidRPr="00A743BE">
        <w:rPr>
          <w:rFonts w:ascii="Arial" w:hAnsi="Arial" w:cs="Arial"/>
          <w:sz w:val="24"/>
          <w:szCs w:val="24"/>
        </w:rPr>
        <w:t>для размещения индивидуальной жилой застройки и ЛПХ</w:t>
      </w:r>
      <w:r w:rsidR="00DA1A27" w:rsidRPr="00A743BE">
        <w:rPr>
          <w:rFonts w:ascii="Arial" w:hAnsi="Arial" w:cs="Arial"/>
          <w:sz w:val="24"/>
          <w:szCs w:val="24"/>
        </w:rPr>
        <w:t>:</w:t>
      </w:r>
    </w:p>
    <w:p w:rsidR="00DA1A27" w:rsidRPr="00A743BE" w:rsidRDefault="00DA1A27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lastRenderedPageBreak/>
        <w:t>- минимальный -300 м</w:t>
      </w:r>
      <w:r w:rsidRPr="00A743BE">
        <w:rPr>
          <w:rFonts w:ascii="Arial" w:hAnsi="Arial" w:cs="Arial"/>
          <w:sz w:val="24"/>
          <w:szCs w:val="24"/>
          <w:vertAlign w:val="superscript"/>
        </w:rPr>
        <w:t>2</w:t>
      </w:r>
    </w:p>
    <w:p w:rsidR="00DA1A27" w:rsidRPr="00A743BE" w:rsidRDefault="00DA1A27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  <w:vertAlign w:val="superscript"/>
        </w:rPr>
      </w:pPr>
      <w:r w:rsidRPr="00A743BE">
        <w:rPr>
          <w:rFonts w:ascii="Arial" w:hAnsi="Arial" w:cs="Arial"/>
          <w:sz w:val="24"/>
          <w:szCs w:val="24"/>
        </w:rPr>
        <w:t>- максимальный – 1500 м</w:t>
      </w:r>
      <w:r w:rsidRPr="00A743BE">
        <w:rPr>
          <w:rFonts w:ascii="Arial" w:hAnsi="Arial" w:cs="Arial"/>
          <w:sz w:val="24"/>
          <w:szCs w:val="24"/>
          <w:vertAlign w:val="superscript"/>
        </w:rPr>
        <w:t>2</w:t>
      </w:r>
    </w:p>
    <w:p w:rsidR="00DA1A27" w:rsidRPr="00A743BE" w:rsidRDefault="00DA1A27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Pr="00A743BE">
        <w:rPr>
          <w:rFonts w:ascii="Arial" w:hAnsi="Arial" w:cs="Arial"/>
          <w:b/>
          <w:sz w:val="24"/>
          <w:szCs w:val="24"/>
        </w:rPr>
        <w:t>Этажность</w:t>
      </w:r>
      <w:r w:rsidRPr="00A743BE">
        <w:rPr>
          <w:rFonts w:ascii="Arial" w:hAnsi="Arial" w:cs="Arial"/>
          <w:sz w:val="24"/>
          <w:szCs w:val="24"/>
        </w:rPr>
        <w:t xml:space="preserve"> – не более 3 </w:t>
      </w:r>
      <w:proofErr w:type="spellStart"/>
      <w:r w:rsidRPr="00A743BE">
        <w:rPr>
          <w:rFonts w:ascii="Arial" w:hAnsi="Arial" w:cs="Arial"/>
          <w:sz w:val="24"/>
          <w:szCs w:val="24"/>
        </w:rPr>
        <w:t>эт</w:t>
      </w:r>
      <w:proofErr w:type="spellEnd"/>
      <w:r w:rsidRPr="00A743BE">
        <w:rPr>
          <w:rFonts w:ascii="Arial" w:hAnsi="Arial" w:cs="Arial"/>
          <w:sz w:val="24"/>
          <w:szCs w:val="24"/>
        </w:rPr>
        <w:t>.(включая мансардный этаж)</w:t>
      </w:r>
    </w:p>
    <w:p w:rsidR="00DA1A27" w:rsidRPr="00A743BE" w:rsidRDefault="00FF7868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-</w:t>
      </w:r>
      <w:r w:rsidR="00DA1A27" w:rsidRPr="00A743BE">
        <w:rPr>
          <w:rFonts w:ascii="Arial" w:hAnsi="Arial" w:cs="Arial"/>
          <w:sz w:val="24"/>
          <w:szCs w:val="24"/>
        </w:rPr>
        <w:t xml:space="preserve"> </w:t>
      </w:r>
      <w:r w:rsidR="00DA1A27" w:rsidRPr="00A743BE">
        <w:rPr>
          <w:rFonts w:ascii="Arial" w:hAnsi="Arial" w:cs="Arial"/>
          <w:b/>
          <w:sz w:val="24"/>
          <w:szCs w:val="24"/>
        </w:rPr>
        <w:t>Максимальная высота зданий</w:t>
      </w:r>
      <w:r w:rsidR="00DA1A27" w:rsidRPr="00A743BE">
        <w:rPr>
          <w:rFonts w:ascii="Arial" w:hAnsi="Arial" w:cs="Arial"/>
          <w:sz w:val="24"/>
          <w:szCs w:val="24"/>
        </w:rPr>
        <w:t xml:space="preserve"> от уровня земли до верха перекрытия последнего этажа – 14 м; </w:t>
      </w:r>
    </w:p>
    <w:p w:rsidR="00FF7868" w:rsidRPr="00A743BE" w:rsidRDefault="00FF7868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 </w:t>
      </w:r>
      <w:r w:rsidRPr="00A743BE">
        <w:rPr>
          <w:rFonts w:ascii="Arial" w:hAnsi="Arial" w:cs="Arial"/>
          <w:b/>
          <w:sz w:val="24"/>
          <w:szCs w:val="24"/>
        </w:rPr>
        <w:t>Максимальная высота ограждений</w:t>
      </w:r>
      <w:r w:rsidRPr="00A743BE">
        <w:rPr>
          <w:rFonts w:ascii="Arial" w:hAnsi="Arial" w:cs="Arial"/>
          <w:sz w:val="24"/>
          <w:szCs w:val="24"/>
        </w:rPr>
        <w:t xml:space="preserve"> между земельными участк</w:t>
      </w:r>
      <w:r w:rsidR="00CB0E52" w:rsidRPr="00A743BE">
        <w:rPr>
          <w:rFonts w:ascii="Arial" w:hAnsi="Arial" w:cs="Arial"/>
          <w:sz w:val="24"/>
          <w:szCs w:val="24"/>
        </w:rPr>
        <w:t>ами и террит</w:t>
      </w:r>
      <w:r w:rsidR="00CB0E52" w:rsidRPr="00A743BE">
        <w:rPr>
          <w:rFonts w:ascii="Arial" w:hAnsi="Arial" w:cs="Arial"/>
          <w:sz w:val="24"/>
          <w:szCs w:val="24"/>
        </w:rPr>
        <w:t>о</w:t>
      </w:r>
      <w:r w:rsidR="00CB0E52" w:rsidRPr="00A743BE">
        <w:rPr>
          <w:rFonts w:ascii="Arial" w:hAnsi="Arial" w:cs="Arial"/>
          <w:sz w:val="24"/>
          <w:szCs w:val="24"/>
        </w:rPr>
        <w:t>риями общего пользования</w:t>
      </w:r>
      <w:r w:rsidRPr="00A743BE">
        <w:rPr>
          <w:rFonts w:ascii="Arial" w:hAnsi="Arial" w:cs="Arial"/>
          <w:sz w:val="24"/>
          <w:szCs w:val="24"/>
        </w:rPr>
        <w:t xml:space="preserve"> </w:t>
      </w:r>
      <w:r w:rsidR="00CB0E52" w:rsidRPr="00A743BE">
        <w:rPr>
          <w:rFonts w:ascii="Arial" w:hAnsi="Arial" w:cs="Arial"/>
          <w:sz w:val="24"/>
          <w:szCs w:val="24"/>
        </w:rPr>
        <w:t>– 1,8м;</w:t>
      </w:r>
    </w:p>
    <w:p w:rsidR="00DA1A27" w:rsidRPr="00A743BE" w:rsidRDefault="00CB0E52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 xml:space="preserve">- </w:t>
      </w:r>
      <w:r w:rsidR="00FF7868" w:rsidRPr="00A743BE">
        <w:rPr>
          <w:rFonts w:ascii="Arial" w:hAnsi="Arial" w:cs="Arial"/>
          <w:b/>
          <w:sz w:val="24"/>
          <w:szCs w:val="24"/>
        </w:rPr>
        <w:t>Максимальный процент застройки</w:t>
      </w:r>
      <w:r w:rsidR="00FF7868" w:rsidRPr="00A743BE">
        <w:rPr>
          <w:rFonts w:ascii="Arial" w:hAnsi="Arial" w:cs="Arial"/>
          <w:sz w:val="24"/>
          <w:szCs w:val="24"/>
        </w:rPr>
        <w:t>- 50%</w:t>
      </w:r>
    </w:p>
    <w:p w:rsidR="00CB0E52" w:rsidRPr="00A743BE" w:rsidRDefault="00CB0E52" w:rsidP="00587F39">
      <w:pPr>
        <w:keepNext/>
        <w:spacing w:line="276" w:lineRule="auto"/>
        <w:ind w:hanging="28"/>
        <w:contextualSpacing/>
        <w:rPr>
          <w:rFonts w:ascii="Arial" w:hAnsi="Arial" w:cs="Arial"/>
          <w:sz w:val="24"/>
          <w:szCs w:val="24"/>
        </w:rPr>
      </w:pPr>
    </w:p>
    <w:p w:rsidR="003B4FF8" w:rsidRPr="00A743BE" w:rsidRDefault="003B4FF8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A743BE">
        <w:rPr>
          <w:rFonts w:ascii="Arial" w:hAnsi="Arial" w:cs="Arial"/>
          <w:sz w:val="24"/>
          <w:szCs w:val="24"/>
        </w:rPr>
        <w:t>Прочие параметры разрешённого строительства и реконструкции объектов к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>питального строительства определяются на основе требований технических регл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>ментов, региональных и местных нормативов градостроительного проектиров</w:t>
      </w:r>
      <w:r w:rsidRPr="00A743BE">
        <w:rPr>
          <w:rFonts w:ascii="Arial" w:hAnsi="Arial" w:cs="Arial"/>
          <w:sz w:val="24"/>
          <w:szCs w:val="24"/>
        </w:rPr>
        <w:t>а</w:t>
      </w:r>
      <w:r w:rsidRPr="00A743BE">
        <w:rPr>
          <w:rFonts w:ascii="Arial" w:hAnsi="Arial" w:cs="Arial"/>
          <w:sz w:val="24"/>
          <w:szCs w:val="24"/>
        </w:rPr>
        <w:t>ния.</w:t>
      </w:r>
      <w:r w:rsidR="00892D34" w:rsidRPr="00A743BE">
        <w:rPr>
          <w:rFonts w:ascii="Arial" w:hAnsi="Arial" w:cs="Arial"/>
          <w:sz w:val="24"/>
          <w:szCs w:val="24"/>
        </w:rPr>
        <w:t>»</w:t>
      </w:r>
      <w:r w:rsidRPr="00A743BE">
        <w:rPr>
          <w:rFonts w:ascii="Arial" w:hAnsi="Arial" w:cs="Arial"/>
          <w:sz w:val="24"/>
          <w:szCs w:val="24"/>
        </w:rPr>
        <w:t xml:space="preserve"> </w:t>
      </w: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4C5F76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A743BE">
        <w:rPr>
          <w:rFonts w:ascii="Arial" w:hAnsi="Arial" w:cs="Arial"/>
          <w:b/>
          <w:sz w:val="24"/>
          <w:szCs w:val="24"/>
        </w:rPr>
        <w:t>3. ИСХОДНЫЕ ДАННЫЕ</w:t>
      </w: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A743BE" w:rsidRDefault="002D05C3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4C5F76" w:rsidRPr="00A743BE" w:rsidRDefault="004C5F76" w:rsidP="00587F39">
      <w:pPr>
        <w:keepNext/>
        <w:spacing w:line="276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D05C3" w:rsidRPr="00493CA3" w:rsidRDefault="002D05C3" w:rsidP="002D05C3">
      <w:pPr>
        <w:jc w:val="center"/>
        <w:rPr>
          <w:b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771525" cy="1076325"/>
            <wp:effectExtent l="19050" t="0" r="9525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C3" w:rsidRPr="00493CA3" w:rsidRDefault="002D05C3" w:rsidP="002D05C3">
      <w:pPr>
        <w:jc w:val="center"/>
        <w:rPr>
          <w:b/>
          <w:szCs w:val="28"/>
        </w:rPr>
      </w:pPr>
      <w:r w:rsidRPr="00493CA3">
        <w:rPr>
          <w:b/>
          <w:szCs w:val="28"/>
        </w:rPr>
        <w:t>Российская Федерация</w:t>
      </w:r>
    </w:p>
    <w:p w:rsidR="002D05C3" w:rsidRPr="00493CA3" w:rsidRDefault="002D05C3" w:rsidP="002D05C3">
      <w:pPr>
        <w:jc w:val="center"/>
        <w:rPr>
          <w:b/>
          <w:szCs w:val="28"/>
        </w:rPr>
      </w:pPr>
      <w:r w:rsidRPr="00493CA3">
        <w:rPr>
          <w:b/>
          <w:szCs w:val="28"/>
        </w:rPr>
        <w:t xml:space="preserve">Ростовская область  </w:t>
      </w:r>
      <w:proofErr w:type="spellStart"/>
      <w:r w:rsidRPr="00493CA3">
        <w:rPr>
          <w:b/>
          <w:szCs w:val="28"/>
        </w:rPr>
        <w:t>Неклиновский</w:t>
      </w:r>
      <w:proofErr w:type="spellEnd"/>
      <w:r w:rsidRPr="00493CA3">
        <w:rPr>
          <w:b/>
          <w:szCs w:val="28"/>
        </w:rPr>
        <w:t xml:space="preserve">  район</w:t>
      </w:r>
    </w:p>
    <w:p w:rsidR="002D05C3" w:rsidRPr="00493CA3" w:rsidRDefault="002D05C3" w:rsidP="002D05C3">
      <w:pPr>
        <w:jc w:val="center"/>
        <w:rPr>
          <w:szCs w:val="28"/>
        </w:rPr>
      </w:pPr>
      <w:r w:rsidRPr="00493CA3">
        <w:rPr>
          <w:b/>
          <w:szCs w:val="28"/>
        </w:rPr>
        <w:t>Администрация Синявского сельского поселения</w:t>
      </w:r>
    </w:p>
    <w:p w:rsidR="002D05C3" w:rsidRPr="00493CA3" w:rsidRDefault="002D05C3" w:rsidP="002D05C3">
      <w:pPr>
        <w:rPr>
          <w:szCs w:val="28"/>
        </w:rPr>
      </w:pPr>
      <w:r w:rsidRPr="00493CA3">
        <w:rPr>
          <w:szCs w:val="28"/>
        </w:rPr>
        <w:t xml:space="preserve">                                                      </w:t>
      </w:r>
    </w:p>
    <w:p w:rsidR="002D05C3" w:rsidRPr="00493CA3" w:rsidRDefault="002D05C3" w:rsidP="002D05C3">
      <w:pPr>
        <w:jc w:val="center"/>
        <w:rPr>
          <w:b/>
          <w:szCs w:val="28"/>
        </w:rPr>
      </w:pPr>
      <w:r w:rsidRPr="00493CA3">
        <w:rPr>
          <w:b/>
          <w:szCs w:val="28"/>
        </w:rPr>
        <w:t>ПОСТАНОВЛЕНИЕ</w:t>
      </w:r>
    </w:p>
    <w:p w:rsidR="002D05C3" w:rsidRPr="00493CA3" w:rsidRDefault="002D05C3" w:rsidP="002D05C3">
      <w:pPr>
        <w:jc w:val="center"/>
        <w:rPr>
          <w:b/>
          <w:szCs w:val="28"/>
        </w:rPr>
      </w:pPr>
    </w:p>
    <w:p w:rsidR="002D05C3" w:rsidRPr="00493CA3" w:rsidRDefault="002D05C3" w:rsidP="002D05C3">
      <w:pPr>
        <w:jc w:val="center"/>
        <w:rPr>
          <w:szCs w:val="28"/>
        </w:rPr>
      </w:pPr>
      <w:r w:rsidRPr="00493CA3">
        <w:rPr>
          <w:b/>
          <w:szCs w:val="28"/>
        </w:rPr>
        <w:t xml:space="preserve">с. </w:t>
      </w:r>
      <w:proofErr w:type="spellStart"/>
      <w:r w:rsidRPr="00493CA3">
        <w:rPr>
          <w:b/>
          <w:szCs w:val="28"/>
        </w:rPr>
        <w:t>Синявское</w:t>
      </w:r>
      <w:proofErr w:type="spellEnd"/>
      <w:r w:rsidRPr="00493CA3">
        <w:rPr>
          <w:b/>
          <w:szCs w:val="28"/>
        </w:rPr>
        <w:t xml:space="preserve"> </w:t>
      </w:r>
    </w:p>
    <w:p w:rsidR="002D05C3" w:rsidRPr="00493CA3" w:rsidRDefault="002D05C3" w:rsidP="002D05C3">
      <w:pPr>
        <w:rPr>
          <w:szCs w:val="28"/>
        </w:rPr>
      </w:pPr>
    </w:p>
    <w:p w:rsidR="002D05C3" w:rsidRPr="002D05C3" w:rsidRDefault="002D05C3" w:rsidP="002D05C3">
      <w:pPr>
        <w:tabs>
          <w:tab w:val="left" w:pos="4620"/>
          <w:tab w:val="left" w:pos="7720"/>
        </w:tabs>
        <w:ind w:firstLine="0"/>
        <w:rPr>
          <w:sz w:val="24"/>
          <w:szCs w:val="24"/>
        </w:rPr>
      </w:pPr>
      <w:r w:rsidRPr="002D05C3">
        <w:rPr>
          <w:sz w:val="24"/>
          <w:szCs w:val="24"/>
        </w:rPr>
        <w:t>21 декабря 2015 г.                                                                                        № 190</w:t>
      </w:r>
    </w:p>
    <w:p w:rsidR="002D05C3" w:rsidRPr="002D05C3" w:rsidRDefault="002D05C3" w:rsidP="002D05C3">
      <w:pPr>
        <w:tabs>
          <w:tab w:val="left" w:pos="4620"/>
          <w:tab w:val="left" w:pos="7720"/>
        </w:tabs>
        <w:ind w:firstLine="0"/>
        <w:rPr>
          <w:sz w:val="24"/>
          <w:szCs w:val="24"/>
        </w:rPr>
      </w:pPr>
      <w:r w:rsidRPr="002D05C3">
        <w:rPr>
          <w:sz w:val="24"/>
          <w:szCs w:val="24"/>
        </w:rPr>
        <w:t xml:space="preserve">                                                                        </w:t>
      </w:r>
    </w:p>
    <w:p w:rsidR="002D05C3" w:rsidRPr="002D05C3" w:rsidRDefault="002D05C3" w:rsidP="002D05C3">
      <w:pPr>
        <w:tabs>
          <w:tab w:val="left" w:pos="4640"/>
        </w:tabs>
        <w:ind w:right="-6" w:firstLine="0"/>
        <w:rPr>
          <w:sz w:val="24"/>
          <w:szCs w:val="24"/>
        </w:rPr>
      </w:pPr>
      <w:r w:rsidRPr="002D05C3">
        <w:rPr>
          <w:sz w:val="24"/>
          <w:szCs w:val="24"/>
        </w:rPr>
        <w:t>«О подготовки  предложений  по</w:t>
      </w:r>
    </w:p>
    <w:p w:rsidR="002D05C3" w:rsidRPr="002D05C3" w:rsidRDefault="002D05C3" w:rsidP="002D05C3">
      <w:pPr>
        <w:tabs>
          <w:tab w:val="left" w:pos="4640"/>
        </w:tabs>
        <w:ind w:right="-6" w:firstLine="0"/>
        <w:rPr>
          <w:sz w:val="24"/>
          <w:szCs w:val="24"/>
        </w:rPr>
      </w:pPr>
      <w:r w:rsidRPr="002D05C3">
        <w:rPr>
          <w:sz w:val="24"/>
          <w:szCs w:val="24"/>
        </w:rPr>
        <w:t xml:space="preserve"> внесению изменений в Правила </w:t>
      </w:r>
    </w:p>
    <w:p w:rsidR="002D05C3" w:rsidRPr="002D05C3" w:rsidRDefault="002D05C3" w:rsidP="002D05C3">
      <w:pPr>
        <w:tabs>
          <w:tab w:val="left" w:pos="4640"/>
        </w:tabs>
        <w:ind w:right="-6" w:firstLine="0"/>
        <w:rPr>
          <w:sz w:val="24"/>
          <w:szCs w:val="24"/>
        </w:rPr>
      </w:pPr>
      <w:r w:rsidRPr="002D05C3">
        <w:rPr>
          <w:sz w:val="24"/>
          <w:szCs w:val="24"/>
        </w:rPr>
        <w:t>землепользования и застройки Синявского</w:t>
      </w:r>
    </w:p>
    <w:p w:rsidR="002D05C3" w:rsidRPr="002D05C3" w:rsidRDefault="002D05C3" w:rsidP="002D05C3">
      <w:pPr>
        <w:tabs>
          <w:tab w:val="left" w:pos="4640"/>
        </w:tabs>
        <w:ind w:right="-6" w:firstLine="0"/>
        <w:rPr>
          <w:sz w:val="24"/>
          <w:szCs w:val="24"/>
        </w:rPr>
      </w:pPr>
      <w:r w:rsidRPr="002D05C3">
        <w:rPr>
          <w:sz w:val="24"/>
          <w:szCs w:val="24"/>
        </w:rPr>
        <w:t xml:space="preserve"> сельского поселения  </w:t>
      </w:r>
      <w:proofErr w:type="spellStart"/>
      <w:r w:rsidRPr="002D05C3">
        <w:rPr>
          <w:sz w:val="24"/>
          <w:szCs w:val="24"/>
        </w:rPr>
        <w:t>Неклиновского</w:t>
      </w:r>
      <w:proofErr w:type="spellEnd"/>
      <w:r w:rsidRPr="002D05C3">
        <w:rPr>
          <w:sz w:val="24"/>
          <w:szCs w:val="24"/>
        </w:rPr>
        <w:t xml:space="preserve"> района </w:t>
      </w:r>
    </w:p>
    <w:p w:rsidR="002D05C3" w:rsidRPr="002D05C3" w:rsidRDefault="002D05C3" w:rsidP="002D05C3">
      <w:pPr>
        <w:tabs>
          <w:tab w:val="left" w:pos="4640"/>
        </w:tabs>
        <w:ind w:right="-6" w:firstLine="0"/>
        <w:rPr>
          <w:sz w:val="24"/>
          <w:szCs w:val="24"/>
        </w:rPr>
      </w:pPr>
      <w:r w:rsidRPr="002D05C3">
        <w:rPr>
          <w:sz w:val="24"/>
          <w:szCs w:val="24"/>
        </w:rPr>
        <w:t>Ростовской области»</w:t>
      </w:r>
    </w:p>
    <w:p w:rsidR="002D05C3" w:rsidRPr="002D05C3" w:rsidRDefault="002D05C3" w:rsidP="002D05C3">
      <w:pPr>
        <w:tabs>
          <w:tab w:val="left" w:pos="4640"/>
        </w:tabs>
        <w:ind w:right="-6"/>
        <w:jc w:val="both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4640"/>
        </w:tabs>
        <w:ind w:firstLine="851"/>
        <w:jc w:val="both"/>
        <w:rPr>
          <w:color w:val="000000"/>
          <w:sz w:val="24"/>
          <w:szCs w:val="24"/>
        </w:rPr>
      </w:pPr>
      <w:r w:rsidRPr="002D05C3">
        <w:rPr>
          <w:color w:val="000000"/>
          <w:sz w:val="24"/>
          <w:szCs w:val="24"/>
        </w:rPr>
        <w:t>В соответствии с Градостроительным кодексом Российской Федерации, Федерал</w:t>
      </w:r>
      <w:r w:rsidRPr="002D05C3">
        <w:rPr>
          <w:color w:val="000000"/>
          <w:sz w:val="24"/>
          <w:szCs w:val="24"/>
        </w:rPr>
        <w:t>ь</w:t>
      </w:r>
      <w:r w:rsidRPr="002D05C3">
        <w:rPr>
          <w:color w:val="000000"/>
          <w:sz w:val="24"/>
          <w:szCs w:val="24"/>
        </w:rPr>
        <w:t>ным законом от 06.10.2013 г. № 131 «Об общих принципах организации местного сам</w:t>
      </w:r>
      <w:r w:rsidRPr="002D05C3">
        <w:rPr>
          <w:color w:val="000000"/>
          <w:sz w:val="24"/>
          <w:szCs w:val="24"/>
        </w:rPr>
        <w:t>о</w:t>
      </w:r>
      <w:r w:rsidRPr="002D05C3">
        <w:rPr>
          <w:color w:val="000000"/>
          <w:sz w:val="24"/>
          <w:szCs w:val="24"/>
        </w:rPr>
        <w:t>управления в Российской Федерации», Земельным Кодексом Российской Федерации, Уст</w:t>
      </w:r>
      <w:r w:rsidRPr="002D05C3">
        <w:rPr>
          <w:color w:val="000000"/>
          <w:sz w:val="24"/>
          <w:szCs w:val="24"/>
        </w:rPr>
        <w:t>а</w:t>
      </w:r>
      <w:r w:rsidRPr="002D05C3">
        <w:rPr>
          <w:color w:val="000000"/>
          <w:sz w:val="24"/>
          <w:szCs w:val="24"/>
        </w:rPr>
        <w:t>вом муниципального образования «</w:t>
      </w:r>
      <w:proofErr w:type="spellStart"/>
      <w:r w:rsidRPr="002D05C3">
        <w:rPr>
          <w:color w:val="000000"/>
          <w:sz w:val="24"/>
          <w:szCs w:val="24"/>
        </w:rPr>
        <w:t>Синявское</w:t>
      </w:r>
      <w:proofErr w:type="spellEnd"/>
      <w:r w:rsidRPr="002D05C3">
        <w:rPr>
          <w:color w:val="000000"/>
          <w:sz w:val="24"/>
          <w:szCs w:val="24"/>
        </w:rPr>
        <w:t xml:space="preserve"> сельское поселение», принимая во внимание государственную программу Ростовской области «Охрана окружающей среды и раци</w:t>
      </w:r>
      <w:r w:rsidRPr="002D05C3">
        <w:rPr>
          <w:color w:val="000000"/>
          <w:sz w:val="24"/>
          <w:szCs w:val="24"/>
        </w:rPr>
        <w:t>о</w:t>
      </w:r>
      <w:r w:rsidRPr="002D05C3">
        <w:rPr>
          <w:color w:val="000000"/>
          <w:sz w:val="24"/>
          <w:szCs w:val="24"/>
        </w:rPr>
        <w:t>нальное природопользование», утвержденную Постановлением Правительства Ростовской области от 25.09.2013 № 595, программы комплексного социально-экономического разв</w:t>
      </w:r>
      <w:r w:rsidRPr="002D05C3">
        <w:rPr>
          <w:color w:val="000000"/>
          <w:sz w:val="24"/>
          <w:szCs w:val="24"/>
        </w:rPr>
        <w:t>и</w:t>
      </w:r>
      <w:r w:rsidRPr="002D05C3">
        <w:rPr>
          <w:color w:val="000000"/>
          <w:sz w:val="24"/>
          <w:szCs w:val="24"/>
        </w:rPr>
        <w:t xml:space="preserve">тия </w:t>
      </w:r>
      <w:proofErr w:type="spellStart"/>
      <w:r w:rsidRPr="002D05C3">
        <w:rPr>
          <w:color w:val="000000"/>
          <w:sz w:val="24"/>
          <w:szCs w:val="24"/>
        </w:rPr>
        <w:t>Неклиновского</w:t>
      </w:r>
      <w:proofErr w:type="spellEnd"/>
      <w:r w:rsidRPr="002D05C3">
        <w:rPr>
          <w:color w:val="000000"/>
          <w:sz w:val="24"/>
          <w:szCs w:val="24"/>
        </w:rPr>
        <w:t xml:space="preserve"> района и Синявского сельского поселения, </w:t>
      </w:r>
      <w:bookmarkStart w:id="1" w:name="sub_906"/>
      <w:r w:rsidRPr="002D05C3">
        <w:rPr>
          <w:color w:val="000000"/>
          <w:sz w:val="24"/>
          <w:szCs w:val="24"/>
        </w:rPr>
        <w:t>на основании поступивших предложений заинтересованных лиц</w:t>
      </w:r>
      <w:bookmarkEnd w:id="1"/>
      <w:r w:rsidRPr="002D05C3">
        <w:rPr>
          <w:color w:val="000000"/>
          <w:sz w:val="24"/>
          <w:szCs w:val="24"/>
        </w:rPr>
        <w:t xml:space="preserve">  о внесении изменений в Правила землепользования и застройки Синявского сельского поселения, утвержденные Собранием Депутатов Синя</w:t>
      </w:r>
      <w:r w:rsidRPr="002D05C3">
        <w:rPr>
          <w:color w:val="000000"/>
          <w:sz w:val="24"/>
          <w:szCs w:val="24"/>
        </w:rPr>
        <w:t>в</w:t>
      </w:r>
      <w:r w:rsidRPr="002D05C3">
        <w:rPr>
          <w:color w:val="000000"/>
          <w:sz w:val="24"/>
          <w:szCs w:val="24"/>
        </w:rPr>
        <w:t>ского сельского поселения № 134 от 12.12.2011г.,</w:t>
      </w:r>
    </w:p>
    <w:p w:rsidR="002D05C3" w:rsidRPr="002D05C3" w:rsidRDefault="002D05C3" w:rsidP="002D05C3">
      <w:pPr>
        <w:tabs>
          <w:tab w:val="left" w:pos="4640"/>
        </w:tabs>
        <w:ind w:firstLine="851"/>
        <w:jc w:val="both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0"/>
        </w:tabs>
        <w:jc w:val="center"/>
        <w:rPr>
          <w:sz w:val="24"/>
          <w:szCs w:val="24"/>
        </w:rPr>
      </w:pPr>
      <w:r w:rsidRPr="002D05C3">
        <w:rPr>
          <w:sz w:val="24"/>
          <w:szCs w:val="24"/>
        </w:rPr>
        <w:t>ПОСТАНОВЛЯЮ:</w:t>
      </w:r>
    </w:p>
    <w:p w:rsidR="002D05C3" w:rsidRPr="002D05C3" w:rsidRDefault="002D05C3" w:rsidP="002D05C3">
      <w:pPr>
        <w:tabs>
          <w:tab w:val="left" w:pos="0"/>
        </w:tabs>
        <w:jc w:val="center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  <w:r w:rsidRPr="002D05C3">
        <w:rPr>
          <w:sz w:val="24"/>
          <w:szCs w:val="24"/>
          <w:lang w:val="en-US"/>
        </w:rPr>
        <w:t>I</w:t>
      </w:r>
      <w:r w:rsidRPr="002D05C3">
        <w:rPr>
          <w:sz w:val="24"/>
          <w:szCs w:val="24"/>
        </w:rPr>
        <w:t>. Подготовить предложения  по внесению изменений  в Правила землепользования и застройки Синявского сельского поселения в части: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1. Корректировки  границ  населенных пунктов.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33-б, кадастровый номер   61:26:0060101 :7263 ,  площадью 1729  кв.м., территориальной  зоны    Ж  (жилая  зона)  вместо   зоны Р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3.Установление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78, кадастровый номер   61:26:0060101 :6630 ,  площадью 1500  кв.м., территориальной зоны    Ж  (жилая  зона)  вместо   зоны С1/10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4.Установление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80, кадастровый номер   61:26:0060101 :7004,  площадью 1500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С1/10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5.Установление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70-б, кадастровый номер   61:26:0060101 :5872,  площадью 1000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С1/12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6.Установление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68-б, кадастровый номер   61:26:0060101 :6160,  площадью 1408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С1/12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7.Установление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66-в, кадастровый номер   61:26:0060101 :6435,  площадью 1120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С1/12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8.Установление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Шапошникова, 66-б, кадастровый номер   61:26:0060101 :2512,  площадью 1000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С1/12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9.Установление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 xml:space="preserve">, ул. Шапошникова, 62-а, кадастровый </w:t>
      </w:r>
      <w:r w:rsidRPr="002D05C3">
        <w:rPr>
          <w:sz w:val="24"/>
          <w:szCs w:val="24"/>
        </w:rPr>
        <w:lastRenderedPageBreak/>
        <w:t>номер   61:26:0060101 :2447,  площадью 2000  кв.м., территориальной зоны    Ж  (жилая  з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на)  вместо   зоны С1/12 (зона зеленых насаждений специального назначения)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10.Установление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Береговая, 2, кадастровый номер   61:26:0060101 :2030,  площадью 1039  кв.м., территориальной зоны    Ж  (жилая  зона) 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  зоны Р 1/1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11.Установление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Береговая, 2, кадастровый номер   61:26:0060101 :2029,  площадью 1047 кв.м., территориальной зоны    Ж  (жилая  зона) 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  зоны Р 1/1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12.Установление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Береговая, 5, кадастровый номер   61:26:0060101 :2027,  площадью 2000  кв.м., территориальной зоны    Ж  (жилая  зона) 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  зоны Р 1/1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13.Установление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Береговая, 3-а, кадастровый номер   61:26:0060101 :2409,  площадью 3500  кв.м., территориальной зоны    Ж  (жилая  зона) 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  зоны Р 1/1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14.Установление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Береговая, 14, кадастровый номер   61:26:0060101 :6296,  площадью 2400 кв.м., территориальной зоны    Ж  (жилая  зона) 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  зоны Р 1/1 (зона парков) 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15. Ввести территориальную зону ОЖ (зона многофункциональной застройки) вм</w:t>
      </w:r>
      <w:r w:rsidRPr="002D05C3">
        <w:rPr>
          <w:sz w:val="24"/>
          <w:szCs w:val="24"/>
        </w:rPr>
        <w:t>е</w:t>
      </w:r>
      <w:r w:rsidRPr="002D05C3">
        <w:rPr>
          <w:sz w:val="24"/>
          <w:szCs w:val="24"/>
        </w:rPr>
        <w:t>сто ОД (общественно-деловая зона).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16.Установление  в границах  земельного участка, расположенного  по  адресу: Ро</w:t>
      </w:r>
      <w:r w:rsidRPr="002D05C3">
        <w:rPr>
          <w:sz w:val="24"/>
          <w:szCs w:val="24"/>
        </w:rPr>
        <w:t>с</w:t>
      </w:r>
      <w:r w:rsidRPr="002D05C3">
        <w:rPr>
          <w:sz w:val="24"/>
          <w:szCs w:val="24"/>
        </w:rPr>
        <w:t xml:space="preserve">товская  область, </w:t>
      </w:r>
      <w:proofErr w:type="spellStart"/>
      <w:r w:rsidRPr="002D05C3">
        <w:rPr>
          <w:sz w:val="24"/>
          <w:szCs w:val="24"/>
        </w:rPr>
        <w:t>Неклиновский</w:t>
      </w:r>
      <w:proofErr w:type="spellEnd"/>
      <w:r w:rsidRPr="002D05C3">
        <w:rPr>
          <w:sz w:val="24"/>
          <w:szCs w:val="24"/>
        </w:rPr>
        <w:t xml:space="preserve"> район, с. </w:t>
      </w:r>
      <w:proofErr w:type="spellStart"/>
      <w:r w:rsidRPr="002D05C3">
        <w:rPr>
          <w:sz w:val="24"/>
          <w:szCs w:val="24"/>
        </w:rPr>
        <w:t>Синявское</w:t>
      </w:r>
      <w:proofErr w:type="spellEnd"/>
      <w:r w:rsidRPr="002D05C3">
        <w:rPr>
          <w:sz w:val="24"/>
          <w:szCs w:val="24"/>
        </w:rPr>
        <w:t>, ул. Красноармейская, 177-а, кадастр</w:t>
      </w:r>
      <w:r w:rsidRPr="002D05C3">
        <w:rPr>
          <w:sz w:val="24"/>
          <w:szCs w:val="24"/>
        </w:rPr>
        <w:t>о</w:t>
      </w:r>
      <w:r w:rsidRPr="002D05C3">
        <w:rPr>
          <w:sz w:val="24"/>
          <w:szCs w:val="24"/>
        </w:rPr>
        <w:t>вый номер   61:26:0060101 :7011,  площадью 406 кв.м., территориальной зоны    ОЖ  (зона многофункциональной  застройки)  вместо   зоны   ИТ/10  (зона  инженерной и транспор</w:t>
      </w:r>
      <w:r w:rsidRPr="002D05C3">
        <w:rPr>
          <w:sz w:val="24"/>
          <w:szCs w:val="24"/>
        </w:rPr>
        <w:t>т</w:t>
      </w:r>
      <w:r w:rsidRPr="002D05C3">
        <w:rPr>
          <w:sz w:val="24"/>
          <w:szCs w:val="24"/>
        </w:rPr>
        <w:t>ной инфраструктуры).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 xml:space="preserve"> 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 xml:space="preserve">17. Территориальную зону  ПК  вместо зоны  С-1/15 . 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18. Территориальную зону  ОЖ вместо ОД/1.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lastRenderedPageBreak/>
        <w:t>19. Территориальную зону  ОЖ вместо ОС/2.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20. Территориальную зону  ОЖ вместо  ОД/3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21. Территориальную зону ОЖ вместо ОД/6.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22. Территориальную зону ОЖ вместо  С-1/13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23. Дать предложение по корректировке границ полосы отвода железной дороги (территориальная зона «Т») с целью исключения из ее границ участков жилой застройки.</w:t>
      </w:r>
    </w:p>
    <w:p w:rsidR="002D05C3" w:rsidRPr="002D05C3" w:rsidRDefault="002D05C3" w:rsidP="002D05C3">
      <w:pPr>
        <w:rPr>
          <w:sz w:val="24"/>
          <w:szCs w:val="24"/>
        </w:rPr>
      </w:pPr>
      <w:r w:rsidRPr="002D05C3">
        <w:rPr>
          <w:sz w:val="24"/>
          <w:szCs w:val="24"/>
        </w:rPr>
        <w:t>24. Земельные участки с кадастровыми номерами 61626:0600017:820, 61:26:0600017:818, 61:26:0600017:806, 61:26:0600017:819 в ПЗЗ ошибочно отнесенные к двум территориальным зонам «СХ-1» и «С-1» разместить в территориальной зоне «ОЖ» в соответствии  с  видом разрешенного  использования.</w:t>
      </w:r>
    </w:p>
    <w:p w:rsidR="002D05C3" w:rsidRPr="002D05C3" w:rsidRDefault="002D05C3" w:rsidP="002D05C3">
      <w:pPr>
        <w:rPr>
          <w:sz w:val="24"/>
          <w:szCs w:val="24"/>
        </w:rPr>
      </w:pPr>
    </w:p>
    <w:p w:rsidR="002D05C3" w:rsidRPr="002D05C3" w:rsidRDefault="002D05C3" w:rsidP="002D05C3">
      <w:pPr>
        <w:spacing w:after="240" w:line="160" w:lineRule="atLeast"/>
        <w:jc w:val="both"/>
        <w:rPr>
          <w:color w:val="000000"/>
          <w:sz w:val="24"/>
          <w:szCs w:val="24"/>
        </w:rPr>
      </w:pPr>
      <w:r w:rsidRPr="002D05C3">
        <w:rPr>
          <w:b/>
          <w:color w:val="000000"/>
          <w:sz w:val="24"/>
          <w:szCs w:val="24"/>
        </w:rPr>
        <w:t>2. Внести  изменения  в  Градостроительные  регламенты  территориальных зон.</w:t>
      </w:r>
    </w:p>
    <w:p w:rsidR="002D05C3" w:rsidRPr="002D05C3" w:rsidRDefault="002D05C3" w:rsidP="002D05C3">
      <w:pPr>
        <w:spacing w:after="240" w:line="160" w:lineRule="atLeast"/>
        <w:jc w:val="both"/>
        <w:rPr>
          <w:color w:val="000000"/>
          <w:sz w:val="24"/>
          <w:szCs w:val="24"/>
        </w:rPr>
      </w:pPr>
      <w:r w:rsidRPr="002D05C3">
        <w:rPr>
          <w:color w:val="000000"/>
          <w:sz w:val="24"/>
          <w:szCs w:val="24"/>
        </w:rPr>
        <w:t xml:space="preserve">1.  В пределах зоны Ж  не устанавливать </w:t>
      </w:r>
      <w:proofErr w:type="spellStart"/>
      <w:r w:rsidRPr="002D05C3">
        <w:rPr>
          <w:color w:val="000000"/>
          <w:sz w:val="24"/>
          <w:szCs w:val="24"/>
        </w:rPr>
        <w:t>подзоны</w:t>
      </w:r>
      <w:proofErr w:type="spellEnd"/>
      <w:r w:rsidRPr="002D05C3">
        <w:rPr>
          <w:color w:val="000000"/>
          <w:sz w:val="24"/>
          <w:szCs w:val="24"/>
        </w:rPr>
        <w:t xml:space="preserve">. </w:t>
      </w:r>
    </w:p>
    <w:p w:rsidR="002D05C3" w:rsidRPr="002D05C3" w:rsidRDefault="002D05C3" w:rsidP="002D05C3">
      <w:pPr>
        <w:spacing w:after="240" w:line="160" w:lineRule="atLeast"/>
        <w:jc w:val="both"/>
        <w:rPr>
          <w:sz w:val="24"/>
          <w:szCs w:val="24"/>
        </w:rPr>
      </w:pPr>
      <w:r w:rsidRPr="002D05C3">
        <w:rPr>
          <w:color w:val="000000"/>
          <w:sz w:val="24"/>
          <w:szCs w:val="24"/>
        </w:rPr>
        <w:t xml:space="preserve"> 2. Установить следующие размеры земельных участков и предельные параметры разрешённого строительства, реконструкции объектов капитального строительства: макс</w:t>
      </w:r>
      <w:r w:rsidRPr="002D05C3">
        <w:rPr>
          <w:color w:val="000000"/>
          <w:sz w:val="24"/>
          <w:szCs w:val="24"/>
        </w:rPr>
        <w:t>и</w:t>
      </w:r>
      <w:r w:rsidRPr="002D05C3">
        <w:rPr>
          <w:color w:val="000000"/>
          <w:sz w:val="24"/>
          <w:szCs w:val="24"/>
        </w:rPr>
        <w:t>мальный размер земельного участка 1500 кв.м. (для земельных участков, предназначенных для размещения домов индивидуальной жилой застройки); минимальный размер земельн</w:t>
      </w:r>
      <w:r w:rsidRPr="002D05C3">
        <w:rPr>
          <w:color w:val="000000"/>
          <w:sz w:val="24"/>
          <w:szCs w:val="24"/>
        </w:rPr>
        <w:t>о</w:t>
      </w:r>
      <w:r w:rsidRPr="002D05C3">
        <w:rPr>
          <w:color w:val="000000"/>
          <w:sz w:val="24"/>
          <w:szCs w:val="24"/>
        </w:rPr>
        <w:t>го участка 300 кв.м. (для земельных участков, предназначенных для размещения домов и</w:t>
      </w:r>
      <w:r w:rsidRPr="002D05C3">
        <w:rPr>
          <w:color w:val="000000"/>
          <w:sz w:val="24"/>
          <w:szCs w:val="24"/>
        </w:rPr>
        <w:t>н</w:t>
      </w:r>
      <w:r w:rsidRPr="002D05C3">
        <w:rPr>
          <w:color w:val="000000"/>
          <w:sz w:val="24"/>
          <w:szCs w:val="24"/>
        </w:rPr>
        <w:t xml:space="preserve">дивидуальной жилой застройки, ЛПХ); </w:t>
      </w:r>
      <w:r w:rsidRPr="002D05C3">
        <w:rPr>
          <w:sz w:val="24"/>
          <w:szCs w:val="24"/>
        </w:rPr>
        <w:t xml:space="preserve">максимальное количество этажей: 3; максимальная высота здания: 14 метров; максимальная высота ограждения между земельными участками, а также между земельными участками и территориями общего пользования: 1,8 метров; максимальный процент застройки: 50 процентов. </w:t>
      </w:r>
    </w:p>
    <w:p w:rsidR="002D05C3" w:rsidRPr="002D05C3" w:rsidRDefault="002D05C3" w:rsidP="002D05C3">
      <w:pPr>
        <w:tabs>
          <w:tab w:val="left" w:pos="0"/>
        </w:tabs>
        <w:jc w:val="both"/>
        <w:rPr>
          <w:bCs/>
          <w:kern w:val="2"/>
          <w:sz w:val="24"/>
          <w:szCs w:val="24"/>
        </w:rPr>
      </w:pPr>
      <w:r w:rsidRPr="002D05C3">
        <w:rPr>
          <w:sz w:val="24"/>
          <w:szCs w:val="24"/>
          <w:lang w:val="en-US"/>
        </w:rPr>
        <w:t>II</w:t>
      </w:r>
      <w:r w:rsidRPr="002D05C3">
        <w:rPr>
          <w:sz w:val="24"/>
          <w:szCs w:val="24"/>
        </w:rPr>
        <w:t>. Постановление вступает в силу с момента его обнародования (опубликования)</w:t>
      </w:r>
      <w:r w:rsidRPr="002D05C3">
        <w:rPr>
          <w:kern w:val="2"/>
          <w:sz w:val="24"/>
          <w:szCs w:val="24"/>
        </w:rPr>
        <w:t xml:space="preserve"> и подлежит размещению на </w:t>
      </w:r>
      <w:r w:rsidRPr="002D05C3">
        <w:rPr>
          <w:bCs/>
          <w:kern w:val="2"/>
          <w:sz w:val="24"/>
          <w:szCs w:val="24"/>
        </w:rPr>
        <w:t>официальном сайте Администрации Синявского сельского пос</w:t>
      </w:r>
      <w:r w:rsidRPr="002D05C3">
        <w:rPr>
          <w:bCs/>
          <w:kern w:val="2"/>
          <w:sz w:val="24"/>
          <w:szCs w:val="24"/>
        </w:rPr>
        <w:t>е</w:t>
      </w:r>
      <w:r w:rsidRPr="002D05C3">
        <w:rPr>
          <w:bCs/>
          <w:kern w:val="2"/>
          <w:sz w:val="24"/>
          <w:szCs w:val="24"/>
        </w:rPr>
        <w:t>ления.</w:t>
      </w: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  <w:r w:rsidRPr="002D05C3">
        <w:rPr>
          <w:sz w:val="24"/>
          <w:szCs w:val="24"/>
          <w:lang w:val="en-US"/>
        </w:rPr>
        <w:t>III</w:t>
      </w:r>
      <w:r w:rsidRPr="002D05C3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</w:p>
    <w:p w:rsidR="002D05C3" w:rsidRPr="002D05C3" w:rsidRDefault="002D05C3" w:rsidP="002D05C3">
      <w:pPr>
        <w:tabs>
          <w:tab w:val="left" w:pos="0"/>
        </w:tabs>
        <w:jc w:val="both"/>
        <w:rPr>
          <w:sz w:val="24"/>
          <w:szCs w:val="24"/>
        </w:rPr>
      </w:pPr>
    </w:p>
    <w:p w:rsidR="002D05C3" w:rsidRPr="002D05C3" w:rsidRDefault="002D05C3" w:rsidP="002D05C3">
      <w:pPr>
        <w:pStyle w:val="ConsNormal"/>
        <w:ind w:firstLine="540"/>
        <w:jc w:val="both"/>
        <w:rPr>
          <w:sz w:val="24"/>
          <w:szCs w:val="24"/>
        </w:rPr>
      </w:pPr>
    </w:p>
    <w:p w:rsidR="002D05C3" w:rsidRDefault="002D05C3" w:rsidP="002D05C3">
      <w:pPr>
        <w:jc w:val="both"/>
        <w:rPr>
          <w:sz w:val="24"/>
          <w:szCs w:val="24"/>
        </w:rPr>
      </w:pPr>
      <w:r w:rsidRPr="002D05C3">
        <w:rPr>
          <w:sz w:val="24"/>
          <w:szCs w:val="24"/>
        </w:rPr>
        <w:t>Глава  Синявского</w:t>
      </w:r>
    </w:p>
    <w:p w:rsidR="002D05C3" w:rsidRDefault="002D05C3" w:rsidP="002D05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proofErr w:type="spellStart"/>
      <w:r>
        <w:rPr>
          <w:sz w:val="24"/>
          <w:szCs w:val="24"/>
        </w:rPr>
        <w:t>поселения_______________________________В.В.Дюжиков</w:t>
      </w:r>
      <w:proofErr w:type="spellEnd"/>
    </w:p>
    <w:sectPr w:rsidR="002D05C3" w:rsidSect="008A08B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97" w:rsidRDefault="00493697" w:rsidP="009F5E8B">
      <w:pPr>
        <w:spacing w:line="240" w:lineRule="auto"/>
      </w:pPr>
      <w:r>
        <w:separator/>
      </w:r>
    </w:p>
  </w:endnote>
  <w:endnote w:type="continuationSeparator" w:id="1">
    <w:p w:rsidR="00493697" w:rsidRDefault="00493697" w:rsidP="009F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97" w:rsidRDefault="00493697" w:rsidP="005E596C">
    <w:pPr>
      <w:keepNext/>
      <w:autoSpaceDE w:val="0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</w:t>
    </w:r>
  </w:p>
  <w:p w:rsidR="00493697" w:rsidRDefault="00493697" w:rsidP="00BA7F0A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«Проект в</w:t>
    </w:r>
    <w:r w:rsidRPr="004318E3">
      <w:rPr>
        <w:rFonts w:ascii="Arial" w:hAnsi="Arial" w:cs="Arial"/>
        <w:sz w:val="20"/>
        <w:szCs w:val="20"/>
      </w:rPr>
      <w:t>несени</w:t>
    </w:r>
    <w:r>
      <w:rPr>
        <w:rFonts w:ascii="Arial" w:hAnsi="Arial" w:cs="Arial"/>
        <w:sz w:val="20"/>
        <w:szCs w:val="20"/>
      </w:rPr>
      <w:t>я</w:t>
    </w:r>
    <w:r w:rsidRPr="004318E3">
      <w:rPr>
        <w:rFonts w:ascii="Arial" w:hAnsi="Arial" w:cs="Arial"/>
        <w:sz w:val="20"/>
        <w:szCs w:val="20"/>
      </w:rPr>
      <w:t xml:space="preserve"> изменений в </w:t>
    </w:r>
    <w:r>
      <w:rPr>
        <w:rFonts w:ascii="Arial" w:hAnsi="Arial" w:cs="Arial"/>
        <w:sz w:val="20"/>
        <w:szCs w:val="20"/>
      </w:rPr>
      <w:t>Правила землепользования и застройки</w:t>
    </w:r>
    <w:r w:rsidRPr="004318E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Синявского сельского </w:t>
    </w:r>
  </w:p>
  <w:p w:rsidR="00493697" w:rsidRPr="004318E3" w:rsidRDefault="00493697" w:rsidP="00BA7F0A">
    <w:pPr>
      <w:keepNext/>
      <w:autoSpaceDE w:val="0"/>
      <w:spacing w:line="240" w:lineRule="auto"/>
      <w:ind w:left="284" w:hanging="2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поселения </w:t>
    </w:r>
    <w:proofErr w:type="spellStart"/>
    <w:r>
      <w:rPr>
        <w:rFonts w:ascii="Arial" w:hAnsi="Arial" w:cs="Arial"/>
        <w:sz w:val="20"/>
        <w:szCs w:val="20"/>
      </w:rPr>
      <w:t>Неклиновского</w:t>
    </w:r>
    <w:proofErr w:type="spellEnd"/>
    <w:r>
      <w:rPr>
        <w:rFonts w:ascii="Arial" w:hAnsi="Arial" w:cs="Arial"/>
        <w:sz w:val="20"/>
        <w:szCs w:val="20"/>
      </w:rPr>
      <w:t xml:space="preserve"> района Ростовской области».</w:t>
    </w:r>
    <w:r w:rsidRPr="004318E3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(договор 574/15 от 09.12.2015г.)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97" w:rsidRDefault="00493697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97" w:rsidRDefault="00493697" w:rsidP="009F5E8B">
      <w:pPr>
        <w:spacing w:line="240" w:lineRule="auto"/>
      </w:pPr>
      <w:r>
        <w:separator/>
      </w:r>
    </w:p>
  </w:footnote>
  <w:footnote w:type="continuationSeparator" w:id="1">
    <w:p w:rsidR="00493697" w:rsidRDefault="00493697" w:rsidP="009F5E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20472110"/>
      <w:docPartObj>
        <w:docPartGallery w:val="Page Numbers (Top of Page)"/>
        <w:docPartUnique/>
      </w:docPartObj>
    </w:sdtPr>
    <w:sdtContent>
      <w:p w:rsidR="00493697" w:rsidRPr="008D3746" w:rsidRDefault="004E3C71">
        <w:pPr>
          <w:pStyle w:val="a8"/>
          <w:jc w:val="right"/>
          <w:rPr>
            <w:rFonts w:ascii="Arial" w:hAnsi="Arial" w:cs="Arial"/>
            <w:sz w:val="24"/>
            <w:szCs w:val="24"/>
          </w:rPr>
        </w:pPr>
        <w:r w:rsidRPr="008D3746">
          <w:rPr>
            <w:rFonts w:ascii="Arial" w:hAnsi="Arial" w:cs="Arial"/>
            <w:sz w:val="24"/>
            <w:szCs w:val="24"/>
          </w:rPr>
          <w:fldChar w:fldCharType="begin"/>
        </w:r>
        <w:r w:rsidR="00493697" w:rsidRPr="008D37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D3746">
          <w:rPr>
            <w:rFonts w:ascii="Arial" w:hAnsi="Arial" w:cs="Arial"/>
            <w:sz w:val="24"/>
            <w:szCs w:val="24"/>
          </w:rPr>
          <w:fldChar w:fldCharType="separate"/>
        </w:r>
        <w:r w:rsidR="0098670F">
          <w:rPr>
            <w:rFonts w:ascii="Arial" w:hAnsi="Arial" w:cs="Arial"/>
            <w:noProof/>
            <w:sz w:val="24"/>
            <w:szCs w:val="24"/>
          </w:rPr>
          <w:t>20</w:t>
        </w:r>
        <w:r w:rsidRPr="008D374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97" w:rsidRPr="000F384C" w:rsidRDefault="00493697" w:rsidP="00E34D02">
    <w:pPr>
      <w:pStyle w:val="a8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987B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051B80"/>
    <w:multiLevelType w:val="hybridMultilevel"/>
    <w:tmpl w:val="5D12D20A"/>
    <w:lvl w:ilvl="0" w:tplc="0D8AAC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084292A"/>
    <w:multiLevelType w:val="singleLevel"/>
    <w:tmpl w:val="D5FA7C5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2664F1E"/>
    <w:multiLevelType w:val="hybridMultilevel"/>
    <w:tmpl w:val="3E4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7A55"/>
    <w:multiLevelType w:val="hybridMultilevel"/>
    <w:tmpl w:val="600A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39B"/>
    <w:multiLevelType w:val="multilevel"/>
    <w:tmpl w:val="A4141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87B4E11"/>
    <w:multiLevelType w:val="multilevel"/>
    <w:tmpl w:val="4096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CF816FE"/>
    <w:multiLevelType w:val="multilevel"/>
    <w:tmpl w:val="908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52B72"/>
    <w:multiLevelType w:val="hybridMultilevel"/>
    <w:tmpl w:val="1A209272"/>
    <w:lvl w:ilvl="0" w:tplc="930A89C6">
      <w:start w:val="1"/>
      <w:numFmt w:val="decimal"/>
      <w:lvlText w:val="%1."/>
      <w:lvlJc w:val="left"/>
      <w:pPr>
        <w:ind w:left="404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5CBA03BA"/>
    <w:multiLevelType w:val="multilevel"/>
    <w:tmpl w:val="B6BE38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2E07794"/>
    <w:multiLevelType w:val="hybridMultilevel"/>
    <w:tmpl w:val="C9323EC6"/>
    <w:lvl w:ilvl="0" w:tplc="B8BECB42">
      <w:start w:val="1"/>
      <w:numFmt w:val="decimal"/>
      <w:pStyle w:val="00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56C2151"/>
    <w:multiLevelType w:val="hybridMultilevel"/>
    <w:tmpl w:val="0C5E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76801">
      <o:colormru v:ext="edit" colors="#6d4a88,#2966a9,#95abd7"/>
      <o:colormenu v:ext="edit" fillcolor="none" stroke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FE35B4"/>
    <w:rsid w:val="000007C4"/>
    <w:rsid w:val="000023A0"/>
    <w:rsid w:val="00005328"/>
    <w:rsid w:val="000061AE"/>
    <w:rsid w:val="0004111E"/>
    <w:rsid w:val="00044714"/>
    <w:rsid w:val="0004565C"/>
    <w:rsid w:val="0004679D"/>
    <w:rsid w:val="00053959"/>
    <w:rsid w:val="0005476B"/>
    <w:rsid w:val="00063393"/>
    <w:rsid w:val="00070BA0"/>
    <w:rsid w:val="00071DBB"/>
    <w:rsid w:val="00072858"/>
    <w:rsid w:val="00077FE1"/>
    <w:rsid w:val="00081F94"/>
    <w:rsid w:val="0009286A"/>
    <w:rsid w:val="00097C45"/>
    <w:rsid w:val="000A17C9"/>
    <w:rsid w:val="000B077E"/>
    <w:rsid w:val="000C075C"/>
    <w:rsid w:val="000C6C5B"/>
    <w:rsid w:val="000C7A69"/>
    <w:rsid w:val="000D4642"/>
    <w:rsid w:val="000D468E"/>
    <w:rsid w:val="000E1950"/>
    <w:rsid w:val="000F384C"/>
    <w:rsid w:val="000F675E"/>
    <w:rsid w:val="000F7C84"/>
    <w:rsid w:val="00100C26"/>
    <w:rsid w:val="00111D56"/>
    <w:rsid w:val="00113B74"/>
    <w:rsid w:val="0011553B"/>
    <w:rsid w:val="001254B9"/>
    <w:rsid w:val="001259B3"/>
    <w:rsid w:val="0013028D"/>
    <w:rsid w:val="0013309C"/>
    <w:rsid w:val="0014093A"/>
    <w:rsid w:val="00155761"/>
    <w:rsid w:val="001560CE"/>
    <w:rsid w:val="00167BAA"/>
    <w:rsid w:val="00174F8D"/>
    <w:rsid w:val="001816D2"/>
    <w:rsid w:val="001827B9"/>
    <w:rsid w:val="001A6372"/>
    <w:rsid w:val="001B78BD"/>
    <w:rsid w:val="001C30FE"/>
    <w:rsid w:val="001C7F30"/>
    <w:rsid w:val="001D5AEA"/>
    <w:rsid w:val="001E36BB"/>
    <w:rsid w:val="001E5CC6"/>
    <w:rsid w:val="001F0611"/>
    <w:rsid w:val="001F2299"/>
    <w:rsid w:val="00204B5F"/>
    <w:rsid w:val="00211230"/>
    <w:rsid w:val="0021733E"/>
    <w:rsid w:val="00236F95"/>
    <w:rsid w:val="00242273"/>
    <w:rsid w:val="00245774"/>
    <w:rsid w:val="00247978"/>
    <w:rsid w:val="00250C4C"/>
    <w:rsid w:val="00252019"/>
    <w:rsid w:val="00255267"/>
    <w:rsid w:val="00260247"/>
    <w:rsid w:val="00262B58"/>
    <w:rsid w:val="0026425D"/>
    <w:rsid w:val="00272A22"/>
    <w:rsid w:val="00273028"/>
    <w:rsid w:val="00282778"/>
    <w:rsid w:val="0028693C"/>
    <w:rsid w:val="00290699"/>
    <w:rsid w:val="00292F85"/>
    <w:rsid w:val="002A208F"/>
    <w:rsid w:val="002A5E0F"/>
    <w:rsid w:val="002C13B5"/>
    <w:rsid w:val="002D05C3"/>
    <w:rsid w:val="002D228D"/>
    <w:rsid w:val="002D2A28"/>
    <w:rsid w:val="002E35AF"/>
    <w:rsid w:val="002F6011"/>
    <w:rsid w:val="00310CA0"/>
    <w:rsid w:val="00311C55"/>
    <w:rsid w:val="0031301F"/>
    <w:rsid w:val="00325C26"/>
    <w:rsid w:val="0034089D"/>
    <w:rsid w:val="00346E4B"/>
    <w:rsid w:val="00353C95"/>
    <w:rsid w:val="00356521"/>
    <w:rsid w:val="00370FA9"/>
    <w:rsid w:val="00373C36"/>
    <w:rsid w:val="00381295"/>
    <w:rsid w:val="003958B6"/>
    <w:rsid w:val="003A5139"/>
    <w:rsid w:val="003B02DB"/>
    <w:rsid w:val="003B4FF8"/>
    <w:rsid w:val="003C3549"/>
    <w:rsid w:val="003E5B5E"/>
    <w:rsid w:val="003E7EEF"/>
    <w:rsid w:val="00411EF7"/>
    <w:rsid w:val="00416B38"/>
    <w:rsid w:val="00431256"/>
    <w:rsid w:val="004320C3"/>
    <w:rsid w:val="00456566"/>
    <w:rsid w:val="00484E0E"/>
    <w:rsid w:val="00492A8B"/>
    <w:rsid w:val="00493697"/>
    <w:rsid w:val="004949F1"/>
    <w:rsid w:val="004966D0"/>
    <w:rsid w:val="004A28F4"/>
    <w:rsid w:val="004B0826"/>
    <w:rsid w:val="004B2D74"/>
    <w:rsid w:val="004C4108"/>
    <w:rsid w:val="004C5F76"/>
    <w:rsid w:val="004E13ED"/>
    <w:rsid w:val="004E3C71"/>
    <w:rsid w:val="004E45BA"/>
    <w:rsid w:val="004E7C94"/>
    <w:rsid w:val="004F43BD"/>
    <w:rsid w:val="00514963"/>
    <w:rsid w:val="00516DB3"/>
    <w:rsid w:val="00520F07"/>
    <w:rsid w:val="00526C7A"/>
    <w:rsid w:val="00530C4C"/>
    <w:rsid w:val="00530FBA"/>
    <w:rsid w:val="00532DB9"/>
    <w:rsid w:val="00537B77"/>
    <w:rsid w:val="005441BB"/>
    <w:rsid w:val="00563CA7"/>
    <w:rsid w:val="00577F15"/>
    <w:rsid w:val="005841AB"/>
    <w:rsid w:val="00587F39"/>
    <w:rsid w:val="00592A1A"/>
    <w:rsid w:val="005A19F0"/>
    <w:rsid w:val="005A4EEB"/>
    <w:rsid w:val="005B6009"/>
    <w:rsid w:val="005C33C8"/>
    <w:rsid w:val="005D2110"/>
    <w:rsid w:val="005D658B"/>
    <w:rsid w:val="005E0C52"/>
    <w:rsid w:val="005E1836"/>
    <w:rsid w:val="005E3C0F"/>
    <w:rsid w:val="005E596C"/>
    <w:rsid w:val="005F2D47"/>
    <w:rsid w:val="005F4382"/>
    <w:rsid w:val="006120A4"/>
    <w:rsid w:val="006125F9"/>
    <w:rsid w:val="00614A9B"/>
    <w:rsid w:val="00620883"/>
    <w:rsid w:val="00623273"/>
    <w:rsid w:val="00624DDE"/>
    <w:rsid w:val="00634F0E"/>
    <w:rsid w:val="00636BDE"/>
    <w:rsid w:val="0064152B"/>
    <w:rsid w:val="00643E75"/>
    <w:rsid w:val="00650E4E"/>
    <w:rsid w:val="006550FC"/>
    <w:rsid w:val="00656935"/>
    <w:rsid w:val="00656954"/>
    <w:rsid w:val="00660189"/>
    <w:rsid w:val="006646E8"/>
    <w:rsid w:val="006665FE"/>
    <w:rsid w:val="00666DC0"/>
    <w:rsid w:val="006717FC"/>
    <w:rsid w:val="00675C38"/>
    <w:rsid w:val="006955D2"/>
    <w:rsid w:val="006977FD"/>
    <w:rsid w:val="006D2977"/>
    <w:rsid w:val="006D328E"/>
    <w:rsid w:val="006D4C53"/>
    <w:rsid w:val="006E1DD8"/>
    <w:rsid w:val="006E2861"/>
    <w:rsid w:val="006F0A8F"/>
    <w:rsid w:val="006F22CE"/>
    <w:rsid w:val="00724C88"/>
    <w:rsid w:val="0072650C"/>
    <w:rsid w:val="00745980"/>
    <w:rsid w:val="00745E42"/>
    <w:rsid w:val="00757E28"/>
    <w:rsid w:val="007614EF"/>
    <w:rsid w:val="00765EE4"/>
    <w:rsid w:val="0076619A"/>
    <w:rsid w:val="007710B6"/>
    <w:rsid w:val="007730E2"/>
    <w:rsid w:val="00774CFB"/>
    <w:rsid w:val="00780C2F"/>
    <w:rsid w:val="00791007"/>
    <w:rsid w:val="007A4F5F"/>
    <w:rsid w:val="007A738F"/>
    <w:rsid w:val="007C4932"/>
    <w:rsid w:val="007D5226"/>
    <w:rsid w:val="007E1B63"/>
    <w:rsid w:val="007E5C95"/>
    <w:rsid w:val="007F0858"/>
    <w:rsid w:val="007F442B"/>
    <w:rsid w:val="0081292B"/>
    <w:rsid w:val="00830CA4"/>
    <w:rsid w:val="008360B1"/>
    <w:rsid w:val="00863194"/>
    <w:rsid w:val="008662BE"/>
    <w:rsid w:val="008760C3"/>
    <w:rsid w:val="00881542"/>
    <w:rsid w:val="00884FBA"/>
    <w:rsid w:val="008851B2"/>
    <w:rsid w:val="008909B3"/>
    <w:rsid w:val="00891482"/>
    <w:rsid w:val="00892D34"/>
    <w:rsid w:val="008933F9"/>
    <w:rsid w:val="00896DFF"/>
    <w:rsid w:val="008A08B0"/>
    <w:rsid w:val="008A6976"/>
    <w:rsid w:val="008B08DF"/>
    <w:rsid w:val="008D3746"/>
    <w:rsid w:val="008E0BDF"/>
    <w:rsid w:val="00901EEE"/>
    <w:rsid w:val="00904A36"/>
    <w:rsid w:val="00914408"/>
    <w:rsid w:val="00922453"/>
    <w:rsid w:val="00923AEC"/>
    <w:rsid w:val="00927677"/>
    <w:rsid w:val="00932288"/>
    <w:rsid w:val="0093444B"/>
    <w:rsid w:val="00936710"/>
    <w:rsid w:val="009437D3"/>
    <w:rsid w:val="00963060"/>
    <w:rsid w:val="00965635"/>
    <w:rsid w:val="0097061F"/>
    <w:rsid w:val="00981286"/>
    <w:rsid w:val="0098670F"/>
    <w:rsid w:val="009A43FC"/>
    <w:rsid w:val="009B230A"/>
    <w:rsid w:val="009C1067"/>
    <w:rsid w:val="009C4642"/>
    <w:rsid w:val="009D12EE"/>
    <w:rsid w:val="009D2578"/>
    <w:rsid w:val="009E5637"/>
    <w:rsid w:val="009E66F5"/>
    <w:rsid w:val="009F330B"/>
    <w:rsid w:val="009F5E8B"/>
    <w:rsid w:val="009F6137"/>
    <w:rsid w:val="009F7E1F"/>
    <w:rsid w:val="00A16CE1"/>
    <w:rsid w:val="00A174FD"/>
    <w:rsid w:val="00A26C1C"/>
    <w:rsid w:val="00A27472"/>
    <w:rsid w:val="00A42229"/>
    <w:rsid w:val="00A43006"/>
    <w:rsid w:val="00A506F7"/>
    <w:rsid w:val="00A60C2B"/>
    <w:rsid w:val="00A72F5F"/>
    <w:rsid w:val="00A743BE"/>
    <w:rsid w:val="00A7478A"/>
    <w:rsid w:val="00A83B69"/>
    <w:rsid w:val="00A8738D"/>
    <w:rsid w:val="00AA5C01"/>
    <w:rsid w:val="00AB2985"/>
    <w:rsid w:val="00AD0B43"/>
    <w:rsid w:val="00AD2959"/>
    <w:rsid w:val="00AF7C8B"/>
    <w:rsid w:val="00B01702"/>
    <w:rsid w:val="00B07294"/>
    <w:rsid w:val="00B1194A"/>
    <w:rsid w:val="00B65E75"/>
    <w:rsid w:val="00B8641D"/>
    <w:rsid w:val="00B8643A"/>
    <w:rsid w:val="00B9508F"/>
    <w:rsid w:val="00B972A0"/>
    <w:rsid w:val="00BA65F1"/>
    <w:rsid w:val="00BA7F0A"/>
    <w:rsid w:val="00BB308D"/>
    <w:rsid w:val="00BB78DD"/>
    <w:rsid w:val="00BC33A3"/>
    <w:rsid w:val="00BD0552"/>
    <w:rsid w:val="00BD10AA"/>
    <w:rsid w:val="00BD28A1"/>
    <w:rsid w:val="00BD6EDD"/>
    <w:rsid w:val="00BF53E5"/>
    <w:rsid w:val="00C06067"/>
    <w:rsid w:val="00C10602"/>
    <w:rsid w:val="00C10628"/>
    <w:rsid w:val="00C146E4"/>
    <w:rsid w:val="00C16D67"/>
    <w:rsid w:val="00C17DD3"/>
    <w:rsid w:val="00C23CBF"/>
    <w:rsid w:val="00C44631"/>
    <w:rsid w:val="00C45B4B"/>
    <w:rsid w:val="00C61683"/>
    <w:rsid w:val="00C82643"/>
    <w:rsid w:val="00C9271F"/>
    <w:rsid w:val="00CA22CD"/>
    <w:rsid w:val="00CB0E52"/>
    <w:rsid w:val="00CC143E"/>
    <w:rsid w:val="00CE183F"/>
    <w:rsid w:val="00CE2F2C"/>
    <w:rsid w:val="00CE5570"/>
    <w:rsid w:val="00CF2DDE"/>
    <w:rsid w:val="00D029B5"/>
    <w:rsid w:val="00D04F50"/>
    <w:rsid w:val="00D11A2E"/>
    <w:rsid w:val="00D16F21"/>
    <w:rsid w:val="00D34D26"/>
    <w:rsid w:val="00D37DB9"/>
    <w:rsid w:val="00D43E53"/>
    <w:rsid w:val="00D57B93"/>
    <w:rsid w:val="00D62A77"/>
    <w:rsid w:val="00D7149E"/>
    <w:rsid w:val="00D91049"/>
    <w:rsid w:val="00DA1A27"/>
    <w:rsid w:val="00DA7AB2"/>
    <w:rsid w:val="00DC2661"/>
    <w:rsid w:val="00DC7C36"/>
    <w:rsid w:val="00DE06C2"/>
    <w:rsid w:val="00DE21DC"/>
    <w:rsid w:val="00DE5D25"/>
    <w:rsid w:val="00DE7818"/>
    <w:rsid w:val="00DF0711"/>
    <w:rsid w:val="00DF158A"/>
    <w:rsid w:val="00DF175D"/>
    <w:rsid w:val="00DF23B9"/>
    <w:rsid w:val="00DF253D"/>
    <w:rsid w:val="00DF3B14"/>
    <w:rsid w:val="00E0539F"/>
    <w:rsid w:val="00E121AE"/>
    <w:rsid w:val="00E21B6A"/>
    <w:rsid w:val="00E254F0"/>
    <w:rsid w:val="00E3016E"/>
    <w:rsid w:val="00E34D02"/>
    <w:rsid w:val="00E37E3E"/>
    <w:rsid w:val="00E45D81"/>
    <w:rsid w:val="00E50B7B"/>
    <w:rsid w:val="00E50FC3"/>
    <w:rsid w:val="00E62BF7"/>
    <w:rsid w:val="00E62D65"/>
    <w:rsid w:val="00E63A26"/>
    <w:rsid w:val="00E64D4F"/>
    <w:rsid w:val="00E75002"/>
    <w:rsid w:val="00E76B9F"/>
    <w:rsid w:val="00E80B89"/>
    <w:rsid w:val="00E81489"/>
    <w:rsid w:val="00E90A5A"/>
    <w:rsid w:val="00E93AE2"/>
    <w:rsid w:val="00EB5AD2"/>
    <w:rsid w:val="00EB62D1"/>
    <w:rsid w:val="00EB73AF"/>
    <w:rsid w:val="00EC6C78"/>
    <w:rsid w:val="00ED19EC"/>
    <w:rsid w:val="00ED35ED"/>
    <w:rsid w:val="00EE0B76"/>
    <w:rsid w:val="00EE130F"/>
    <w:rsid w:val="00EE4F67"/>
    <w:rsid w:val="00EF438E"/>
    <w:rsid w:val="00F05FC0"/>
    <w:rsid w:val="00F161A2"/>
    <w:rsid w:val="00F200DD"/>
    <w:rsid w:val="00F222C8"/>
    <w:rsid w:val="00F35225"/>
    <w:rsid w:val="00F61E0C"/>
    <w:rsid w:val="00F72548"/>
    <w:rsid w:val="00F758CC"/>
    <w:rsid w:val="00FA2764"/>
    <w:rsid w:val="00FC1454"/>
    <w:rsid w:val="00FD6390"/>
    <w:rsid w:val="00FD7BC9"/>
    <w:rsid w:val="00FE35B4"/>
    <w:rsid w:val="00FF0BE0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6d4a88,#2966a9,#95abd7"/>
      <o:colormenu v:ext="edit" fillcolor="none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4"/>
    <w:pPr>
      <w:spacing w:after="0" w:line="319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5B4"/>
    <w:pPr>
      <w:keepNext/>
      <w:keepLines/>
      <w:pageBreakBefore/>
      <w:spacing w:before="48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B4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3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35B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35B4"/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000">
    <w:name w:val="00 заголовки в табл"/>
    <w:basedOn w:val="a"/>
    <w:qFormat/>
    <w:rsid w:val="00FE35B4"/>
    <w:pPr>
      <w:spacing w:line="276" w:lineRule="auto"/>
      <w:ind w:firstLine="0"/>
      <w:jc w:val="center"/>
    </w:pPr>
    <w:rPr>
      <w:b/>
      <w:sz w:val="22"/>
    </w:rPr>
  </w:style>
  <w:style w:type="paragraph" w:customStyle="1" w:styleId="001">
    <w:name w:val="00 центр табл"/>
    <w:basedOn w:val="a"/>
    <w:qFormat/>
    <w:rsid w:val="00FE35B4"/>
    <w:pPr>
      <w:spacing w:line="276" w:lineRule="auto"/>
      <w:ind w:firstLine="0"/>
      <w:jc w:val="center"/>
    </w:pPr>
    <w:rPr>
      <w:sz w:val="22"/>
    </w:rPr>
  </w:style>
  <w:style w:type="paragraph" w:customStyle="1" w:styleId="002">
    <w:name w:val="00 по правому краю табл"/>
    <w:basedOn w:val="a"/>
    <w:qFormat/>
    <w:rsid w:val="00FE35B4"/>
    <w:pPr>
      <w:spacing w:line="276" w:lineRule="auto"/>
      <w:ind w:firstLine="0"/>
    </w:pPr>
    <w:rPr>
      <w:rFonts w:eastAsia="Times New Roman"/>
      <w:sz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3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33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3F9"/>
    <w:rPr>
      <w:rFonts w:ascii="Times New Roman" w:eastAsiaTheme="minorEastAsia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933F9"/>
    <w:pPr>
      <w:spacing w:after="120" w:line="480" w:lineRule="auto"/>
      <w:ind w:left="283" w:firstLine="0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933F9"/>
    <w:pPr>
      <w:spacing w:after="120" w:line="480" w:lineRule="auto"/>
      <w:ind w:firstLine="0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3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a"/>
    <w:link w:val="S310"/>
    <w:rsid w:val="008933F9"/>
    <w:pPr>
      <w:suppressAutoHyphens/>
      <w:spacing w:line="360" w:lineRule="auto"/>
      <w:jc w:val="both"/>
    </w:pPr>
    <w:rPr>
      <w:rFonts w:eastAsia="Times New Roman" w:cs="Calibri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0"/>
    <w:link w:val="S31"/>
    <w:rsid w:val="008933F9"/>
    <w:rPr>
      <w:rFonts w:ascii="Times New Roman" w:eastAsia="Times New Roman" w:hAnsi="Times New Roman" w:cs="Calibri"/>
      <w:sz w:val="28"/>
      <w:szCs w:val="28"/>
      <w:lang w:val="en-US" w:bidi="en-US"/>
    </w:rPr>
  </w:style>
  <w:style w:type="table" w:styleId="aa">
    <w:name w:val="Table Grid"/>
    <w:basedOn w:val="a1"/>
    <w:uiPriority w:val="59"/>
    <w:rsid w:val="00893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80C2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47978"/>
    <w:rPr>
      <w:color w:val="0000FF"/>
      <w:u w:val="single"/>
    </w:rPr>
  </w:style>
  <w:style w:type="paragraph" w:customStyle="1" w:styleId="00">
    <w:name w:val="00 нумерованный список"/>
    <w:basedOn w:val="a"/>
    <w:qFormat/>
    <w:rsid w:val="00CE183F"/>
    <w:pPr>
      <w:numPr>
        <w:numId w:val="3"/>
      </w:numPr>
      <w:spacing w:line="276" w:lineRule="auto"/>
      <w:ind w:left="993"/>
      <w:contextualSpacing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link w:val="Main1"/>
    <w:rsid w:val="00EE4F6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1">
    <w:name w:val="Main Знак1"/>
    <w:link w:val="Main"/>
    <w:rsid w:val="00EE4F67"/>
    <w:rPr>
      <w:rFonts w:ascii="Times New Roman" w:eastAsia="Arial" w:hAnsi="Times New Roman" w:cs="Tahoma"/>
      <w:sz w:val="24"/>
      <w:szCs w:val="16"/>
      <w:lang w:eastAsia="ar-SA"/>
    </w:rPr>
  </w:style>
  <w:style w:type="character" w:styleId="ad">
    <w:name w:val="Strong"/>
    <w:basedOn w:val="a0"/>
    <w:uiPriority w:val="22"/>
    <w:qFormat/>
    <w:rsid w:val="00922453"/>
    <w:rPr>
      <w:b/>
      <w:bCs/>
    </w:rPr>
  </w:style>
  <w:style w:type="paragraph" w:styleId="ae">
    <w:name w:val="No Spacing"/>
    <w:link w:val="af"/>
    <w:uiPriority w:val="1"/>
    <w:qFormat/>
    <w:rsid w:val="001E5CC6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1E5CC6"/>
    <w:rPr>
      <w:rFonts w:eastAsiaTheme="minorEastAsia"/>
    </w:rPr>
  </w:style>
  <w:style w:type="paragraph" w:customStyle="1" w:styleId="200">
    <w:name w:val="Знак Знак20 Знак Знак"/>
    <w:basedOn w:val="a"/>
    <w:rsid w:val="003A5139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af0">
    <w:name w:val="ПЗ текст"/>
    <w:basedOn w:val="a"/>
    <w:link w:val="af1"/>
    <w:rsid w:val="007E1B63"/>
    <w:pPr>
      <w:spacing w:line="360" w:lineRule="auto"/>
      <w:ind w:left="170" w:right="170" w:firstLine="851"/>
      <w:jc w:val="both"/>
    </w:pPr>
    <w:rPr>
      <w:rFonts w:ascii="Arial" w:eastAsia="Times New Roman" w:hAnsi="Arial"/>
      <w:sz w:val="24"/>
      <w:szCs w:val="24"/>
    </w:rPr>
  </w:style>
  <w:style w:type="character" w:customStyle="1" w:styleId="af1">
    <w:name w:val="ПЗ текст Знак"/>
    <w:link w:val="af0"/>
    <w:rsid w:val="007E1B6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ПЗ Текст Таблицы"/>
    <w:basedOn w:val="af0"/>
    <w:next w:val="af0"/>
    <w:autoRedefine/>
    <w:rsid w:val="007E1B63"/>
    <w:pPr>
      <w:shd w:val="clear" w:color="auto" w:fill="FFFFFF"/>
      <w:spacing w:line="240" w:lineRule="auto"/>
      <w:ind w:left="57" w:right="0" w:firstLine="0"/>
    </w:pPr>
    <w:rPr>
      <w:rFonts w:ascii="Arial Narrow" w:hAnsi="Arial Narrow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1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0">
    <w:name w:val="Style30"/>
    <w:basedOn w:val="a"/>
    <w:uiPriority w:val="99"/>
    <w:rsid w:val="00E76B9F"/>
    <w:pPr>
      <w:widowControl w:val="0"/>
      <w:autoSpaceDE w:val="0"/>
      <w:autoSpaceDN w:val="0"/>
      <w:adjustRightInd w:val="0"/>
      <w:spacing w:line="275" w:lineRule="exact"/>
      <w:ind w:firstLine="612"/>
    </w:pPr>
    <w:rPr>
      <w:rFonts w:ascii="Sylfaen" w:hAnsi="Sylfaen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E76B9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E76B9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character" w:customStyle="1" w:styleId="FontStyle86">
    <w:name w:val="Font Style86"/>
    <w:basedOn w:val="a0"/>
    <w:uiPriority w:val="99"/>
    <w:rsid w:val="00E76B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  <w:jc w:val="both"/>
    </w:pPr>
    <w:rPr>
      <w:rFonts w:ascii="Sylfaen" w:hAnsi="Sylfaen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C1062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Sylfaen" w:hAnsi="Sylfaen" w:cstheme="minorBidi"/>
      <w:sz w:val="24"/>
      <w:szCs w:val="24"/>
    </w:rPr>
  </w:style>
  <w:style w:type="paragraph" w:customStyle="1" w:styleId="Style53">
    <w:name w:val="Style53"/>
    <w:basedOn w:val="a"/>
    <w:uiPriority w:val="99"/>
    <w:rsid w:val="00C10628"/>
    <w:pPr>
      <w:widowControl w:val="0"/>
      <w:autoSpaceDE w:val="0"/>
      <w:autoSpaceDN w:val="0"/>
      <w:adjustRightInd w:val="0"/>
      <w:spacing w:line="314" w:lineRule="exact"/>
      <w:ind w:firstLine="609"/>
    </w:pPr>
    <w:rPr>
      <w:rFonts w:ascii="Sylfaen" w:hAnsi="Sylfaen" w:cstheme="minorBidi"/>
      <w:sz w:val="24"/>
      <w:szCs w:val="24"/>
    </w:rPr>
  </w:style>
  <w:style w:type="character" w:customStyle="1" w:styleId="FontStyle95">
    <w:name w:val="Font Style95"/>
    <w:basedOn w:val="a0"/>
    <w:uiPriority w:val="99"/>
    <w:rsid w:val="00C106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a0"/>
    <w:uiPriority w:val="99"/>
    <w:rsid w:val="00C10628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36F95"/>
    <w:pPr>
      <w:widowControl w:val="0"/>
      <w:autoSpaceDE w:val="0"/>
      <w:autoSpaceDN w:val="0"/>
      <w:adjustRightInd w:val="0"/>
      <w:spacing w:line="274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59">
    <w:name w:val="Style59"/>
    <w:basedOn w:val="a"/>
    <w:uiPriority w:val="99"/>
    <w:rsid w:val="00236F95"/>
    <w:pPr>
      <w:widowControl w:val="0"/>
      <w:autoSpaceDE w:val="0"/>
      <w:autoSpaceDN w:val="0"/>
      <w:adjustRightInd w:val="0"/>
      <w:spacing w:line="279" w:lineRule="exact"/>
      <w:ind w:firstLine="471"/>
      <w:jc w:val="both"/>
    </w:pPr>
    <w:rPr>
      <w:rFonts w:ascii="Sylfaen" w:hAnsi="Sylfaen" w:cstheme="minorBidi"/>
      <w:sz w:val="24"/>
      <w:szCs w:val="24"/>
    </w:rPr>
  </w:style>
  <w:style w:type="paragraph" w:customStyle="1" w:styleId="Style60">
    <w:name w:val="Style60"/>
    <w:basedOn w:val="a"/>
    <w:uiPriority w:val="99"/>
    <w:rsid w:val="00236F95"/>
    <w:pPr>
      <w:widowControl w:val="0"/>
      <w:autoSpaceDE w:val="0"/>
      <w:autoSpaceDN w:val="0"/>
      <w:adjustRightInd w:val="0"/>
      <w:spacing w:line="275" w:lineRule="exact"/>
      <w:ind w:firstLine="609"/>
    </w:pPr>
    <w:rPr>
      <w:rFonts w:ascii="Sylfaen" w:hAnsi="Sylfaen" w:cstheme="minorBidi"/>
      <w:sz w:val="24"/>
      <w:szCs w:val="24"/>
    </w:rPr>
  </w:style>
  <w:style w:type="paragraph" w:customStyle="1" w:styleId="Style44">
    <w:name w:val="Style44"/>
    <w:basedOn w:val="a"/>
    <w:uiPriority w:val="99"/>
    <w:rsid w:val="00236F95"/>
    <w:pPr>
      <w:widowControl w:val="0"/>
      <w:autoSpaceDE w:val="0"/>
      <w:autoSpaceDN w:val="0"/>
      <w:adjustRightInd w:val="0"/>
      <w:spacing w:line="277" w:lineRule="exact"/>
      <w:ind w:firstLine="603"/>
      <w:jc w:val="both"/>
    </w:pPr>
    <w:rPr>
      <w:rFonts w:ascii="Sylfaen" w:hAnsi="Sylfaen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C45B4B"/>
    <w:pPr>
      <w:widowControl w:val="0"/>
      <w:autoSpaceDE w:val="0"/>
      <w:autoSpaceDN w:val="0"/>
      <w:adjustRightInd w:val="0"/>
      <w:spacing w:line="237" w:lineRule="exact"/>
      <w:ind w:firstLine="0"/>
      <w:jc w:val="both"/>
    </w:pPr>
    <w:rPr>
      <w:rFonts w:ascii="Sylfaen" w:hAnsi="Sylfaen" w:cstheme="minorBidi"/>
      <w:sz w:val="24"/>
      <w:szCs w:val="24"/>
    </w:rPr>
  </w:style>
  <w:style w:type="character" w:customStyle="1" w:styleId="FontStyle72">
    <w:name w:val="Font Style72"/>
    <w:basedOn w:val="a0"/>
    <w:uiPriority w:val="99"/>
    <w:rsid w:val="00C45B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uiPriority w:val="99"/>
    <w:rsid w:val="00373C36"/>
    <w:pPr>
      <w:widowControl w:val="0"/>
      <w:autoSpaceDE w:val="0"/>
      <w:autoSpaceDN w:val="0"/>
      <w:adjustRightInd w:val="0"/>
      <w:spacing w:line="237" w:lineRule="exact"/>
      <w:ind w:firstLine="3289"/>
    </w:pPr>
    <w:rPr>
      <w:rFonts w:ascii="Sylfaen" w:hAnsi="Sylfaen" w:cstheme="minorBidi"/>
      <w:sz w:val="24"/>
      <w:szCs w:val="24"/>
    </w:rPr>
  </w:style>
  <w:style w:type="paragraph" w:customStyle="1" w:styleId="Style42">
    <w:name w:val="Style42"/>
    <w:basedOn w:val="a"/>
    <w:uiPriority w:val="99"/>
    <w:rsid w:val="00373C36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rFonts w:ascii="Sylfaen" w:hAnsi="Sylfaen" w:cstheme="minorBidi"/>
      <w:sz w:val="24"/>
      <w:szCs w:val="24"/>
    </w:rPr>
  </w:style>
  <w:style w:type="paragraph" w:customStyle="1" w:styleId="Style36">
    <w:name w:val="Style36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firstLine="462"/>
      <w:jc w:val="both"/>
    </w:pPr>
    <w:rPr>
      <w:rFonts w:ascii="Sylfaen" w:hAnsi="Sylfaen" w:cstheme="minorBidi"/>
      <w:sz w:val="24"/>
      <w:szCs w:val="24"/>
    </w:rPr>
  </w:style>
  <w:style w:type="paragraph" w:customStyle="1" w:styleId="Style47">
    <w:name w:val="Style47"/>
    <w:basedOn w:val="a"/>
    <w:uiPriority w:val="99"/>
    <w:rsid w:val="005D658B"/>
    <w:pPr>
      <w:widowControl w:val="0"/>
      <w:autoSpaceDE w:val="0"/>
      <w:autoSpaceDN w:val="0"/>
      <w:adjustRightInd w:val="0"/>
      <w:spacing w:line="271" w:lineRule="exact"/>
      <w:ind w:hanging="154"/>
    </w:pPr>
    <w:rPr>
      <w:rFonts w:ascii="Sylfaen" w:hAnsi="Sylfaen" w:cstheme="minorBidi"/>
      <w:sz w:val="24"/>
      <w:szCs w:val="24"/>
    </w:rPr>
  </w:style>
  <w:style w:type="paragraph" w:customStyle="1" w:styleId="Style58">
    <w:name w:val="Style58"/>
    <w:basedOn w:val="a"/>
    <w:uiPriority w:val="99"/>
    <w:rsid w:val="005D658B"/>
    <w:pPr>
      <w:widowControl w:val="0"/>
      <w:autoSpaceDE w:val="0"/>
      <w:autoSpaceDN w:val="0"/>
      <w:adjustRightInd w:val="0"/>
      <w:spacing w:line="274" w:lineRule="exact"/>
      <w:ind w:hanging="262"/>
    </w:pPr>
    <w:rPr>
      <w:rFonts w:ascii="Sylfaen" w:hAnsi="Sylfaen" w:cstheme="minorBidi"/>
      <w:sz w:val="24"/>
      <w:szCs w:val="24"/>
    </w:rPr>
  </w:style>
  <w:style w:type="paragraph" w:customStyle="1" w:styleId="ConsPlusCell">
    <w:name w:val="ConsPlusCell"/>
    <w:rsid w:val="00ED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Указатель1"/>
    <w:basedOn w:val="a"/>
    <w:rsid w:val="002D05C3"/>
    <w:pPr>
      <w:widowControl w:val="0"/>
      <w:suppressLineNumbers/>
      <w:suppressAutoHyphens/>
      <w:spacing w:line="240" w:lineRule="auto"/>
      <w:ind w:firstLine="0"/>
    </w:pPr>
    <w:rPr>
      <w:rFonts w:eastAsia="Times New Roman" w:cs="Mangal"/>
      <w:kern w:val="1"/>
      <w:sz w:val="24"/>
      <w:szCs w:val="20"/>
      <w:lang w:eastAsia="hi-IN" w:bidi="hi-IN"/>
    </w:rPr>
  </w:style>
  <w:style w:type="paragraph" w:customStyle="1" w:styleId="ConsNormal">
    <w:name w:val="ConsNormal"/>
    <w:rsid w:val="002D05C3"/>
    <w:pPr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F416-D800-4DB1-83F8-C35B3CD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23</Pages>
  <Words>5789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</dc:creator>
  <cp:keywords/>
  <dc:description/>
  <cp:lastModifiedBy>Писаренко</cp:lastModifiedBy>
  <cp:revision>86</cp:revision>
  <cp:lastPrinted>2015-12-25T11:59:00Z</cp:lastPrinted>
  <dcterms:created xsi:type="dcterms:W3CDTF">2015-09-14T14:21:00Z</dcterms:created>
  <dcterms:modified xsi:type="dcterms:W3CDTF">2015-12-25T12:48:00Z</dcterms:modified>
</cp:coreProperties>
</file>