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drawing>
          <wp:inline>
            <wp:extent cx="638175" cy="809498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638175" cy="8094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РОСТОВСКАЯ ОБЛАСТЬ</w:t>
      </w:r>
    </w:p>
    <w:p w14:paraId="07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</w:t>
      </w:r>
    </w:p>
    <w:p w14:paraId="08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«СИНЯВСКОЕ СЕЛЬСКОЕ ПОСЕЛЕНИЕ»</w:t>
      </w:r>
    </w:p>
    <w:p w14:paraId="09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СИНЯВСКОГО СЕЛЬСКОГО ПОСЕЛЕНИЯ</w:t>
      </w:r>
    </w:p>
    <w:p w14:paraId="0B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0D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0E000000">
      <w:pPr>
        <w:spacing w:after="0" w:line="276" w:lineRule="auto"/>
        <w:ind w:right="-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 внесении изменений в Решение Собрания депутатов  Синявского сельского поселения от 12.02.2018 № 106 «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z w:val="26"/>
        </w:rPr>
        <w:t>порядке</w:t>
      </w:r>
      <w:r>
        <w:rPr>
          <w:rFonts w:ascii="Times New Roman" w:hAnsi="Times New Roman"/>
          <w:sz w:val="26"/>
        </w:rPr>
        <w:t xml:space="preserve"> и сроках применения к муниципальным служащим Администрации </w:t>
      </w:r>
      <w:r>
        <w:rPr>
          <w:rFonts w:ascii="Times New Roman" w:hAnsi="Times New Roman"/>
          <w:sz w:val="26"/>
        </w:rPr>
        <w:t xml:space="preserve"> Синявского</w:t>
      </w:r>
      <w:r>
        <w:rPr>
          <w:rFonts w:ascii="Times New Roman" w:hAnsi="Times New Roman"/>
          <w:sz w:val="26"/>
        </w:rPr>
        <w:t xml:space="preserve"> 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hAnsi="Times New Roman"/>
          <w:sz w:val="26"/>
        </w:rPr>
        <w:t>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</w:t>
      </w:r>
      <w:r>
        <w:rPr>
          <w:rFonts w:ascii="Times New Roman" w:hAnsi="Times New Roman"/>
          <w:sz w:val="26"/>
        </w:rPr>
        <w:t xml:space="preserve"> от 25.12.2008 № 273-ФЗ «О противодействии коррупции» и другими федеральными законами»</w:t>
      </w:r>
    </w:p>
    <w:p w14:paraId="0F000000">
      <w:pPr>
        <w:spacing w:after="0" w:line="276" w:lineRule="auto"/>
        <w:ind w:firstLine="839"/>
        <w:jc w:val="both"/>
        <w:rPr>
          <w:rFonts w:ascii="Times New Roman" w:hAnsi="Times New Roman"/>
          <w:sz w:val="26"/>
        </w:rPr>
      </w:pPr>
    </w:p>
    <w:p w14:paraId="10000000">
      <w:pPr>
        <w:spacing w:after="0" w:line="276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</w:t>
      </w:r>
      <w:r>
        <w:rPr>
          <w:rFonts w:ascii="Times New Roman" w:hAnsi="Times New Roman"/>
          <w:b w:val="1"/>
          <w:sz w:val="26"/>
        </w:rPr>
        <w:t>ринято Собранием депутатов</w:t>
      </w:r>
    </w:p>
    <w:p w14:paraId="11000000">
      <w:pPr>
        <w:tabs>
          <w:tab w:leader="none" w:pos="7371" w:val="left"/>
        </w:tabs>
        <w:spacing w:after="0" w:line="276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Синявского сельского поселения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 w:val="1"/>
          <w:sz w:val="26"/>
        </w:rPr>
        <w:t>04.10.2019</w:t>
      </w:r>
      <w:r>
        <w:rPr>
          <w:rFonts w:ascii="Times New Roman" w:hAnsi="Times New Roman"/>
          <w:b w:val="1"/>
          <w:sz w:val="26"/>
        </w:rPr>
        <w:t>г.</w:t>
      </w:r>
    </w:p>
    <w:p w14:paraId="12000000">
      <w:pPr>
        <w:spacing w:after="0" w:line="276" w:lineRule="auto"/>
        <w:ind w:firstLine="839"/>
        <w:jc w:val="both"/>
        <w:rPr>
          <w:rFonts w:ascii="Times New Roman" w:hAnsi="Times New Roman"/>
          <w:sz w:val="26"/>
        </w:rPr>
      </w:pPr>
    </w:p>
    <w:p w14:paraId="13000000">
      <w:pPr>
        <w:spacing w:after="0" w:line="276" w:lineRule="auto"/>
        <w:ind w:firstLine="8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статьей 35 Федерального закона от 06.10.2003 №131-ФЗ «Об общих принципах организации местного самоуправления в Российской Федерации», статьей 27.1 Федеральног</w:t>
      </w:r>
      <w:r>
        <w:rPr>
          <w:rFonts w:ascii="Times New Roman" w:hAnsi="Times New Roman"/>
          <w:sz w:val="26"/>
        </w:rPr>
        <w:t xml:space="preserve">о закона от 02.03.2007 № 25-ФЗ «О муниципальной службе в Российской Федерации», статьей 12.1 Областного закона Ростовской области от 09.10.2007 № 786-ЗС «О муниципальной службе в Ростовской области», руководствуясь Уставом муниципального образования «Синявское </w:t>
      </w:r>
      <w:r>
        <w:rPr>
          <w:rFonts w:ascii="Times New Roman" w:hAnsi="Times New Roman"/>
          <w:sz w:val="26"/>
        </w:rPr>
        <w:t>сельское поселение», принятым решением Собрания депутатов Синявского сельского</w:t>
      </w:r>
      <w:r>
        <w:rPr>
          <w:rFonts w:ascii="Times New Roman" w:hAnsi="Times New Roman"/>
          <w:sz w:val="26"/>
        </w:rPr>
        <w:t xml:space="preserve"> поселения от 10.05.2018 г № 103, в целях приведения муниципальных правовых актов в соответствие с действующим законодательством, Собрание депутат</w:t>
      </w:r>
      <w:r>
        <w:rPr>
          <w:rFonts w:ascii="Times New Roman" w:hAnsi="Times New Roman"/>
          <w:sz w:val="26"/>
        </w:rPr>
        <w:t>ов Синявского сельского поселения</w:t>
      </w:r>
    </w:p>
    <w:p w14:paraId="14000000">
      <w:pPr>
        <w:spacing w:after="0" w:line="276" w:lineRule="auto"/>
        <w:ind w:firstLine="839"/>
        <w:jc w:val="both"/>
        <w:rPr>
          <w:rFonts w:ascii="Times New Roman" w:hAnsi="Times New Roman"/>
          <w:sz w:val="26"/>
        </w:rPr>
      </w:pPr>
    </w:p>
    <w:p w14:paraId="15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16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17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 xml:space="preserve">Внести в раздел 3 приложения к Решению Собрания депутатов Николаевского сельского поселения от 02.02.2018 № 103 «О порядке и сроках применения к муниципальным служащим Администрации </w:t>
      </w:r>
      <w:r>
        <w:rPr>
          <w:rFonts w:ascii="Times New Roman" w:hAnsi="Times New Roman"/>
          <w:sz w:val="26"/>
        </w:rPr>
        <w:t xml:space="preserve"> Синявского</w:t>
      </w:r>
      <w:r>
        <w:rPr>
          <w:rFonts w:ascii="Times New Roman" w:hAnsi="Times New Roman"/>
          <w:sz w:val="26"/>
        </w:rPr>
        <w:t xml:space="preserve">  сельского </w:t>
      </w:r>
      <w:r>
        <w:rPr>
          <w:rFonts w:ascii="Times New Roman" w:hAnsi="Times New Roman"/>
          <w:sz w:val="26"/>
        </w:rPr>
        <w:t xml:space="preserve">поселения дисциплинарных взысканий за несоблюдение ограничений и запретов, требований о предотвращении или об урегулировании конфликта интересов и </w:t>
      </w:r>
      <w:r>
        <w:rPr>
          <w:rFonts w:ascii="Times New Roman" w:hAnsi="Times New Roman"/>
          <w:sz w:val="26"/>
        </w:rPr>
        <w:t xml:space="preserve">неисполнение обязанностей, установленных в целях противодействия коррупции Федеральным законом от 02.03.2007 </w:t>
      </w:r>
      <w:r>
        <w:rPr>
          <w:rFonts w:ascii="Times New Roman" w:hAnsi="Times New Roman"/>
          <w:sz w:val="26"/>
        </w:rPr>
        <w:t>№ 25-ФЗ «О муниципальной службе в Российской</w:t>
      </w:r>
      <w:r>
        <w:rPr>
          <w:rFonts w:ascii="Times New Roman" w:hAnsi="Times New Roman"/>
          <w:sz w:val="26"/>
        </w:rPr>
        <w:t xml:space="preserve"> Федерации», Федеральным законом от 25.12.2008 № 273-ФЗ «О противодействии коррупции» и другими федеральными законами» следующие изменения:</w:t>
      </w:r>
    </w:p>
    <w:p w14:paraId="18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пункт 3.1 дополнить подпунктом 2</w:t>
      </w:r>
      <w:r>
        <w:rPr>
          <w:rFonts w:ascii="Times New Roman" w:hAnsi="Times New Roman"/>
          <w:sz w:val="26"/>
          <w:vertAlign w:val="superscript"/>
        </w:rPr>
        <w:t>1</w:t>
      </w:r>
      <w:r>
        <w:rPr>
          <w:rFonts w:ascii="Times New Roman" w:hAnsi="Times New Roman"/>
          <w:sz w:val="26"/>
        </w:rPr>
        <w:t xml:space="preserve"> следующего содержания:</w:t>
      </w:r>
    </w:p>
    <w:p w14:paraId="19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</w:t>
      </w:r>
      <w:r>
        <w:rPr>
          <w:rFonts w:ascii="Times New Roman" w:hAnsi="Times New Roman"/>
          <w:sz w:val="26"/>
          <w:vertAlign w:val="superscript"/>
        </w:rPr>
        <w:t>1</w:t>
      </w:r>
      <w:r>
        <w:rPr>
          <w:rFonts w:ascii="Times New Roman" w:hAnsi="Times New Roman"/>
          <w:sz w:val="26"/>
        </w:rPr>
        <w:t>) докл</w:t>
      </w:r>
      <w:r>
        <w:rPr>
          <w:rFonts w:ascii="Times New Roman" w:hAnsi="Times New Roman"/>
          <w:sz w:val="26"/>
        </w:rPr>
        <w:t xml:space="preserve">ада кадровой службы (лица, ответственного за ведение кадровой работы) Администрации  </w:t>
      </w:r>
      <w:r>
        <w:rPr>
          <w:rFonts w:ascii="Times New Roman" w:hAnsi="Times New Roman"/>
          <w:sz w:val="26"/>
        </w:rPr>
        <w:t xml:space="preserve"> Синявского</w:t>
      </w:r>
      <w:r>
        <w:rPr>
          <w:rFonts w:ascii="Times New Roman" w:hAnsi="Times New Roman"/>
          <w:sz w:val="26"/>
        </w:rPr>
        <w:t xml:space="preserve">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</w:t>
      </w:r>
      <w:r>
        <w:rPr>
          <w:rFonts w:ascii="Times New Roman" w:hAnsi="Times New Roman"/>
          <w:sz w:val="26"/>
        </w:rPr>
        <w:t>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14:paraId="1B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1C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пункт 3.4 изложить в следующей редакции:</w:t>
      </w:r>
    </w:p>
    <w:p w14:paraId="1D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1E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«3.4. В</w:t>
      </w:r>
      <w:r>
        <w:rPr>
          <w:rFonts w:ascii="Times New Roman" w:hAnsi="Times New Roman"/>
          <w:sz w:val="26"/>
        </w:rPr>
        <w:t>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6"/>
        </w:rPr>
        <w:t>.».</w:t>
      </w:r>
    </w:p>
    <w:p w14:paraId="1F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20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решение вс</w:t>
      </w:r>
      <w:r>
        <w:rPr>
          <w:rFonts w:ascii="Times New Roman" w:hAnsi="Times New Roman"/>
          <w:sz w:val="26"/>
        </w:rPr>
        <w:t>тупает в силу со дня его официального опубликования (обнародования).</w:t>
      </w:r>
    </w:p>
    <w:p w14:paraId="21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22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23000000">
      <w:pPr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Собрания депутатов-</w:t>
      </w:r>
    </w:p>
    <w:p w14:paraId="24000000">
      <w:pPr>
        <w:tabs>
          <w:tab w:leader="none" w:pos="7938" w:val="left"/>
        </w:tabs>
        <w:spacing w:after="0"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</w:rPr>
        <w:t xml:space="preserve"> Синявского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В.А.Зубков</w:t>
      </w:r>
    </w:p>
    <w:p w14:paraId="25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26000000"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27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 Синявское</w:t>
      </w:r>
    </w:p>
    <w:p w14:paraId="28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04.10.2019</w:t>
      </w:r>
      <w:r>
        <w:rPr>
          <w:rFonts w:ascii="Times New Roman" w:hAnsi="Times New Roman"/>
          <w:b w:val="1"/>
          <w:sz w:val="24"/>
        </w:rPr>
        <w:t xml:space="preserve"> года</w:t>
      </w:r>
    </w:p>
    <w:p w14:paraId="29000000">
      <w:pPr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№ 139</w:t>
      </w:r>
    </w:p>
    <w:p w14:paraId="2A000000">
      <w:pPr>
        <w:spacing w:line="276" w:lineRule="auto"/>
        <w:ind/>
        <w:rPr>
          <w:sz w:val="26"/>
        </w:rPr>
      </w:pPr>
    </w:p>
    <w:p w14:paraId="2B000000">
      <w:pPr>
        <w:spacing w:after="0" w:line="240" w:lineRule="auto"/>
        <w:ind w:right="-2"/>
        <w:jc w:val="center"/>
        <w:rPr>
          <w:rFonts w:ascii="Times New Roman" w:hAnsi="Times New Roman"/>
          <w:sz w:val="24"/>
        </w:rPr>
      </w:pPr>
    </w:p>
    <w:p w14:paraId="2C000000">
      <w:pPr>
        <w:tabs>
          <w:tab w:leader="none" w:pos="1276" w:val="left"/>
          <w:tab w:leader="none" w:pos="192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>
      <w:headerReference r:id="rId1" w:type="default"/>
      <w:pgSz w:h="16838" w:w="11906"/>
      <w:pgMar w:bottom="255" w:footer="709" w:gutter="0" w:header="709" w:left="1418" w:right="851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2_ch"/>
    <w:link w:val="Style_3"/>
    <w:rPr>
      <w:rFonts w:ascii="Tahoma" w:hAnsi="Tahoma"/>
      <w:sz w:val="16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List Paragraph"/>
    <w:basedOn w:val="Style_2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_ch"/>
    <w:link w:val="Style_15"/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2_ch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