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right="12"/>
        <w:rPr>
          <w:sz w:val="27"/>
        </w:rPr>
      </w:pPr>
    </w:p>
    <w:p w14:paraId="02000000">
      <w:pPr>
        <w:pStyle w:val="Style_1"/>
        <w:ind w:right="12"/>
        <w:rPr>
          <w:sz w:val="27"/>
        </w:rPr>
      </w:pPr>
      <w:r>
        <w:rPr>
          <w:b w:val="1"/>
        </w:rPr>
        <w:drawing>
          <wp:inline>
            <wp:extent cx="620395" cy="79502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20395" cy="7950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ind w:right="12"/>
        <w:rPr>
          <w:sz w:val="27"/>
        </w:rPr>
      </w:pPr>
      <w:r>
        <w:rPr>
          <w:sz w:val="27"/>
        </w:rPr>
        <w:t>РОСТОВСКАЯ ОБЛАСТЬ</w:t>
      </w:r>
    </w:p>
    <w:p w14:paraId="04000000">
      <w:pPr>
        <w:pStyle w:val="Style_1"/>
        <w:ind w:right="12"/>
        <w:rPr>
          <w:sz w:val="27"/>
        </w:rPr>
      </w:pPr>
      <w:r>
        <w:rPr>
          <w:sz w:val="27"/>
        </w:rPr>
        <w:t>НЕКЛИНОВСКИЙ РАЙОН</w:t>
      </w:r>
    </w:p>
    <w:p w14:paraId="05000000">
      <w:pPr>
        <w:pStyle w:val="Style_1"/>
        <w:ind w:right="12"/>
        <w:rPr>
          <w:sz w:val="27"/>
        </w:rPr>
      </w:pPr>
      <w:r>
        <w:rPr>
          <w:sz w:val="27"/>
        </w:rPr>
        <w:t>МУНИЦИПАЛЬНОЕ ОБРАЗОВАНИЕ</w:t>
      </w:r>
    </w:p>
    <w:p w14:paraId="06000000">
      <w:pPr>
        <w:pStyle w:val="Style_1"/>
        <w:ind w:right="12"/>
        <w:rPr>
          <w:b w:val="1"/>
          <w:sz w:val="27"/>
        </w:rPr>
      </w:pPr>
      <w:r>
        <w:rPr>
          <w:sz w:val="27"/>
        </w:rPr>
        <w:t>«СИНЯВСКОЕ СЕЛЬСКОЕ ПОСЕЛЕНИЕ»</w:t>
      </w:r>
    </w:p>
    <w:p w14:paraId="07000000">
      <w:pPr>
        <w:pStyle w:val="Style_1"/>
        <w:ind w:right="12"/>
        <w:rPr>
          <w:sz w:val="27"/>
        </w:rPr>
      </w:pPr>
    </w:p>
    <w:p w14:paraId="08000000">
      <w:pPr>
        <w:pStyle w:val="Style_1"/>
        <w:ind w:right="12"/>
        <w:rPr>
          <w:sz w:val="27"/>
        </w:rPr>
      </w:pPr>
      <w:r>
        <w:rPr>
          <w:sz w:val="27"/>
        </w:rPr>
        <w:t>СОБРАНИЕ ДЕПУТАТОВ СИНЯВСКОГО СЕЛЬСКОГО ПОСЕЛЕНИЯ</w:t>
      </w:r>
    </w:p>
    <w:p w14:paraId="09000000">
      <w:pPr>
        <w:ind w:firstLine="12" w:left="12" w:right="23"/>
        <w:jc w:val="center"/>
        <w:rPr>
          <w:rFonts w:ascii="Times New Roman" w:hAnsi="Times New Roman"/>
          <w:sz w:val="28"/>
        </w:rPr>
      </w:pPr>
    </w:p>
    <w:p w14:paraId="0A000000">
      <w:pPr>
        <w:ind w:firstLine="12" w:left="12" w:right="2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B000000">
      <w:pPr>
        <w:ind w:firstLine="12" w:left="12" w:right="2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Синявское</w:t>
      </w:r>
    </w:p>
    <w:p w14:paraId="0C000000">
      <w:pPr>
        <w:ind w:right="-2"/>
        <w:jc w:val="center"/>
        <w:rPr>
          <w:rFonts w:ascii="Times New Roman" w:hAnsi="Times New Roman"/>
          <w:sz w:val="27"/>
        </w:rPr>
      </w:pPr>
    </w:p>
    <w:p w14:paraId="0D000000">
      <w:pPr>
        <w:ind w:right="-2"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«</w:t>
      </w:r>
      <w:r>
        <w:rPr>
          <w:rFonts w:ascii="Times New Roman" w:hAnsi="Times New Roman"/>
          <w:b w:val="1"/>
          <w:sz w:val="27"/>
        </w:rPr>
        <w:t>О назначении половины членов комиссии по проведению конкурса на должность главы Администрации Синявского сельского поселения</w:t>
      </w:r>
      <w:r>
        <w:rPr>
          <w:rFonts w:ascii="Times New Roman" w:hAnsi="Times New Roman"/>
          <w:b w:val="1"/>
          <w:sz w:val="27"/>
        </w:rPr>
        <w:t>»</w:t>
      </w:r>
    </w:p>
    <w:tbl>
      <w:tblPr>
        <w:tblStyle w:val="Style_2"/>
        <w:tblInd w:type="dxa" w:w="102"/>
        <w:tblLayout w:type="fixed"/>
      </w:tblPr>
      <w:tblGrid>
        <w:gridCol w:w="3920"/>
        <w:gridCol w:w="5331"/>
      </w:tblGrid>
      <w:tr>
        <w:trPr>
          <w:trHeight w:hRule="atLeast" w:val="576"/>
        </w:trPr>
        <w:tc>
          <w:tcPr>
            <w:tcW w:type="dxa" w:w="3920"/>
          </w:tcPr>
          <w:p w14:paraId="0E000000">
            <w:pPr>
              <w:tabs>
                <w:tab w:leader="none" w:pos="2520" w:val="left"/>
              </w:tabs>
              <w:spacing w:line="216" w:lineRule="auto"/>
              <w:ind w:firstLine="792" w:left="0"/>
              <w:rPr>
                <w:rFonts w:ascii="Times New Roman" w:hAnsi="Times New Roman"/>
                <w:sz w:val="27"/>
              </w:rPr>
            </w:pPr>
          </w:p>
          <w:p w14:paraId="0F000000">
            <w:pPr>
              <w:tabs>
                <w:tab w:leader="none" w:pos="2520" w:val="left"/>
              </w:tabs>
              <w:ind w:firstLine="792" w:left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Принято </w:t>
            </w:r>
          </w:p>
          <w:p w14:paraId="10000000">
            <w:pPr>
              <w:tabs>
                <w:tab w:leader="none" w:pos="692" w:val="left"/>
                <w:tab w:leader="none" w:pos="2520" w:val="left"/>
              </w:tabs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Собранием депутатов</w:t>
            </w:r>
          </w:p>
        </w:tc>
        <w:tc>
          <w:tcPr>
            <w:tcW w:type="dxa" w:w="5331"/>
            <w:vAlign w:val="bottom"/>
          </w:tcPr>
          <w:p w14:paraId="11000000">
            <w:pPr>
              <w:tabs>
                <w:tab w:leader="none" w:pos="2520" w:val="left"/>
              </w:tabs>
              <w:spacing w:after="120" w:line="216" w:lineRule="auto"/>
              <w:ind/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«</w:t>
            </w:r>
            <w:r>
              <w:rPr>
                <w:rFonts w:ascii="Times New Roman" w:hAnsi="Times New Roman"/>
                <w:sz w:val="27"/>
              </w:rPr>
              <w:t>02</w:t>
            </w:r>
            <w:r>
              <w:rPr>
                <w:rFonts w:ascii="Times New Roman" w:hAnsi="Times New Roman"/>
                <w:sz w:val="27"/>
              </w:rPr>
              <w:t>» июня</w:t>
            </w:r>
            <w:r>
              <w:rPr>
                <w:rFonts w:ascii="Times New Roman" w:hAnsi="Times New Roman"/>
                <w:sz w:val="27"/>
              </w:rPr>
              <w:t xml:space="preserve"> 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 xml:space="preserve"> г.</w:t>
            </w:r>
          </w:p>
        </w:tc>
      </w:tr>
    </w:tbl>
    <w:p w14:paraId="12000000">
      <w:pPr>
        <w:widowControl w:val="1"/>
        <w:ind w:firstLine="839" w:left="0"/>
        <w:jc w:val="both"/>
        <w:rPr>
          <w:rFonts w:ascii="Times New Roman" w:hAnsi="Times New Roman"/>
          <w:sz w:val="27"/>
        </w:rPr>
      </w:pPr>
    </w:p>
    <w:p w14:paraId="13000000">
      <w:pPr>
        <w:ind w:firstLine="83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Синявского сельского поселения от 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02.</w:t>
      </w:r>
      <w:r>
        <w:rPr>
          <w:rFonts w:ascii="Times New Roman" w:hAnsi="Times New Roman"/>
          <w:sz w:val="27"/>
        </w:rPr>
        <w:t>06</w:t>
      </w:r>
      <w:r>
        <w:rPr>
          <w:rFonts w:ascii="Times New Roman" w:hAnsi="Times New Roman"/>
          <w:sz w:val="27"/>
        </w:rPr>
        <w:t>.2023</w:t>
      </w:r>
      <w:r>
        <w:rPr>
          <w:rFonts w:ascii="Times New Roman" w:hAnsi="Times New Roman"/>
          <w:sz w:val="27"/>
        </w:rPr>
        <w:t xml:space="preserve">г. </w:t>
      </w:r>
      <w:r>
        <w:rPr>
          <w:rFonts w:ascii="Times New Roman" w:hAnsi="Times New Roman"/>
          <w:sz w:val="27"/>
        </w:rPr>
        <w:t xml:space="preserve">№ </w:t>
      </w:r>
      <w:r>
        <w:rPr>
          <w:rFonts w:ascii="Times New Roman" w:hAnsi="Times New Roman"/>
          <w:sz w:val="27"/>
        </w:rPr>
        <w:t>__63_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«</w:t>
      </w:r>
      <w:r>
        <w:rPr>
          <w:rFonts w:ascii="Times New Roman" w:hAnsi="Times New Roman"/>
          <w:sz w:val="27"/>
        </w:rPr>
        <w:t>О порядке проведения конкурса на должность главы Администрации Синявского сельского поселения»</w:t>
      </w:r>
      <w:r>
        <w:rPr>
          <w:rFonts w:ascii="Times New Roman" w:hAnsi="Times New Roman"/>
          <w:sz w:val="27"/>
        </w:rPr>
        <w:t>,</w:t>
      </w:r>
      <w:r>
        <w:rPr>
          <w:rFonts w:ascii="Times New Roman" w:hAnsi="Times New Roman"/>
          <w:sz w:val="27"/>
        </w:rPr>
        <w:t xml:space="preserve"> Собрание депутатов Синявского сельского поселения</w:t>
      </w:r>
    </w:p>
    <w:p w14:paraId="14000000">
      <w:pPr>
        <w:ind/>
        <w:jc w:val="center"/>
        <w:rPr>
          <w:rFonts w:ascii="Times New Roman" w:hAnsi="Times New Roman"/>
          <w:sz w:val="27"/>
        </w:rPr>
      </w:pPr>
    </w:p>
    <w:p w14:paraId="15000000">
      <w:pPr>
        <w:ind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РЕШИЛО:</w:t>
      </w:r>
    </w:p>
    <w:p w14:paraId="16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>1. Назначить членами комиссии по проведению конкурса на должность главы Администрации Синявского сельского поселения (далее – конкурсная комиссия):</w:t>
      </w:r>
    </w:p>
    <w:p w14:paraId="1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>1)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иректор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МБОУ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Синявской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СОШ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Литвишко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Николай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Иванович</w:t>
      </w:r>
      <w:r>
        <w:rPr>
          <w:rFonts w:ascii="Times New Roman" w:hAnsi="Times New Roman"/>
          <w:sz w:val="28"/>
        </w:rPr>
        <w:t>.</w:t>
      </w:r>
    </w:p>
    <w:p w14:paraId="18000000">
      <w:pPr>
        <w:ind w:firstLine="0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Архипов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Сергей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Владимирович</w:t>
      </w:r>
      <w:r>
        <w:rPr>
          <w:rFonts w:ascii="Times New Roman" w:hAnsi="Times New Roman"/>
          <w:sz w:val="28"/>
        </w:rPr>
        <w:t>.</w:t>
      </w:r>
    </w:p>
    <w:p w14:paraId="19000000">
      <w:pPr>
        <w:ind w:firstLine="0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Генеральный директор ООО</w:t>
      </w:r>
      <w:r>
        <w:rPr>
          <w:rFonts w:ascii="Times New Roman" w:hAnsi="Times New Roman"/>
          <w:sz w:val="28"/>
        </w:rPr>
        <w:t xml:space="preserve"> «ТагЭкспортГаз» Б</w:t>
      </w:r>
      <w:r>
        <w:rPr>
          <w:rFonts w:ascii="Times New Roman" w:hAnsi="Times New Roman"/>
          <w:sz w:val="28"/>
        </w:rPr>
        <w:t>ыстрый  Василий Иванович.</w:t>
      </w:r>
    </w:p>
    <w:p w14:paraId="1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2. Установить, что до избрания секретаря конкурсной комиссии его полномочия исполняет </w:t>
      </w:r>
      <w:r>
        <w:rPr>
          <w:rFonts w:ascii="Times New Roman" w:hAnsi="Times New Roman"/>
          <w:sz w:val="28"/>
        </w:rPr>
        <w:t>Литвишко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Николай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Иванович</w:t>
      </w:r>
    </w:p>
    <w:p w14:paraId="1B000000">
      <w:pPr>
        <w:ind w:right="-2"/>
        <w:jc w:val="both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 xml:space="preserve">3. Решение Собрания депутатов Синявского сельского поселения от </w:t>
      </w:r>
      <w:r>
        <w:rPr>
          <w:rFonts w:ascii="Times New Roman" w:hAnsi="Times New Roman"/>
          <w:sz w:val="27"/>
        </w:rPr>
        <w:t>07.06.</w:t>
      </w:r>
      <w:r>
        <w:rPr>
          <w:rFonts w:ascii="Times New Roman" w:hAnsi="Times New Roman"/>
          <w:sz w:val="27"/>
        </w:rPr>
        <w:t>20</w:t>
      </w:r>
      <w:r>
        <w:rPr>
          <w:rFonts w:ascii="Times New Roman" w:hAnsi="Times New Roman"/>
          <w:sz w:val="27"/>
        </w:rPr>
        <w:t>21</w:t>
      </w:r>
      <w:r>
        <w:rPr>
          <w:rFonts w:ascii="Times New Roman" w:hAnsi="Times New Roman"/>
          <w:sz w:val="27"/>
        </w:rPr>
        <w:t xml:space="preserve"> № </w:t>
      </w:r>
      <w:r>
        <w:rPr>
          <w:rFonts w:ascii="Times New Roman" w:hAnsi="Times New Roman"/>
          <w:sz w:val="27"/>
        </w:rPr>
        <w:t>188</w:t>
      </w:r>
      <w:r>
        <w:rPr>
          <w:rFonts w:ascii="Times New Roman" w:hAnsi="Times New Roman"/>
          <w:sz w:val="27"/>
        </w:rPr>
        <w:t xml:space="preserve"> «О назначении половины членов комиссии по проведению конкурса на должность главы Администрации Синявского сельского поселения» признать утратившим силу.</w:t>
      </w:r>
    </w:p>
    <w:p w14:paraId="1C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>. Настоящее решение вступает в силу со дня его принятия</w:t>
      </w:r>
      <w:r>
        <w:rPr>
          <w:rFonts w:ascii="Times New Roman" w:hAnsi="Times New Roman"/>
          <w:sz w:val="27"/>
        </w:rPr>
        <w:t xml:space="preserve"> и </w:t>
      </w:r>
      <w:r>
        <w:rPr>
          <w:rFonts w:ascii="Times New Roman" w:hAnsi="Times New Roman"/>
          <w:sz w:val="27"/>
        </w:rPr>
        <w:t>подлежит официальному опубликованию</w:t>
      </w:r>
      <w:r>
        <w:rPr>
          <w:rFonts w:ascii="Times New Roman" w:hAnsi="Times New Roman"/>
          <w:sz w:val="27"/>
        </w:rPr>
        <w:t xml:space="preserve"> (обнародованию)</w:t>
      </w:r>
      <w:r>
        <w:rPr>
          <w:rFonts w:ascii="Times New Roman" w:hAnsi="Times New Roman"/>
          <w:sz w:val="27"/>
        </w:rPr>
        <w:t>.</w:t>
      </w:r>
    </w:p>
    <w:p w14:paraId="1D000000">
      <w:pPr>
        <w:rPr>
          <w:rFonts w:ascii="Times New Roman" w:hAnsi="Times New Roman"/>
          <w:sz w:val="27"/>
        </w:rPr>
      </w:pPr>
    </w:p>
    <w:p w14:paraId="1E000000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Председатель Собрания депутатов</w:t>
      </w:r>
    </w:p>
    <w:p w14:paraId="1F000000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 xml:space="preserve">- глава Синявского </w:t>
      </w:r>
    </w:p>
    <w:p w14:paraId="20000000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>сельского поселения</w:t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>Е.А.Дудник</w:t>
      </w:r>
    </w:p>
    <w:p w14:paraId="2100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с. Синявское</w:t>
      </w:r>
    </w:p>
    <w:p w14:paraId="2200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«</w:t>
      </w:r>
      <w:r>
        <w:rPr>
          <w:rFonts w:ascii="Times New Roman" w:hAnsi="Times New Roman"/>
          <w:sz w:val="27"/>
        </w:rPr>
        <w:t>02</w:t>
      </w:r>
      <w:r>
        <w:rPr>
          <w:rFonts w:ascii="Times New Roman" w:hAnsi="Times New Roman"/>
          <w:sz w:val="27"/>
        </w:rPr>
        <w:t xml:space="preserve">» </w:t>
      </w:r>
      <w:r>
        <w:rPr>
          <w:rFonts w:ascii="Times New Roman" w:hAnsi="Times New Roman"/>
          <w:sz w:val="27"/>
        </w:rPr>
        <w:t>июня</w:t>
      </w:r>
      <w:r>
        <w:rPr>
          <w:rFonts w:ascii="Times New Roman" w:hAnsi="Times New Roman"/>
          <w:sz w:val="27"/>
        </w:rPr>
        <w:t xml:space="preserve"> 20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>г. №__65___</w:t>
      </w:r>
    </w:p>
    <w:sectPr>
      <w:pgSz w:h="16837" w:orient="portrait" w:w="11905"/>
      <w:pgMar w:bottom="396" w:footer="720" w:gutter="0" w:header="720" w:left="1701" w:right="851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</w:pPr>
    <w:rPr>
      <w:rFonts w:ascii="MS Mincho" w:hAnsi="MS Mincho"/>
    </w:rPr>
  </w:style>
  <w:style w:default="1" w:styleId="Style_4_ch" w:type="character">
    <w:name w:val="Normal"/>
    <w:link w:val="Style_4"/>
    <w:rPr>
      <w:rFonts w:ascii="MS Mincho" w:hAnsi="MS Mincho"/>
    </w:rPr>
  </w:style>
  <w:style w:styleId="Style_5" w:type="paragraph">
    <w:name w:val="caption"/>
    <w:basedOn w:val="Style_4"/>
    <w:link w:val="Style_5_ch"/>
    <w:pPr>
      <w:spacing w:after="120" w:before="120"/>
      <w:ind/>
    </w:pPr>
    <w:rPr>
      <w:rFonts w:ascii="Times" w:hAnsi="Times"/>
      <w:i w:val="1"/>
    </w:rPr>
  </w:style>
  <w:style w:styleId="Style_5_ch" w:type="character">
    <w:name w:val="caption"/>
    <w:basedOn w:val="Style_4_ch"/>
    <w:link w:val="Style_5"/>
    <w:rPr>
      <w:rFonts w:ascii="Times" w:hAnsi="Times"/>
      <w:i w:val="1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Заголовок таблицы"/>
    <w:basedOn w:val="Style_9"/>
    <w:link w:val="Style_8_ch"/>
    <w:pPr>
      <w:ind/>
      <w:jc w:val="center"/>
    </w:pPr>
    <w:rPr>
      <w:b w:val="1"/>
    </w:rPr>
  </w:style>
  <w:style w:styleId="Style_8_ch" w:type="character">
    <w:name w:val="Заголовок таблицы"/>
    <w:basedOn w:val="Style_9_ch"/>
    <w:link w:val="Style_8"/>
    <w:rPr>
      <w:b w:val="1"/>
    </w:rPr>
  </w:style>
  <w:style w:styleId="Style_10" w:type="paragraph">
    <w:name w:val="Название1"/>
    <w:basedOn w:val="Style_4"/>
    <w:link w:val="Style_10_ch"/>
    <w:pPr>
      <w:spacing w:after="120" w:before="120"/>
      <w:ind/>
    </w:pPr>
    <w:rPr>
      <w:rFonts w:ascii="Times" w:hAnsi="Times"/>
      <w:i w:val="1"/>
      <w:sz w:val="20"/>
    </w:rPr>
  </w:style>
  <w:style w:styleId="Style_10_ch" w:type="character">
    <w:name w:val="Название1"/>
    <w:basedOn w:val="Style_4_ch"/>
    <w:link w:val="Style_10"/>
    <w:rPr>
      <w:rFonts w:ascii="Times" w:hAnsi="Times"/>
      <w:i w:val="1"/>
      <w:sz w:val="20"/>
    </w:rPr>
  </w:style>
  <w:style w:styleId="Style_11" w:type="paragraph">
    <w:name w:val="WW-Absatz-Standardschriftart11"/>
    <w:link w:val="Style_11_ch"/>
  </w:style>
  <w:style w:styleId="Style_11_ch" w:type="character">
    <w:name w:val="WW-Absatz-Standardschriftart11"/>
    <w:link w:val="Style_11"/>
  </w:style>
  <w:style w:styleId="Style_12" w:type="paragraph">
    <w:name w:val="toc 4"/>
    <w:next w:val="Style_4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Normal (Web)"/>
    <w:basedOn w:val="Style_4"/>
    <w:link w:val="Style_13_ch"/>
    <w:pPr>
      <w:widowControl w:val="1"/>
      <w:spacing w:afterAutospacing="on" w:beforeAutospacing="on"/>
      <w:ind/>
    </w:pPr>
    <w:rPr>
      <w:rFonts w:ascii="Times New Roman" w:hAnsi="Times New Roman"/>
      <w:sz w:val="24"/>
    </w:rPr>
  </w:style>
  <w:style w:styleId="Style_13_ch" w:type="character">
    <w:name w:val="Normal (Web)"/>
    <w:basedOn w:val="Style_4_ch"/>
    <w:link w:val="Style_13"/>
    <w:rPr>
      <w:rFonts w:ascii="Times New Roman" w:hAnsi="Times New Roman"/>
      <w:sz w:val="24"/>
    </w:rPr>
  </w:style>
  <w:style w:styleId="Style_14" w:type="paragraph">
    <w:name w:val="toc 6"/>
    <w:next w:val="Style_4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4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Body Text"/>
    <w:basedOn w:val="Style_4"/>
    <w:link w:val="Style_16_ch"/>
    <w:pPr>
      <w:spacing w:after="120" w:before="0"/>
      <w:ind/>
    </w:pPr>
  </w:style>
  <w:style w:styleId="Style_16_ch" w:type="character">
    <w:name w:val="Body Text"/>
    <w:basedOn w:val="Style_4_ch"/>
    <w:link w:val="Style_16"/>
  </w:style>
  <w:style w:styleId="Style_17" w:type="paragraph">
    <w:name w:val="heading 3"/>
    <w:next w:val="Style_4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ConsPlusTitle"/>
    <w:basedOn w:val="Style_4"/>
    <w:next w:val="Style_3"/>
    <w:link w:val="Style_18_ch"/>
    <w:rPr>
      <w:rFonts w:ascii="Arial" w:hAnsi="Arial"/>
      <w:b w:val="1"/>
    </w:rPr>
  </w:style>
  <w:style w:styleId="Style_18_ch" w:type="character">
    <w:name w:val="ConsPlusTitle"/>
    <w:basedOn w:val="Style_4_ch"/>
    <w:link w:val="Style_18"/>
    <w:rPr>
      <w:rFonts w:ascii="Arial" w:hAnsi="Arial"/>
      <w:b w:val="1"/>
    </w:rPr>
  </w:style>
  <w:style w:styleId="Style_19" w:type="paragraph">
    <w:name w:val="ConsPlusDocList"/>
    <w:basedOn w:val="Style_4"/>
    <w:link w:val="Style_19_ch"/>
    <w:rPr>
      <w:rFonts w:ascii="Courier New" w:hAnsi="Courier New"/>
    </w:rPr>
  </w:style>
  <w:style w:styleId="Style_19_ch" w:type="character">
    <w:name w:val="ConsPlusDocList"/>
    <w:basedOn w:val="Style_4_ch"/>
    <w:link w:val="Style_19"/>
    <w:rPr>
      <w:rFonts w:ascii="Courier New" w:hAnsi="Courier New"/>
    </w:rPr>
  </w:style>
  <w:style w:styleId="Style_20" w:type="paragraph">
    <w:name w:val="footnote reference"/>
    <w:link w:val="Style_20_ch"/>
    <w:rPr>
      <w:vertAlign w:val="superscript"/>
    </w:rPr>
  </w:style>
  <w:style w:styleId="Style_20_ch" w:type="character">
    <w:name w:val="footnote reference"/>
    <w:link w:val="Style_20"/>
    <w:rPr>
      <w:vertAlign w:val="superscript"/>
    </w:rPr>
  </w:style>
  <w:style w:styleId="Style_21" w:type="paragraph">
    <w:name w:val="toc 3"/>
    <w:next w:val="Style_4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ConsPlusCell"/>
    <w:basedOn w:val="Style_4"/>
    <w:link w:val="Style_22_ch"/>
    <w:rPr>
      <w:rFonts w:ascii="Arial" w:hAnsi="Arial"/>
    </w:rPr>
  </w:style>
  <w:style w:styleId="Style_22_ch" w:type="character">
    <w:name w:val="ConsPlusCell"/>
    <w:basedOn w:val="Style_4_ch"/>
    <w:link w:val="Style_22"/>
    <w:rPr>
      <w:rFonts w:ascii="Arial" w:hAnsi="Arial"/>
    </w:rPr>
  </w:style>
  <w:style w:styleId="Style_23" w:type="paragraph">
    <w:name w:val="Table Heading"/>
    <w:basedOn w:val="Style_24"/>
    <w:link w:val="Style_23_ch"/>
    <w:pPr>
      <w:ind/>
      <w:jc w:val="center"/>
    </w:pPr>
    <w:rPr>
      <w:b w:val="1"/>
    </w:rPr>
  </w:style>
  <w:style w:styleId="Style_23_ch" w:type="character">
    <w:name w:val="Table Heading"/>
    <w:basedOn w:val="Style_24_ch"/>
    <w:link w:val="Style_23"/>
    <w:rPr>
      <w:b w:val="1"/>
    </w:rPr>
  </w:style>
  <w:style w:styleId="Style_3" w:type="paragraph">
    <w:name w:val="ConsPlusNormal"/>
    <w:next w:val="Style_4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5" w:type="paragraph">
    <w:name w:val="FR1"/>
    <w:link w:val="Style_25_ch"/>
    <w:pPr>
      <w:widowControl w:val="0"/>
      <w:spacing w:before="240" w:line="264" w:lineRule="auto"/>
      <w:ind w:firstLine="440" w:left="0"/>
      <w:jc w:val="both"/>
    </w:pPr>
    <w:rPr>
      <w:sz w:val="22"/>
    </w:rPr>
  </w:style>
  <w:style w:styleId="Style_25_ch" w:type="character">
    <w:name w:val="FR1"/>
    <w:link w:val="Style_25"/>
    <w:rPr>
      <w:sz w:val="22"/>
    </w:rPr>
  </w:style>
  <w:style w:styleId="Style_26" w:type="paragraph">
    <w:name w:val="WW-Absatz-Standardschriftart1"/>
    <w:link w:val="Style_26_ch"/>
  </w:style>
  <w:style w:styleId="Style_26_ch" w:type="character">
    <w:name w:val="WW-Absatz-Standardschriftart1"/>
    <w:link w:val="Style_26"/>
  </w:style>
  <w:style w:styleId="Style_27" w:type="paragraph">
    <w:name w:val="heading 5"/>
    <w:next w:val="Style_4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WW-Absatz-Standardschriftart111"/>
    <w:link w:val="Style_28_ch"/>
  </w:style>
  <w:style w:styleId="Style_28_ch" w:type="character">
    <w:name w:val="WW-Absatz-Standardschriftart111"/>
    <w:link w:val="Style_28"/>
  </w:style>
  <w:style w:styleId="Style_9" w:type="paragraph">
    <w:name w:val="Содержимое таблицы"/>
    <w:basedOn w:val="Style_4"/>
    <w:link w:val="Style_9_ch"/>
  </w:style>
  <w:style w:styleId="Style_9_ch" w:type="character">
    <w:name w:val="Содержимое таблицы"/>
    <w:basedOn w:val="Style_4_ch"/>
    <w:link w:val="Style_9"/>
  </w:style>
  <w:style w:styleId="Style_29" w:type="paragraph">
    <w:name w:val="heading 1"/>
    <w:basedOn w:val="Style_4"/>
    <w:next w:val="Style_4"/>
    <w:link w:val="Style_29_ch"/>
    <w:uiPriority w:val="9"/>
    <w:qFormat/>
    <w:pPr>
      <w:keepNext w:val="1"/>
      <w:widowControl w:val="1"/>
      <w:ind/>
      <w:jc w:val="center"/>
      <w:outlineLvl w:val="0"/>
    </w:pPr>
    <w:rPr>
      <w:rFonts w:ascii="Times New Roman" w:hAnsi="Times New Roman"/>
      <w:b w:val="1"/>
      <w:sz w:val="28"/>
    </w:rPr>
  </w:style>
  <w:style w:styleId="Style_29_ch" w:type="character">
    <w:name w:val="heading 1"/>
    <w:basedOn w:val="Style_4_ch"/>
    <w:link w:val="Style_29"/>
    <w:rPr>
      <w:rFonts w:ascii="Times New Roman" w:hAnsi="Times New Roman"/>
      <w:b w:val="1"/>
      <w:sz w:val="28"/>
    </w:rPr>
  </w:style>
  <w:style w:styleId="Style_30" w:type="paragraph">
    <w:name w:val="Default Paragraph Font_0"/>
    <w:link w:val="Style_30_ch"/>
    <w:rPr>
      <w:rFonts w:ascii="MS Mincho" w:hAnsi="MS Mincho"/>
      <w:color w:val="000000"/>
      <w:sz w:val="20"/>
    </w:rPr>
  </w:style>
  <w:style w:styleId="Style_30_ch" w:type="character">
    <w:name w:val="Default Paragraph Font_0"/>
    <w:link w:val="Style_30"/>
    <w:rPr>
      <w:rFonts w:ascii="MS Mincho" w:hAnsi="MS Mincho"/>
      <w:color w:val="000000"/>
      <w:sz w:val="20"/>
    </w:rPr>
  </w:style>
  <w:style w:styleId="Style_31" w:type="paragraph">
    <w:name w:val="List"/>
    <w:basedOn w:val="Style_16"/>
    <w:link w:val="Style_31_ch"/>
    <w:rPr>
      <w:rFonts w:ascii="Times" w:hAnsi="Times"/>
    </w:rPr>
  </w:style>
  <w:style w:styleId="Style_31_ch" w:type="character">
    <w:name w:val="List"/>
    <w:basedOn w:val="Style_16_ch"/>
    <w:link w:val="Style_31"/>
    <w:rPr>
      <w:rFonts w:ascii="Times" w:hAnsi="Times"/>
    </w:rPr>
  </w:style>
  <w:style w:styleId="Style_1" w:type="paragraph">
    <w:name w:val="Postan"/>
    <w:basedOn w:val="Style_4"/>
    <w:link w:val="Style_1_ch"/>
    <w:pPr>
      <w:widowControl w:val="1"/>
      <w:ind/>
      <w:jc w:val="center"/>
    </w:pPr>
    <w:rPr>
      <w:rFonts w:ascii="Times New Roman" w:hAnsi="Times New Roman"/>
      <w:sz w:val="28"/>
    </w:rPr>
  </w:style>
  <w:style w:styleId="Style_1_ch" w:type="character">
    <w:name w:val="Postan"/>
    <w:basedOn w:val="Style_4_ch"/>
    <w:link w:val="Style_1"/>
    <w:rPr>
      <w:rFonts w:ascii="Times New Roman" w:hAnsi="Times New Roman"/>
      <w:sz w:val="28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basedOn w:val="Style_4"/>
    <w:link w:val="Style_33_ch"/>
    <w:pPr>
      <w:widowControl w:val="1"/>
      <w:ind/>
    </w:pPr>
    <w:rPr>
      <w:rFonts w:ascii="Times New Roman" w:hAnsi="Times New Roman"/>
    </w:rPr>
  </w:style>
  <w:style w:styleId="Style_33_ch" w:type="character">
    <w:name w:val="Footnote"/>
    <w:basedOn w:val="Style_4_ch"/>
    <w:link w:val="Style_33"/>
    <w:rPr>
      <w:rFonts w:ascii="Times New Roman" w:hAnsi="Times New Roman"/>
    </w:rPr>
  </w:style>
  <w:style w:styleId="Style_34" w:type="paragraph">
    <w:name w:val="toc 1"/>
    <w:next w:val="Style_4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Index"/>
    <w:basedOn w:val="Style_4"/>
    <w:link w:val="Style_35_ch"/>
    <w:rPr>
      <w:rFonts w:ascii="Times" w:hAnsi="Times"/>
    </w:rPr>
  </w:style>
  <w:style w:styleId="Style_35_ch" w:type="character">
    <w:name w:val="Index"/>
    <w:basedOn w:val="Style_4_ch"/>
    <w:link w:val="Style_35"/>
    <w:rPr>
      <w:rFonts w:ascii="Times" w:hAnsi="Times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WW-Absatz-Standardschriftart"/>
    <w:link w:val="Style_37_ch"/>
  </w:style>
  <w:style w:styleId="Style_37_ch" w:type="character">
    <w:name w:val="WW-Absatz-Standardschriftart"/>
    <w:link w:val="Style_37"/>
  </w:style>
  <w:style w:styleId="Style_38" w:type="paragraph">
    <w:name w:val="Absatz-Standardschriftart"/>
    <w:link w:val="Style_38_ch"/>
  </w:style>
  <w:style w:styleId="Style_38_ch" w:type="character">
    <w:name w:val="Absatz-Standardschriftart"/>
    <w:link w:val="Style_38"/>
  </w:style>
  <w:style w:styleId="Style_24" w:type="paragraph">
    <w:name w:val="Table Contents"/>
    <w:basedOn w:val="Style_4"/>
    <w:link w:val="Style_24_ch"/>
  </w:style>
  <w:style w:styleId="Style_24_ch" w:type="character">
    <w:name w:val="Table Contents"/>
    <w:basedOn w:val="Style_4_ch"/>
    <w:link w:val="Style_24"/>
  </w:style>
  <w:style w:styleId="Style_39" w:type="paragraph">
    <w:name w:val="toc 9"/>
    <w:next w:val="Style_4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toc 8"/>
    <w:next w:val="Style_4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WW-Absatz-Standardschriftart1111"/>
    <w:link w:val="Style_41_ch"/>
  </w:style>
  <w:style w:styleId="Style_41_ch" w:type="character">
    <w:name w:val="WW-Absatz-Standardschriftart1111"/>
    <w:link w:val="Style_41"/>
  </w:style>
  <w:style w:styleId="Style_42" w:type="paragraph">
    <w:name w:val="toc 5"/>
    <w:next w:val="Style_4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Заголовок"/>
    <w:basedOn w:val="Style_4"/>
    <w:next w:val="Style_16"/>
    <w:link w:val="Style_43_ch"/>
    <w:pPr>
      <w:keepNext w:val="1"/>
      <w:spacing w:after="120" w:before="240"/>
      <w:ind/>
    </w:pPr>
    <w:rPr>
      <w:rFonts w:ascii="Times" w:hAnsi="Times"/>
      <w:sz w:val="28"/>
    </w:rPr>
  </w:style>
  <w:style w:styleId="Style_43_ch" w:type="character">
    <w:name w:val="Заголовок"/>
    <w:basedOn w:val="Style_4_ch"/>
    <w:link w:val="Style_43"/>
    <w:rPr>
      <w:rFonts w:ascii="Times" w:hAnsi="Times"/>
      <w:sz w:val="28"/>
    </w:rPr>
  </w:style>
  <w:style w:styleId="Style_44" w:type="paragraph">
    <w:name w:val="List Paragraph"/>
    <w:basedOn w:val="Style_4"/>
    <w:link w:val="Style_44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4_ch" w:type="character">
    <w:name w:val="List Paragraph"/>
    <w:basedOn w:val="Style_4_ch"/>
    <w:link w:val="Style_44"/>
    <w:rPr>
      <w:rFonts w:ascii="Calibri" w:hAnsi="Calibri"/>
      <w:sz w:val="22"/>
    </w:rPr>
  </w:style>
  <w:style w:styleId="Style_45" w:type="paragraph">
    <w:name w:val="Subtitle"/>
    <w:basedOn w:val="Style_43"/>
    <w:next w:val="Style_16"/>
    <w:link w:val="Style_45_ch"/>
    <w:uiPriority w:val="11"/>
    <w:qFormat/>
    <w:pPr>
      <w:ind/>
      <w:jc w:val="center"/>
    </w:pPr>
    <w:rPr>
      <w:i w:val="1"/>
      <w:sz w:val="28"/>
    </w:rPr>
  </w:style>
  <w:style w:styleId="Style_45_ch" w:type="character">
    <w:name w:val="Subtitle"/>
    <w:basedOn w:val="Style_43_ch"/>
    <w:link w:val="Style_45"/>
    <w:rPr>
      <w:i w:val="1"/>
      <w:sz w:val="28"/>
    </w:rPr>
  </w:style>
  <w:style w:styleId="Style_46" w:type="paragraph">
    <w:name w:val="Указатель1"/>
    <w:basedOn w:val="Style_4"/>
    <w:link w:val="Style_46_ch"/>
    <w:rPr>
      <w:rFonts w:ascii="Times" w:hAnsi="Times"/>
    </w:rPr>
  </w:style>
  <w:style w:styleId="Style_46_ch" w:type="character">
    <w:name w:val="Указатель1"/>
    <w:basedOn w:val="Style_4_ch"/>
    <w:link w:val="Style_46"/>
    <w:rPr>
      <w:rFonts w:ascii="Times" w:hAnsi="Times"/>
    </w:rPr>
  </w:style>
  <w:style w:styleId="Style_47" w:type="paragraph">
    <w:name w:val="Символ нумерации"/>
    <w:link w:val="Style_47_ch"/>
  </w:style>
  <w:style w:styleId="Style_47_ch" w:type="character">
    <w:name w:val="Символ нумерации"/>
    <w:link w:val="Style_47"/>
  </w:style>
  <w:style w:styleId="Style_48" w:type="paragraph">
    <w:name w:val="Title"/>
    <w:basedOn w:val="Style_4"/>
    <w:next w:val="Style_16"/>
    <w:link w:val="Style_48_ch"/>
    <w:uiPriority w:val="10"/>
    <w:qFormat/>
    <w:pPr>
      <w:keepNext w:val="1"/>
      <w:spacing w:after="120" w:before="240"/>
      <w:ind/>
    </w:pPr>
    <w:rPr>
      <w:rFonts w:ascii="Times" w:hAnsi="Times"/>
      <w:sz w:val="28"/>
    </w:rPr>
  </w:style>
  <w:style w:styleId="Style_48_ch" w:type="character">
    <w:name w:val="Title"/>
    <w:basedOn w:val="Style_4_ch"/>
    <w:link w:val="Style_48"/>
    <w:rPr>
      <w:rFonts w:ascii="Times" w:hAnsi="Times"/>
      <w:sz w:val="28"/>
    </w:rPr>
  </w:style>
  <w:style w:styleId="Style_49" w:type="paragraph">
    <w:name w:val="heading 4"/>
    <w:next w:val="Style_4"/>
    <w:link w:val="Style_4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9_ch" w:type="character">
    <w:name w:val="heading 4"/>
    <w:link w:val="Style_49"/>
    <w:rPr>
      <w:rFonts w:ascii="XO Thames" w:hAnsi="XO Thames"/>
      <w:b w:val="1"/>
      <w:sz w:val="24"/>
    </w:rPr>
  </w:style>
  <w:style w:styleId="Style_50" w:type="paragraph">
    <w:name w:val="heading 2"/>
    <w:next w:val="Style_4"/>
    <w:link w:val="Style_5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0_ch" w:type="character">
    <w:name w:val="heading 2"/>
    <w:link w:val="Style_50"/>
    <w:rPr>
      <w:rFonts w:ascii="XO Thames" w:hAnsi="XO Thames"/>
      <w:b w:val="1"/>
      <w:sz w:val="28"/>
    </w:rPr>
  </w:style>
  <w:style w:styleId="Style_51" w:type="paragraph">
    <w:name w:val="ConsPlusNonformat"/>
    <w:basedOn w:val="Style_4"/>
    <w:next w:val="Style_3"/>
    <w:link w:val="Style_51_ch"/>
    <w:rPr>
      <w:rFonts w:ascii="Courier New" w:hAnsi="Courier New"/>
    </w:rPr>
  </w:style>
  <w:style w:styleId="Style_51_ch" w:type="character">
    <w:name w:val="ConsPlusNonformat"/>
    <w:basedOn w:val="Style_4_ch"/>
    <w:link w:val="Style_51"/>
    <w:rPr>
      <w:rFonts w:ascii="Courier New" w:hAnsi="Courier New"/>
    </w:rPr>
  </w:style>
  <w:style w:styleId="Style_5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" w:type="table">
    <w:name w:val="Сетка таблицы1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2023-05-30T08:15:36Z</dcterms:modified>
</cp:coreProperties>
</file>