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530D" w14:textId="5F9BD47D" w:rsidR="00125A95" w:rsidRDefault="00125A95" w:rsidP="00125A95">
      <w:pPr>
        <w:ind w:left="-1560"/>
      </w:pPr>
      <w:r>
        <w:rPr>
          <w:noProof/>
        </w:rPr>
        <w:drawing>
          <wp:inline distT="0" distB="0" distL="0" distR="0" wp14:anchorId="7833B3B2" wp14:editId="6DE962C0">
            <wp:extent cx="7581900" cy="4865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612" cy="48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59936" w14:textId="77777777" w:rsidR="00125A95" w:rsidRDefault="00125A95"/>
    <w:p w14:paraId="0FC9A2C1" w14:textId="7A1E8D34" w:rsidR="00125A95" w:rsidRDefault="00125A95" w:rsidP="00125A95">
      <w:pPr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125A95">
        <w:rPr>
          <w:rFonts w:ascii="Times New Roman" w:hAnsi="Times New Roman" w:cs="Times New Roman"/>
          <w:sz w:val="32"/>
          <w:szCs w:val="32"/>
        </w:rPr>
        <w:t xml:space="preserve">В </w:t>
      </w:r>
      <w:r w:rsidR="00F07750" w:rsidRPr="00125A95">
        <w:rPr>
          <w:rFonts w:ascii="Times New Roman" w:hAnsi="Times New Roman" w:cs="Times New Roman"/>
          <w:sz w:val="32"/>
          <w:szCs w:val="32"/>
        </w:rPr>
        <w:t xml:space="preserve">настоящее время на водных объектах Неклиновского района зафиксировано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07750" w:rsidRPr="00125A95">
        <w:rPr>
          <w:rFonts w:ascii="Times New Roman" w:hAnsi="Times New Roman" w:cs="Times New Roman"/>
          <w:sz w:val="32"/>
          <w:szCs w:val="32"/>
        </w:rPr>
        <w:t>5 происшествий с гибелью людей на воде, за аналогичный период прошлого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07750" w:rsidRPr="00125A95">
        <w:rPr>
          <w:rFonts w:ascii="Times New Roman" w:hAnsi="Times New Roman" w:cs="Times New Roman"/>
          <w:sz w:val="32"/>
          <w:szCs w:val="32"/>
        </w:rPr>
        <w:t xml:space="preserve"> года – 1:</w:t>
      </w:r>
    </w:p>
    <w:p w14:paraId="5426A051" w14:textId="6BF9C865" w:rsidR="00125A95" w:rsidRPr="00125A95" w:rsidRDefault="00F07750" w:rsidP="00125A95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25A95">
        <w:rPr>
          <w:rFonts w:ascii="Times New Roman" w:hAnsi="Times New Roman" w:cs="Times New Roman"/>
          <w:sz w:val="32"/>
          <w:szCs w:val="32"/>
        </w:rPr>
        <w:t>03.07.2020 в акватории Таганрогского залива Азовского моря в 15 метрах от берега в юго-западной части с. Александрова Коса обнаружен труп мужчины;</w:t>
      </w:r>
    </w:p>
    <w:p w14:paraId="46872A5F" w14:textId="68E11B8A" w:rsidR="00125A95" w:rsidRPr="00125A95" w:rsidRDefault="00F07750" w:rsidP="00125A95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25A95">
        <w:rPr>
          <w:rFonts w:ascii="Times New Roman" w:hAnsi="Times New Roman" w:cs="Times New Roman"/>
          <w:sz w:val="32"/>
          <w:szCs w:val="32"/>
        </w:rPr>
        <w:t xml:space="preserve">14.07.2020 в пойме реки Мертвый Донец в западной части х. Танаис в 200 м. южнее </w:t>
      </w:r>
      <w:proofErr w:type="spellStart"/>
      <w:r w:rsidRPr="00125A95">
        <w:rPr>
          <w:rFonts w:ascii="Times New Roman" w:hAnsi="Times New Roman" w:cs="Times New Roman"/>
          <w:sz w:val="32"/>
          <w:szCs w:val="32"/>
        </w:rPr>
        <w:t>ж.д</w:t>
      </w:r>
      <w:proofErr w:type="spellEnd"/>
      <w:r w:rsidRPr="00125A95">
        <w:rPr>
          <w:rFonts w:ascii="Times New Roman" w:hAnsi="Times New Roman" w:cs="Times New Roman"/>
          <w:sz w:val="32"/>
          <w:szCs w:val="32"/>
        </w:rPr>
        <w:t>. полотна Таганрог-</w:t>
      </w:r>
      <w:proofErr w:type="spellStart"/>
      <w:r w:rsidRPr="00125A95">
        <w:rPr>
          <w:rFonts w:ascii="Times New Roman" w:hAnsi="Times New Roman" w:cs="Times New Roman"/>
          <w:sz w:val="32"/>
          <w:szCs w:val="32"/>
        </w:rPr>
        <w:t>Ростов</w:t>
      </w:r>
      <w:proofErr w:type="spellEnd"/>
      <w:r w:rsidRPr="00125A95">
        <w:rPr>
          <w:rFonts w:ascii="Times New Roman" w:hAnsi="Times New Roman" w:cs="Times New Roman"/>
          <w:sz w:val="32"/>
          <w:szCs w:val="32"/>
        </w:rPr>
        <w:t xml:space="preserve"> обнаружен труп мужчины;</w:t>
      </w:r>
    </w:p>
    <w:p w14:paraId="7B5CAF16" w14:textId="6DDFF87D" w:rsidR="00125A95" w:rsidRPr="00125A95" w:rsidRDefault="00F07750" w:rsidP="00125A95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25A95">
        <w:rPr>
          <w:rFonts w:ascii="Times New Roman" w:hAnsi="Times New Roman" w:cs="Times New Roman"/>
          <w:sz w:val="32"/>
          <w:szCs w:val="32"/>
        </w:rPr>
        <w:t>20.07.2020 на базе отдыха «</w:t>
      </w:r>
      <w:proofErr w:type="spellStart"/>
      <w:r w:rsidRPr="00125A95">
        <w:rPr>
          <w:rFonts w:ascii="Times New Roman" w:hAnsi="Times New Roman" w:cs="Times New Roman"/>
          <w:sz w:val="32"/>
          <w:szCs w:val="32"/>
        </w:rPr>
        <w:t>Давидашен</w:t>
      </w:r>
      <w:proofErr w:type="spellEnd"/>
      <w:r w:rsidRPr="00125A95">
        <w:rPr>
          <w:rFonts w:ascii="Times New Roman" w:hAnsi="Times New Roman" w:cs="Times New Roman"/>
          <w:sz w:val="32"/>
          <w:szCs w:val="32"/>
        </w:rPr>
        <w:t xml:space="preserve">» с. Троицкое во время купания в реке Миус утонул мужчина; </w:t>
      </w:r>
    </w:p>
    <w:p w14:paraId="3340A9EF" w14:textId="77777777" w:rsidR="00125A95" w:rsidRPr="00125A95" w:rsidRDefault="00F07750" w:rsidP="00125A95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25A95">
        <w:rPr>
          <w:rFonts w:ascii="Times New Roman" w:hAnsi="Times New Roman" w:cs="Times New Roman"/>
          <w:sz w:val="32"/>
          <w:szCs w:val="32"/>
        </w:rPr>
        <w:t xml:space="preserve">25.07.2020 в 50 метрах от автомобильного моста и 20 метрах от берега в акватории </w:t>
      </w:r>
      <w:proofErr w:type="spellStart"/>
      <w:r w:rsidRPr="00125A95">
        <w:rPr>
          <w:rFonts w:ascii="Times New Roman" w:hAnsi="Times New Roman" w:cs="Times New Roman"/>
          <w:sz w:val="32"/>
          <w:szCs w:val="32"/>
        </w:rPr>
        <w:t>Миусского</w:t>
      </w:r>
      <w:proofErr w:type="spellEnd"/>
      <w:r w:rsidRPr="00125A95">
        <w:rPr>
          <w:rFonts w:ascii="Times New Roman" w:hAnsi="Times New Roman" w:cs="Times New Roman"/>
          <w:sz w:val="32"/>
          <w:szCs w:val="32"/>
        </w:rPr>
        <w:t xml:space="preserve"> лимана обнаружен труп женщины;</w:t>
      </w:r>
    </w:p>
    <w:p w14:paraId="42864D60" w14:textId="61033CD8" w:rsidR="00125A95" w:rsidRPr="00125A95" w:rsidRDefault="00F07750" w:rsidP="00125A95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25A95">
        <w:rPr>
          <w:rFonts w:ascii="Times New Roman" w:hAnsi="Times New Roman" w:cs="Times New Roman"/>
          <w:sz w:val="32"/>
          <w:szCs w:val="32"/>
        </w:rPr>
        <w:t>26.07.2020 в с. Николаевка, на реке Миус мужчина с ребенком прыгнул в воду. Мужчина утонул, девочку удалось спасти.</w:t>
      </w:r>
    </w:p>
    <w:p w14:paraId="3292507F" w14:textId="52C3F477" w:rsidR="00F07750" w:rsidRPr="00125A95" w:rsidRDefault="00F07750" w:rsidP="00125A95">
      <w:pPr>
        <w:ind w:left="-993"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5A95">
        <w:rPr>
          <w:rFonts w:ascii="Times New Roman" w:hAnsi="Times New Roman" w:cs="Times New Roman"/>
          <w:b/>
          <w:bCs/>
          <w:sz w:val="32"/>
          <w:szCs w:val="32"/>
        </w:rPr>
        <w:t xml:space="preserve"> Основными причинами гибели на воде являются купание в необорудованных местах и купание в состоянии алкогольного опьянения.</w:t>
      </w:r>
    </w:p>
    <w:sectPr w:rsidR="00F07750" w:rsidRPr="00125A95" w:rsidSect="00125A95">
      <w:pgSz w:w="11906" w:h="16838"/>
      <w:pgMar w:top="284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33FC4"/>
    <w:multiLevelType w:val="hybridMultilevel"/>
    <w:tmpl w:val="0A9A2FA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50"/>
    <w:rsid w:val="00125A95"/>
    <w:rsid w:val="00F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0305"/>
  <w15:chartTrackingRefBased/>
  <w15:docId w15:val="{E190952C-B6DB-4B27-A5CD-757D61B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Синявское Сельское Поселение</dc:creator>
  <cp:keywords/>
  <dc:description/>
  <cp:lastModifiedBy>Синявское Сельское Поселение</cp:lastModifiedBy>
  <cp:revision>1</cp:revision>
  <dcterms:created xsi:type="dcterms:W3CDTF">2020-07-31T10:46:00Z</dcterms:created>
  <dcterms:modified xsi:type="dcterms:W3CDTF">2020-07-31T12:08:00Z</dcterms:modified>
</cp:coreProperties>
</file>